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03DB" w:rsidRPr="00E84092" w:rsidRDefault="005103DB" w:rsidP="00944F8A">
      <w:pPr>
        <w:spacing w:after="0" w:line="240" w:lineRule="auto"/>
        <w:jc w:val="center"/>
        <w:rPr>
          <w:rFonts w:ascii="Times New Roman" w:hAnsi="Times New Roman" w:cs="Times New Roman"/>
          <w:b/>
          <w:sz w:val="24"/>
          <w:szCs w:val="24"/>
        </w:rPr>
      </w:pPr>
      <w:r w:rsidRPr="00E84092">
        <w:rPr>
          <w:rFonts w:ascii="Times New Roman" w:hAnsi="Times New Roman" w:cs="Times New Roman"/>
          <w:b/>
          <w:sz w:val="24"/>
          <w:szCs w:val="24"/>
        </w:rPr>
        <w:t>KANDUNGAN KARBON STOK VEGETASI MANGROVE DESA LEMBAR KABUPATEN LOMBOK BARAT</w:t>
      </w:r>
    </w:p>
    <w:p w:rsidR="005103DB" w:rsidRPr="00E84092" w:rsidRDefault="005103DB" w:rsidP="0074751D">
      <w:pPr>
        <w:spacing w:after="0" w:line="240" w:lineRule="auto"/>
        <w:jc w:val="center"/>
        <w:rPr>
          <w:rFonts w:ascii="Times New Roman" w:hAnsi="Times New Roman" w:cs="Times New Roman"/>
          <w:b/>
          <w:sz w:val="24"/>
          <w:szCs w:val="24"/>
        </w:rPr>
      </w:pPr>
    </w:p>
    <w:p w:rsidR="001E3F98" w:rsidRPr="00E84092" w:rsidRDefault="005103DB" w:rsidP="005103DB">
      <w:pPr>
        <w:spacing w:after="0" w:line="240" w:lineRule="auto"/>
        <w:jc w:val="center"/>
        <w:rPr>
          <w:rFonts w:ascii="Times New Roman" w:hAnsi="Times New Roman" w:cs="Times New Roman"/>
          <w:b/>
          <w:sz w:val="24"/>
          <w:szCs w:val="24"/>
        </w:rPr>
      </w:pPr>
      <w:r w:rsidRPr="00E84092">
        <w:rPr>
          <w:rFonts w:ascii="Times New Roman" w:hAnsi="Times New Roman" w:cs="Times New Roman"/>
          <w:b/>
          <w:sz w:val="24"/>
          <w:szCs w:val="24"/>
        </w:rPr>
        <w:t>Siti Wardatul Jannah</w:t>
      </w:r>
      <w:r w:rsidR="0074751D" w:rsidRPr="00E84092">
        <w:rPr>
          <w:rFonts w:ascii="Times New Roman" w:hAnsi="Times New Roman" w:cs="Times New Roman"/>
          <w:b/>
          <w:sz w:val="24"/>
          <w:szCs w:val="24"/>
          <w:vertAlign w:val="superscript"/>
        </w:rPr>
        <w:t>1</w:t>
      </w:r>
      <w:r w:rsidR="00E92844" w:rsidRPr="00E84092">
        <w:rPr>
          <w:rFonts w:ascii="Times New Roman" w:hAnsi="Times New Roman" w:cs="Times New Roman"/>
          <w:b/>
          <w:sz w:val="24"/>
          <w:szCs w:val="24"/>
        </w:rPr>
        <w:t xml:space="preserve">, </w:t>
      </w:r>
      <w:r w:rsidRPr="00E84092">
        <w:rPr>
          <w:rFonts w:ascii="Times New Roman" w:hAnsi="Times New Roman" w:cs="Times New Roman"/>
          <w:b/>
          <w:sz w:val="24"/>
          <w:szCs w:val="24"/>
        </w:rPr>
        <w:t>Firman Ali Rahman</w:t>
      </w:r>
      <w:r w:rsidRPr="00E84092">
        <w:rPr>
          <w:rFonts w:ascii="Times New Roman" w:hAnsi="Times New Roman" w:cs="Times New Roman"/>
          <w:b/>
          <w:sz w:val="24"/>
          <w:szCs w:val="24"/>
          <w:vertAlign w:val="superscript"/>
        </w:rPr>
        <w:t>1*</w:t>
      </w:r>
      <w:r w:rsidR="00E92844" w:rsidRPr="00E84092">
        <w:rPr>
          <w:rFonts w:ascii="Times New Roman" w:hAnsi="Times New Roman" w:cs="Times New Roman"/>
          <w:b/>
          <w:sz w:val="24"/>
          <w:szCs w:val="24"/>
        </w:rPr>
        <w:t xml:space="preserve">, </w:t>
      </w:r>
      <w:r w:rsidRPr="00E84092">
        <w:rPr>
          <w:rFonts w:ascii="Times New Roman" w:hAnsi="Times New Roman" w:cs="Times New Roman"/>
          <w:b/>
          <w:sz w:val="24"/>
          <w:szCs w:val="24"/>
        </w:rPr>
        <w:t>Alfian Pujian Hadi</w:t>
      </w:r>
      <w:r w:rsidR="00C42CF4" w:rsidRPr="00E84092">
        <w:rPr>
          <w:rFonts w:ascii="Times New Roman" w:hAnsi="Times New Roman" w:cs="Times New Roman"/>
          <w:b/>
          <w:sz w:val="24"/>
          <w:szCs w:val="24"/>
          <w:vertAlign w:val="superscript"/>
        </w:rPr>
        <w:t>2</w:t>
      </w:r>
    </w:p>
    <w:p w:rsidR="005103DB" w:rsidRPr="00E84092" w:rsidRDefault="005103DB" w:rsidP="005103DB">
      <w:pPr>
        <w:spacing w:after="0" w:line="240" w:lineRule="auto"/>
        <w:jc w:val="center"/>
        <w:rPr>
          <w:rFonts w:ascii="Times New Roman" w:hAnsi="Times New Roman" w:cs="Times New Roman"/>
          <w:sz w:val="24"/>
          <w:szCs w:val="24"/>
        </w:rPr>
      </w:pPr>
      <w:r w:rsidRPr="00E84092">
        <w:rPr>
          <w:rFonts w:ascii="Times New Roman" w:hAnsi="Times New Roman" w:cs="Times New Roman"/>
          <w:sz w:val="24"/>
          <w:szCs w:val="24"/>
          <w:vertAlign w:val="superscript"/>
        </w:rPr>
        <w:t>1</w:t>
      </w:r>
      <w:r w:rsidRPr="00E84092">
        <w:rPr>
          <w:rFonts w:ascii="Times New Roman" w:hAnsi="Times New Roman" w:cs="Times New Roman"/>
          <w:sz w:val="24"/>
          <w:szCs w:val="24"/>
        </w:rPr>
        <w:t>Program Studi Pendidikan Biologi, Fakultas Keguruan dan Ilmu Pendidikan, Universitas Nahdlatul Wathan Mataram</w:t>
      </w:r>
    </w:p>
    <w:p w:rsidR="005103DB" w:rsidRPr="00E84092" w:rsidRDefault="005103DB" w:rsidP="005103DB">
      <w:pPr>
        <w:spacing w:after="0" w:line="240" w:lineRule="auto"/>
        <w:jc w:val="center"/>
        <w:rPr>
          <w:rFonts w:ascii="Times New Roman" w:hAnsi="Times New Roman" w:cs="Times New Roman"/>
          <w:sz w:val="20"/>
          <w:szCs w:val="20"/>
        </w:rPr>
      </w:pPr>
      <w:r w:rsidRPr="00E84092">
        <w:rPr>
          <w:rFonts w:ascii="Times New Roman" w:hAnsi="Times New Roman" w:cs="Times New Roman"/>
          <w:sz w:val="24"/>
          <w:szCs w:val="24"/>
          <w:vertAlign w:val="superscript"/>
        </w:rPr>
        <w:t>2</w:t>
      </w:r>
      <w:r w:rsidRPr="00E84092">
        <w:rPr>
          <w:rFonts w:ascii="Times New Roman" w:hAnsi="Times New Roman" w:cs="Times New Roman"/>
          <w:sz w:val="24"/>
          <w:szCs w:val="24"/>
        </w:rPr>
        <w:t>Program Studi Pendidikan Geografi, Fakultas Keguruan dan Ilmu Pendidikan, Universitas Muhammadiyah Mataram</w:t>
      </w:r>
    </w:p>
    <w:p w:rsidR="005103DB" w:rsidRPr="00E84092" w:rsidRDefault="005103DB" w:rsidP="005103DB">
      <w:pPr>
        <w:spacing w:after="0" w:line="240" w:lineRule="auto"/>
        <w:jc w:val="center"/>
        <w:rPr>
          <w:rFonts w:ascii="Times New Roman" w:hAnsi="Times New Roman" w:cs="Times New Roman"/>
          <w:i/>
          <w:sz w:val="20"/>
          <w:szCs w:val="20"/>
        </w:rPr>
      </w:pPr>
      <w:r w:rsidRPr="00E84092">
        <w:rPr>
          <w:rFonts w:ascii="Times New Roman" w:hAnsi="Times New Roman" w:cs="Times New Roman"/>
          <w:i/>
          <w:sz w:val="20"/>
          <w:szCs w:val="20"/>
        </w:rPr>
        <w:t xml:space="preserve">*E-Mail : </w:t>
      </w:r>
      <w:hyperlink r:id="rId7" w:history="1">
        <w:r w:rsidRPr="00E84092">
          <w:rPr>
            <w:rStyle w:val="Hyperlink"/>
            <w:rFonts w:ascii="Times New Roman" w:hAnsi="Times New Roman" w:cs="Times New Roman"/>
            <w:i/>
            <w:color w:val="auto"/>
            <w:sz w:val="20"/>
            <w:szCs w:val="20"/>
          </w:rPr>
          <w:t>firmanalirahman@uinmataram.ac.id</w:t>
        </w:r>
      </w:hyperlink>
    </w:p>
    <w:p w:rsidR="005103DB" w:rsidRPr="00E84092" w:rsidRDefault="005103DB" w:rsidP="005103DB">
      <w:pPr>
        <w:spacing w:after="0" w:line="240" w:lineRule="auto"/>
        <w:jc w:val="center"/>
        <w:rPr>
          <w:rFonts w:ascii="Times New Roman" w:hAnsi="Times New Roman" w:cs="Times New Roman"/>
          <w:i/>
          <w:sz w:val="20"/>
          <w:szCs w:val="20"/>
        </w:rPr>
      </w:pPr>
      <w:r w:rsidRPr="00E84092">
        <w:rPr>
          <w:rFonts w:ascii="Times New Roman" w:hAnsi="Times New Roman" w:cs="Times New Roman"/>
          <w:i/>
          <w:sz w:val="20"/>
          <w:szCs w:val="20"/>
        </w:rPr>
        <w:t>Submit: dd-mm-yyyy; Revised: dd-mm-yyyy; Accepted: dd-mm-yyyy; Published: dd-mm-yyyy</w:t>
      </w:r>
    </w:p>
    <w:p w:rsidR="005103DB" w:rsidRPr="00E84092" w:rsidRDefault="005103DB" w:rsidP="005103DB">
      <w:pPr>
        <w:spacing w:after="0" w:line="240" w:lineRule="auto"/>
        <w:jc w:val="center"/>
        <w:rPr>
          <w:rFonts w:ascii="Times New Roman" w:hAnsi="Times New Roman" w:cs="Times New Roman"/>
          <w:b/>
          <w:sz w:val="20"/>
          <w:szCs w:val="20"/>
        </w:rPr>
      </w:pPr>
    </w:p>
    <w:p w:rsidR="00004B0C" w:rsidRPr="00E84092" w:rsidRDefault="009416E2" w:rsidP="00004B0C">
      <w:pPr>
        <w:jc w:val="both"/>
        <w:rPr>
          <w:b/>
          <w:sz w:val="20"/>
          <w:szCs w:val="20"/>
        </w:rPr>
      </w:pPr>
      <w:r w:rsidRPr="00E84092">
        <w:rPr>
          <w:rFonts w:ascii="Times New Roman" w:hAnsi="Times New Roman" w:cs="Times New Roman"/>
          <w:b/>
          <w:sz w:val="20"/>
          <w:szCs w:val="20"/>
        </w:rPr>
        <w:t>ABSTRAK:</w:t>
      </w:r>
      <w:r w:rsidR="001A5506" w:rsidRPr="00E84092">
        <w:rPr>
          <w:rFonts w:ascii="Times New Roman" w:hAnsi="Times New Roman" w:cs="Times New Roman"/>
          <w:b/>
          <w:sz w:val="20"/>
          <w:szCs w:val="20"/>
        </w:rPr>
        <w:t xml:space="preserve"> </w:t>
      </w:r>
      <w:r w:rsidR="00004B0C" w:rsidRPr="00E84092">
        <w:rPr>
          <w:rFonts w:ascii="Times New Roman" w:hAnsi="Times New Roman" w:cs="Times New Roman"/>
          <w:sz w:val="20"/>
          <w:szCs w:val="20"/>
        </w:rPr>
        <w:t xml:space="preserve">Ekosistem mangrove merupakan salah satu vegetasi yang memiliki peran sebagai  mitigasi karbon kawasan pesisir terutama pada kawasan aktivitas pelabuhan yang dapat menghasilkan karbon dalam jumlah besar seperti pelabuhan Lembar, Desa Lembar Kabupaten Lombok Barat. </w:t>
      </w:r>
      <w:r w:rsidR="00A23720" w:rsidRPr="00E84092">
        <w:rPr>
          <w:rFonts w:ascii="Times New Roman" w:hAnsi="Times New Roman" w:cs="Times New Roman"/>
          <w:sz w:val="20"/>
          <w:szCs w:val="24"/>
        </w:rPr>
        <w:t>Tujuan dari penelitian ini adalah menganalisa kandungan karbon pada jaringan akar dan daun yang terdapat pada masing-masing jenis mangrove kawasan pelabuhan Lembar, Desa Lembar, Kabupaten Lombok Barat.</w:t>
      </w:r>
      <w:r w:rsidR="00004B0C" w:rsidRPr="00E84092">
        <w:rPr>
          <w:rFonts w:ascii="Times New Roman" w:hAnsi="Times New Roman" w:cs="Times New Roman"/>
          <w:sz w:val="16"/>
          <w:szCs w:val="20"/>
        </w:rPr>
        <w:t xml:space="preserve"> </w:t>
      </w:r>
      <w:r w:rsidR="00004B0C" w:rsidRPr="00E84092">
        <w:rPr>
          <w:rFonts w:ascii="Times New Roman" w:hAnsi="Times New Roman" w:cs="Times New Roman"/>
          <w:sz w:val="20"/>
          <w:szCs w:val="20"/>
        </w:rPr>
        <w:t xml:space="preserve">Penelitian dimulai dengan identifikasi jenis, pengukuran parameter lingkungan dan </w:t>
      </w:r>
      <w:r w:rsidR="00A23720" w:rsidRPr="00E84092">
        <w:rPr>
          <w:rFonts w:ascii="Times New Roman" w:hAnsi="Times New Roman" w:cs="Times New Roman"/>
          <w:sz w:val="20"/>
          <w:szCs w:val="20"/>
        </w:rPr>
        <w:t xml:space="preserve">uji labratorium </w:t>
      </w:r>
      <w:r w:rsidR="00004B0C" w:rsidRPr="00E84092">
        <w:rPr>
          <w:rFonts w:ascii="Times New Roman" w:hAnsi="Times New Roman" w:cs="Times New Roman"/>
          <w:sz w:val="20"/>
          <w:szCs w:val="20"/>
        </w:rPr>
        <w:t xml:space="preserve">sampel </w:t>
      </w:r>
      <w:r w:rsidR="00A23720" w:rsidRPr="00E84092">
        <w:rPr>
          <w:rFonts w:ascii="Times New Roman" w:hAnsi="Times New Roman" w:cs="Times New Roman"/>
          <w:sz w:val="20"/>
          <w:szCs w:val="20"/>
        </w:rPr>
        <w:t xml:space="preserve">terhadap </w:t>
      </w:r>
      <w:r w:rsidR="00004B0C" w:rsidRPr="00E84092">
        <w:rPr>
          <w:rFonts w:ascii="Times New Roman" w:hAnsi="Times New Roman" w:cs="Times New Roman"/>
          <w:sz w:val="20"/>
          <w:szCs w:val="20"/>
        </w:rPr>
        <w:t xml:space="preserve">kandungan karbon </w:t>
      </w:r>
      <w:r w:rsidR="00A23720" w:rsidRPr="00E84092">
        <w:rPr>
          <w:rFonts w:ascii="Times New Roman" w:hAnsi="Times New Roman" w:cs="Times New Roman"/>
          <w:sz w:val="20"/>
          <w:szCs w:val="20"/>
        </w:rPr>
        <w:t>pada</w:t>
      </w:r>
      <w:r w:rsidR="00004B0C" w:rsidRPr="00E84092">
        <w:rPr>
          <w:rFonts w:ascii="Times New Roman" w:hAnsi="Times New Roman" w:cs="Times New Roman"/>
          <w:sz w:val="20"/>
          <w:szCs w:val="20"/>
        </w:rPr>
        <w:t xml:space="preserve"> jaringan akar dan daun dengan metode </w:t>
      </w:r>
      <w:r w:rsidR="00004B0C" w:rsidRPr="00E84092">
        <w:rPr>
          <w:rFonts w:ascii="Times New Roman" w:hAnsi="Times New Roman" w:cs="Times New Roman"/>
          <w:i/>
          <w:iCs/>
          <w:sz w:val="20"/>
          <w:szCs w:val="20"/>
        </w:rPr>
        <w:t>walkley and black</w:t>
      </w:r>
      <w:r w:rsidR="00004B0C" w:rsidRPr="00E84092">
        <w:rPr>
          <w:rFonts w:ascii="Times New Roman" w:hAnsi="Times New Roman" w:cs="Times New Roman"/>
          <w:iCs/>
          <w:sz w:val="20"/>
          <w:szCs w:val="20"/>
        </w:rPr>
        <w:t xml:space="preserve">. </w:t>
      </w:r>
      <w:r w:rsidR="00004B0C" w:rsidRPr="00E84092">
        <w:rPr>
          <w:rFonts w:ascii="Times New Roman" w:hAnsi="Times New Roman" w:cs="Times New Roman"/>
          <w:sz w:val="20"/>
          <w:szCs w:val="20"/>
        </w:rPr>
        <w:t>Berdasarkan hasil penelitian</w:t>
      </w:r>
      <w:r w:rsidR="00A23720" w:rsidRPr="00E84092">
        <w:rPr>
          <w:rFonts w:ascii="Times New Roman" w:hAnsi="Times New Roman" w:cs="Times New Roman"/>
          <w:sz w:val="20"/>
          <w:szCs w:val="20"/>
        </w:rPr>
        <w:t>,</w:t>
      </w:r>
      <w:r w:rsidR="00004B0C" w:rsidRPr="00E84092">
        <w:rPr>
          <w:rFonts w:ascii="Times New Roman" w:hAnsi="Times New Roman" w:cs="Times New Roman"/>
          <w:sz w:val="20"/>
          <w:szCs w:val="20"/>
        </w:rPr>
        <w:t xml:space="preserve"> ditemukan </w:t>
      </w:r>
      <w:r w:rsidR="006F201C" w:rsidRPr="00E84092">
        <w:rPr>
          <w:rFonts w:ascii="Times New Roman" w:hAnsi="Times New Roman" w:cs="Times New Roman"/>
          <w:sz w:val="20"/>
          <w:szCs w:val="20"/>
        </w:rPr>
        <w:t>8</w:t>
      </w:r>
      <w:r w:rsidR="0059582D" w:rsidRPr="00E84092">
        <w:rPr>
          <w:rFonts w:ascii="Times New Roman" w:hAnsi="Times New Roman" w:cs="Times New Roman"/>
          <w:sz w:val="20"/>
          <w:szCs w:val="20"/>
        </w:rPr>
        <w:t xml:space="preserve"> (</w:t>
      </w:r>
      <w:r w:rsidR="006F201C" w:rsidRPr="00E84092">
        <w:rPr>
          <w:rFonts w:ascii="Times New Roman" w:hAnsi="Times New Roman" w:cs="Times New Roman"/>
          <w:sz w:val="20"/>
          <w:szCs w:val="20"/>
        </w:rPr>
        <w:t>delapan</w:t>
      </w:r>
      <w:r w:rsidR="0059582D" w:rsidRPr="00E84092">
        <w:rPr>
          <w:rFonts w:ascii="Times New Roman" w:hAnsi="Times New Roman" w:cs="Times New Roman"/>
          <w:sz w:val="20"/>
          <w:szCs w:val="20"/>
        </w:rPr>
        <w:t>)</w:t>
      </w:r>
      <w:r w:rsidR="00004B0C" w:rsidRPr="00E84092">
        <w:rPr>
          <w:rFonts w:ascii="Times New Roman" w:hAnsi="Times New Roman" w:cs="Times New Roman"/>
          <w:sz w:val="20"/>
          <w:szCs w:val="20"/>
        </w:rPr>
        <w:t xml:space="preserve"> famili yang terdiri dari 11 jenis diantaranya: </w:t>
      </w:r>
      <w:r w:rsidR="00004B0C" w:rsidRPr="00E84092">
        <w:rPr>
          <w:rFonts w:ascii="Times New Roman" w:hAnsi="Times New Roman" w:cs="Times New Roman"/>
          <w:i/>
          <w:sz w:val="20"/>
          <w:szCs w:val="20"/>
        </w:rPr>
        <w:t xml:space="preserve">Avicennia lanata, Avicennia marina, Lumnitzera racemosa,  Bruguiera gymnorrhiza, Rizophora stylosa, Ceriops decandra, Scyphiphora hydrophyllaceae, Excoecaria agallocha, Thespesia populnea, Xylocarpus moluccensis, </w:t>
      </w:r>
      <w:r w:rsidR="00004B0C" w:rsidRPr="00E84092">
        <w:rPr>
          <w:rFonts w:ascii="Times New Roman" w:hAnsi="Times New Roman" w:cs="Times New Roman"/>
          <w:sz w:val="20"/>
          <w:szCs w:val="20"/>
        </w:rPr>
        <w:t>dan</w:t>
      </w:r>
      <w:r w:rsidR="00004B0C" w:rsidRPr="00E84092">
        <w:rPr>
          <w:rFonts w:ascii="Times New Roman" w:hAnsi="Times New Roman" w:cs="Times New Roman"/>
          <w:i/>
          <w:sz w:val="20"/>
          <w:szCs w:val="20"/>
        </w:rPr>
        <w:t xml:space="preserve"> Ipomea pescaprae</w:t>
      </w:r>
      <w:r w:rsidR="00004B0C" w:rsidRPr="00E84092">
        <w:rPr>
          <w:rFonts w:ascii="Times New Roman" w:hAnsi="Times New Roman" w:cs="Times New Roman"/>
          <w:sz w:val="20"/>
          <w:szCs w:val="20"/>
        </w:rPr>
        <w:t xml:space="preserve">. </w:t>
      </w:r>
      <w:r w:rsidR="0059582D" w:rsidRPr="00E84092">
        <w:rPr>
          <w:rFonts w:ascii="Times New Roman" w:hAnsi="Times New Roman" w:cs="Times New Roman"/>
          <w:sz w:val="20"/>
          <w:szCs w:val="20"/>
        </w:rPr>
        <w:t xml:space="preserve">Kondisi parameter lingkungan ekosistem mangrove desa Lembar masih dalam kondisi baik sesuai degan baku mutu kualitas kesehatan perairan </w:t>
      </w:r>
      <w:r w:rsidR="0059582D" w:rsidRPr="00E84092">
        <w:rPr>
          <w:rFonts w:ascii="Times New Roman" w:eastAsia="SimSun" w:hAnsi="Times New Roman" w:cs="Times New Roman"/>
          <w:sz w:val="20"/>
          <w:szCs w:val="20"/>
        </w:rPr>
        <w:t xml:space="preserve">Keputusan Menteri Negara Lingkungan Hidup No 51 Tahun 2004 tentang baku mutu air laut untuk biota. </w:t>
      </w:r>
      <w:r w:rsidR="00004B0C" w:rsidRPr="00E84092">
        <w:rPr>
          <w:rFonts w:ascii="Times New Roman" w:hAnsi="Times New Roman" w:cs="Times New Roman"/>
          <w:sz w:val="20"/>
          <w:szCs w:val="20"/>
        </w:rPr>
        <w:t xml:space="preserve">Rata-rata kandungan karbon organik jaringan akar sebesar 43,47±3,105 %C dan daun sebesar 43,87±3,664 %C. Kandungan karbon organik jaringan akar tertinggi didapatkan pada jenis </w:t>
      </w:r>
      <w:r w:rsidR="00004B0C" w:rsidRPr="00E84092">
        <w:rPr>
          <w:rFonts w:ascii="Times New Roman" w:hAnsi="Times New Roman" w:cs="Times New Roman"/>
          <w:i/>
          <w:sz w:val="20"/>
          <w:szCs w:val="20"/>
        </w:rPr>
        <w:t>X</w:t>
      </w:r>
      <w:r w:rsidR="00A23720" w:rsidRPr="00E84092">
        <w:rPr>
          <w:rFonts w:ascii="Times New Roman" w:hAnsi="Times New Roman" w:cs="Times New Roman"/>
          <w:i/>
          <w:sz w:val="20"/>
          <w:szCs w:val="20"/>
        </w:rPr>
        <w:t>ylocarpus</w:t>
      </w:r>
      <w:r w:rsidR="00004B0C" w:rsidRPr="00E84092">
        <w:rPr>
          <w:rFonts w:ascii="Times New Roman" w:hAnsi="Times New Roman" w:cs="Times New Roman"/>
          <w:i/>
          <w:sz w:val="20"/>
          <w:szCs w:val="20"/>
        </w:rPr>
        <w:t xml:space="preserve"> moluccensis </w:t>
      </w:r>
      <w:r w:rsidR="00004B0C" w:rsidRPr="00E84092">
        <w:rPr>
          <w:rFonts w:ascii="Times New Roman" w:hAnsi="Times New Roman" w:cs="Times New Roman"/>
          <w:sz w:val="20"/>
          <w:szCs w:val="20"/>
        </w:rPr>
        <w:t xml:space="preserve">(47,46 %C), dan terendah pada jenis </w:t>
      </w:r>
      <w:r w:rsidR="00004B0C" w:rsidRPr="00E84092">
        <w:rPr>
          <w:rFonts w:ascii="Times New Roman" w:hAnsi="Times New Roman" w:cs="Times New Roman"/>
          <w:i/>
          <w:sz w:val="20"/>
          <w:szCs w:val="20"/>
        </w:rPr>
        <w:t>I</w:t>
      </w:r>
      <w:r w:rsidR="00A23720" w:rsidRPr="00E84092">
        <w:rPr>
          <w:rFonts w:ascii="Times New Roman" w:hAnsi="Times New Roman" w:cs="Times New Roman"/>
          <w:i/>
          <w:sz w:val="20"/>
          <w:szCs w:val="20"/>
        </w:rPr>
        <w:t>pomea</w:t>
      </w:r>
      <w:r w:rsidR="00004B0C" w:rsidRPr="00E84092">
        <w:rPr>
          <w:rFonts w:ascii="Times New Roman" w:hAnsi="Times New Roman" w:cs="Times New Roman"/>
          <w:i/>
          <w:sz w:val="20"/>
          <w:szCs w:val="20"/>
        </w:rPr>
        <w:t xml:space="preserve"> pescaprae</w:t>
      </w:r>
      <w:r w:rsidR="00004B0C" w:rsidRPr="00E84092">
        <w:rPr>
          <w:rFonts w:ascii="Times New Roman" w:hAnsi="Times New Roman" w:cs="Times New Roman"/>
          <w:sz w:val="20"/>
          <w:szCs w:val="20"/>
        </w:rPr>
        <w:t xml:space="preserve"> (41,49 %C), sedangkan kandungan karbon organik jaringan daun tertinggi pada jenis </w:t>
      </w:r>
      <w:r w:rsidR="00004B0C" w:rsidRPr="00E84092">
        <w:rPr>
          <w:rFonts w:ascii="Times New Roman" w:hAnsi="Times New Roman" w:cs="Times New Roman"/>
          <w:i/>
          <w:sz w:val="20"/>
          <w:szCs w:val="20"/>
        </w:rPr>
        <w:t>B</w:t>
      </w:r>
      <w:r w:rsidR="00A23720" w:rsidRPr="00E84092">
        <w:rPr>
          <w:rFonts w:ascii="Times New Roman" w:hAnsi="Times New Roman" w:cs="Times New Roman"/>
          <w:i/>
          <w:sz w:val="20"/>
          <w:szCs w:val="20"/>
        </w:rPr>
        <w:t xml:space="preserve">ruguiera </w:t>
      </w:r>
      <w:r w:rsidR="00004B0C" w:rsidRPr="00E84092">
        <w:rPr>
          <w:rFonts w:ascii="Times New Roman" w:hAnsi="Times New Roman" w:cs="Times New Roman"/>
          <w:i/>
          <w:sz w:val="20"/>
          <w:szCs w:val="20"/>
        </w:rPr>
        <w:t xml:space="preserve">gymnorrhiza </w:t>
      </w:r>
      <w:r w:rsidR="00004B0C" w:rsidRPr="00E84092">
        <w:rPr>
          <w:rFonts w:ascii="Times New Roman" w:hAnsi="Times New Roman" w:cs="Times New Roman"/>
          <w:sz w:val="20"/>
          <w:szCs w:val="20"/>
        </w:rPr>
        <w:t xml:space="preserve">(50,60 %C) dan terendah pada jenis </w:t>
      </w:r>
      <w:r w:rsidR="00A23720" w:rsidRPr="00E84092">
        <w:rPr>
          <w:rFonts w:ascii="Times New Roman" w:hAnsi="Times New Roman" w:cs="Times New Roman"/>
          <w:sz w:val="20"/>
          <w:szCs w:val="20"/>
        </w:rPr>
        <w:t>A</w:t>
      </w:r>
      <w:r w:rsidR="00A23720" w:rsidRPr="00E84092">
        <w:rPr>
          <w:rFonts w:ascii="Times New Roman" w:hAnsi="Times New Roman" w:cs="Times New Roman"/>
          <w:i/>
          <w:sz w:val="20"/>
          <w:szCs w:val="20"/>
        </w:rPr>
        <w:t>vicennia</w:t>
      </w:r>
      <w:r w:rsidR="00004B0C" w:rsidRPr="00E84092">
        <w:rPr>
          <w:rFonts w:ascii="Times New Roman" w:hAnsi="Times New Roman" w:cs="Times New Roman"/>
          <w:i/>
          <w:sz w:val="20"/>
          <w:szCs w:val="20"/>
        </w:rPr>
        <w:t xml:space="preserve"> lanata</w:t>
      </w:r>
      <w:r w:rsidR="00004B0C" w:rsidRPr="00E84092">
        <w:rPr>
          <w:rFonts w:ascii="Times New Roman" w:hAnsi="Times New Roman" w:cs="Times New Roman"/>
          <w:sz w:val="20"/>
          <w:szCs w:val="20"/>
        </w:rPr>
        <w:t xml:space="preserve"> (38,99 %C)</w:t>
      </w:r>
      <w:r w:rsidR="00004B0C" w:rsidRPr="00E84092">
        <w:rPr>
          <w:rFonts w:ascii="Times New Roman" w:hAnsi="Times New Roman" w:cs="Times New Roman"/>
          <w:i/>
          <w:sz w:val="20"/>
          <w:szCs w:val="20"/>
        </w:rPr>
        <w:t xml:space="preserve">. </w:t>
      </w:r>
      <w:r w:rsidR="00123E67" w:rsidRPr="00E84092">
        <w:rPr>
          <w:rFonts w:ascii="Times New Roman" w:hAnsi="Times New Roman" w:cs="Times New Roman"/>
          <w:sz w:val="20"/>
          <w:szCs w:val="20"/>
        </w:rPr>
        <w:t xml:space="preserve">Berdasarkan </w:t>
      </w:r>
      <w:r w:rsidR="00004B0C" w:rsidRPr="00E84092">
        <w:rPr>
          <w:rFonts w:ascii="Times New Roman" w:hAnsi="Times New Roman" w:cs="Times New Roman"/>
          <w:sz w:val="20"/>
          <w:szCs w:val="20"/>
        </w:rPr>
        <w:t xml:space="preserve">uji lanjut </w:t>
      </w:r>
      <w:r w:rsidR="00123E67" w:rsidRPr="00E84092">
        <w:rPr>
          <w:rFonts w:ascii="Times New Roman" w:hAnsi="Times New Roman" w:cs="Times New Roman"/>
          <w:sz w:val="20"/>
          <w:szCs w:val="20"/>
        </w:rPr>
        <w:t xml:space="preserve">Tukey </w:t>
      </w:r>
      <w:r w:rsidR="00004B0C" w:rsidRPr="00E84092">
        <w:rPr>
          <w:rFonts w:ascii="Times New Roman" w:hAnsi="Times New Roman" w:cs="Times New Roman"/>
          <w:sz w:val="20"/>
          <w:szCs w:val="20"/>
        </w:rPr>
        <w:t>bahwa nilai kandungan organik yang tersimpan pada jaringan akar dan daun mangrove tidak berbeda secara signifikan (&gt; 0,05) denga nilai uji statistik 0,762.</w:t>
      </w:r>
    </w:p>
    <w:p w:rsidR="00BF70E5" w:rsidRPr="00E84092" w:rsidRDefault="000B3230" w:rsidP="00F25B64">
      <w:pPr>
        <w:spacing w:after="0" w:line="240" w:lineRule="auto"/>
        <w:jc w:val="both"/>
        <w:rPr>
          <w:rFonts w:ascii="Times New Roman" w:hAnsi="Times New Roman" w:cs="Times New Roman"/>
          <w:sz w:val="20"/>
          <w:szCs w:val="20"/>
        </w:rPr>
      </w:pPr>
      <w:r w:rsidRPr="00E84092">
        <w:rPr>
          <w:rFonts w:ascii="Times New Roman" w:hAnsi="Times New Roman" w:cs="Times New Roman"/>
          <w:b/>
          <w:sz w:val="20"/>
          <w:szCs w:val="20"/>
        </w:rPr>
        <w:t>Kata Kunci:</w:t>
      </w:r>
      <w:r w:rsidRPr="00E84092">
        <w:rPr>
          <w:rFonts w:ascii="Times New Roman" w:hAnsi="Times New Roman" w:cs="Times New Roman"/>
          <w:sz w:val="20"/>
          <w:szCs w:val="20"/>
        </w:rPr>
        <w:t xml:space="preserve"> </w:t>
      </w:r>
      <w:r w:rsidR="00BF70E5" w:rsidRPr="00E84092">
        <w:rPr>
          <w:rFonts w:ascii="Times New Roman" w:hAnsi="Times New Roman" w:cs="Times New Roman"/>
          <w:sz w:val="20"/>
          <w:szCs w:val="20"/>
        </w:rPr>
        <w:t>Akar; Daun; Karbon; Mangrove; Pelabuhan</w:t>
      </w:r>
      <w:r w:rsidR="001B5AB2" w:rsidRPr="00E84092">
        <w:rPr>
          <w:rFonts w:ascii="Times New Roman" w:hAnsi="Times New Roman" w:cs="Times New Roman"/>
          <w:sz w:val="20"/>
          <w:szCs w:val="20"/>
        </w:rPr>
        <w:t xml:space="preserve"> Lembar</w:t>
      </w:r>
      <w:r w:rsidR="00BF70E5" w:rsidRPr="00E84092">
        <w:rPr>
          <w:rFonts w:ascii="Times New Roman" w:hAnsi="Times New Roman" w:cs="Times New Roman"/>
          <w:sz w:val="20"/>
          <w:szCs w:val="20"/>
        </w:rPr>
        <w:t xml:space="preserve">. </w:t>
      </w:r>
    </w:p>
    <w:p w:rsidR="00985574" w:rsidRPr="00E84092" w:rsidRDefault="009D5678" w:rsidP="00F25B64">
      <w:pPr>
        <w:spacing w:after="0" w:line="240" w:lineRule="auto"/>
        <w:jc w:val="both"/>
        <w:rPr>
          <w:rFonts w:ascii="Times New Roman" w:hAnsi="Times New Roman" w:cs="Times New Roman"/>
          <w:b/>
          <w:i/>
          <w:sz w:val="20"/>
          <w:szCs w:val="20"/>
        </w:rPr>
      </w:pPr>
      <w:r w:rsidRPr="00E84092">
        <w:rPr>
          <w:rFonts w:ascii="Times New Roman" w:hAnsi="Times New Roman" w:cs="Times New Roman"/>
          <w:b/>
          <w:i/>
          <w:sz w:val="20"/>
          <w:szCs w:val="20"/>
        </w:rPr>
        <w:t xml:space="preserve"> </w:t>
      </w:r>
    </w:p>
    <w:p w:rsidR="00123E67" w:rsidRPr="00E84092" w:rsidRDefault="00EF0833" w:rsidP="00123E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lang w:eastAsia="en-US"/>
        </w:rPr>
      </w:pPr>
      <w:r w:rsidRPr="00E84092">
        <w:rPr>
          <w:rFonts w:ascii="Times New Roman" w:hAnsi="Times New Roman" w:cs="Times New Roman"/>
          <w:b/>
          <w:i/>
          <w:shd w:val="clear" w:color="auto" w:fill="FFFFFF"/>
        </w:rPr>
        <w:t>ABSTRACT</w:t>
      </w:r>
      <w:bookmarkStart w:id="0" w:name="_GoBack"/>
      <w:bookmarkEnd w:id="0"/>
      <w:r w:rsidR="009416E2" w:rsidRPr="00E84092">
        <w:rPr>
          <w:rFonts w:ascii="Times New Roman" w:hAnsi="Times New Roman" w:cs="Times New Roman"/>
          <w:b/>
          <w:shd w:val="clear" w:color="auto" w:fill="FFFFFF"/>
        </w:rPr>
        <w:t xml:space="preserve">: </w:t>
      </w:r>
      <w:r w:rsidR="00123E67" w:rsidRPr="00E84092">
        <w:rPr>
          <w:rFonts w:ascii="Times New Roman" w:hAnsi="Times New Roman" w:cs="Times New Roman"/>
          <w:lang w:eastAsia="en-US"/>
        </w:rPr>
        <w:t xml:space="preserve">The mangrove ecosystem is one of the vegetation that has a role as carbon mitigation in coastal areas, especially in port activity areas that can produce large amounts of carbon, such as Lembar Harbor, Lembar Village, West Lombok Regency. The purpose of this study was to analyze the carbon content of the root and leaf tissue found in each type of mangrove in the Lembar port area, Lembar Village, West Lombok Regency. The study began with identification of species, measurement of environmental parameters and laboratory tests of samples for carbon content in root and leaf tissue using the walkley and black method. Based on the results of the study, found 8 (eight) families consisting of 11 species including: </w:t>
      </w:r>
      <w:r w:rsidR="00406A9D" w:rsidRPr="00E84092">
        <w:rPr>
          <w:rFonts w:ascii="Times New Roman" w:hAnsi="Times New Roman" w:cs="Times New Roman"/>
          <w:i/>
        </w:rPr>
        <w:t xml:space="preserve">Avicennia lanata, Avicennia marina, Lumnitzera racemosa,  Bruguiera gymnorrhiza, Rizophora stylosa, Ceriops decandra, Scyphiphora hydrophyllaceae, Excoecaria agallocha, Thespesia populnea, Xylocarpus moluccensis, </w:t>
      </w:r>
      <w:r w:rsidR="00406A9D" w:rsidRPr="00E84092">
        <w:rPr>
          <w:rFonts w:ascii="Times New Roman" w:hAnsi="Times New Roman" w:cs="Times New Roman"/>
          <w:lang w:val="en-US"/>
        </w:rPr>
        <w:t>and</w:t>
      </w:r>
      <w:r w:rsidR="00406A9D" w:rsidRPr="00E84092">
        <w:rPr>
          <w:rFonts w:ascii="Times New Roman" w:hAnsi="Times New Roman" w:cs="Times New Roman"/>
          <w:i/>
        </w:rPr>
        <w:t xml:space="preserve"> Ipomea pescaprae</w:t>
      </w:r>
      <w:r w:rsidR="00123E67" w:rsidRPr="00E84092">
        <w:rPr>
          <w:rFonts w:ascii="Times New Roman" w:hAnsi="Times New Roman" w:cs="Times New Roman"/>
          <w:lang w:eastAsia="en-US"/>
        </w:rPr>
        <w:t xml:space="preserve">. The environmental parameters of the mangrove ecosystem in Lembar village are still in good condition in accordance with the water health quality standard, Decree of the State Minister of the Environment No. 51 of 2004 concerning sea water quality standards for biota. The average organic carbon content of root tissue was 43.47±3.105 %C and leaves was 43.87±3.664 %C. The highest organic carbon content of root tissue was found in </w:t>
      </w:r>
      <w:r w:rsidR="00123E67" w:rsidRPr="00E84092">
        <w:rPr>
          <w:rFonts w:ascii="Times New Roman" w:hAnsi="Times New Roman" w:cs="Times New Roman"/>
          <w:i/>
          <w:lang w:eastAsia="en-US"/>
        </w:rPr>
        <w:t>Xylocarpus moluccensis</w:t>
      </w:r>
      <w:r w:rsidR="00123E67" w:rsidRPr="00E84092">
        <w:rPr>
          <w:rFonts w:ascii="Times New Roman" w:hAnsi="Times New Roman" w:cs="Times New Roman"/>
          <w:lang w:eastAsia="en-US"/>
        </w:rPr>
        <w:t xml:space="preserve"> (47.46 %C), and the lowest was in </w:t>
      </w:r>
      <w:r w:rsidR="00123E67" w:rsidRPr="00E84092">
        <w:rPr>
          <w:rFonts w:ascii="Times New Roman" w:hAnsi="Times New Roman" w:cs="Times New Roman"/>
          <w:i/>
          <w:lang w:eastAsia="en-US"/>
        </w:rPr>
        <w:t>Ipomea pescaprae</w:t>
      </w:r>
      <w:r w:rsidR="00123E67" w:rsidRPr="00E84092">
        <w:rPr>
          <w:rFonts w:ascii="Times New Roman" w:hAnsi="Times New Roman" w:cs="Times New Roman"/>
          <w:lang w:eastAsia="en-US"/>
        </w:rPr>
        <w:t xml:space="preserve"> (41.49%C), while </w:t>
      </w:r>
      <w:r w:rsidR="00123E67" w:rsidRPr="00E84092">
        <w:rPr>
          <w:rFonts w:ascii="Times New Roman" w:hAnsi="Times New Roman" w:cs="Times New Roman"/>
          <w:lang w:eastAsia="en-US"/>
        </w:rPr>
        <w:lastRenderedPageBreak/>
        <w:t xml:space="preserve">the highest leaf tissue organic carbon content was in </w:t>
      </w:r>
      <w:r w:rsidR="00123E67" w:rsidRPr="00E84092">
        <w:rPr>
          <w:rFonts w:ascii="Times New Roman" w:hAnsi="Times New Roman" w:cs="Times New Roman"/>
          <w:i/>
          <w:lang w:eastAsia="en-US"/>
        </w:rPr>
        <w:t>Bruguiera gymnorrhiza</w:t>
      </w:r>
      <w:r w:rsidR="00123E67" w:rsidRPr="00E84092">
        <w:rPr>
          <w:rFonts w:ascii="Times New Roman" w:hAnsi="Times New Roman" w:cs="Times New Roman"/>
          <w:lang w:eastAsia="en-US"/>
        </w:rPr>
        <w:t xml:space="preserve"> (50.60 %C). ) and the lowest was </w:t>
      </w:r>
      <w:r w:rsidR="00123E67" w:rsidRPr="00E84092">
        <w:rPr>
          <w:rFonts w:ascii="Times New Roman" w:hAnsi="Times New Roman" w:cs="Times New Roman"/>
          <w:i/>
          <w:lang w:eastAsia="en-US"/>
        </w:rPr>
        <w:t>Avicennia lanata</w:t>
      </w:r>
      <w:r w:rsidR="00123E67" w:rsidRPr="00E84092">
        <w:rPr>
          <w:rFonts w:ascii="Times New Roman" w:hAnsi="Times New Roman" w:cs="Times New Roman"/>
          <w:lang w:eastAsia="en-US"/>
        </w:rPr>
        <w:t xml:space="preserve"> (38.99 %C). Based on Tukey's further test that the value of organic content stored in the root and leaf tissue of mangroves was not significantly different (&gt; 0.05) with a statistical test value of 0.762.</w:t>
      </w:r>
    </w:p>
    <w:p w:rsidR="00123E67" w:rsidRPr="00E84092" w:rsidRDefault="00123E67" w:rsidP="00123E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i/>
          <w:lang w:val="en-US"/>
        </w:rPr>
      </w:pPr>
    </w:p>
    <w:p w:rsidR="005F5D6E" w:rsidRPr="00E84092" w:rsidRDefault="00360FB2" w:rsidP="00123E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inherit" w:hAnsi="inherit"/>
          <w:sz w:val="30"/>
          <w:szCs w:val="30"/>
        </w:rPr>
      </w:pPr>
      <w:r w:rsidRPr="00E84092">
        <w:rPr>
          <w:rFonts w:ascii="Times New Roman" w:hAnsi="Times New Roman" w:cs="Times New Roman"/>
          <w:b/>
          <w:i/>
        </w:rPr>
        <w:t>Keywords:</w:t>
      </w:r>
      <w:r w:rsidRPr="00E84092">
        <w:rPr>
          <w:rFonts w:ascii="Times New Roman" w:hAnsi="Times New Roman" w:cs="Times New Roman"/>
          <w:i/>
        </w:rPr>
        <w:t xml:space="preserve"> </w:t>
      </w:r>
      <w:r w:rsidR="005F5D6E" w:rsidRPr="00E84092">
        <w:rPr>
          <w:rFonts w:ascii="Times New Roman" w:hAnsi="Times New Roman" w:cs="Times New Roman"/>
        </w:rPr>
        <w:t xml:space="preserve">Carbon; </w:t>
      </w:r>
      <w:r w:rsidR="00B508C1" w:rsidRPr="00E84092">
        <w:rPr>
          <w:rFonts w:ascii="Times New Roman" w:hAnsi="Times New Roman" w:cs="Times New Roman"/>
        </w:rPr>
        <w:t>Harbor; Leaf</w:t>
      </w:r>
      <w:r w:rsidR="00A94051" w:rsidRPr="00E84092">
        <w:rPr>
          <w:rFonts w:ascii="Times New Roman" w:hAnsi="Times New Roman" w:cs="Times New Roman"/>
        </w:rPr>
        <w:t>s</w:t>
      </w:r>
      <w:r w:rsidR="00B508C1" w:rsidRPr="00E84092">
        <w:rPr>
          <w:rFonts w:ascii="Times New Roman" w:hAnsi="Times New Roman" w:cs="Times New Roman"/>
        </w:rPr>
        <w:t xml:space="preserve">; </w:t>
      </w:r>
      <w:r w:rsidR="005F5D6E" w:rsidRPr="00E84092">
        <w:rPr>
          <w:rFonts w:ascii="Times New Roman" w:hAnsi="Times New Roman" w:cs="Times New Roman"/>
        </w:rPr>
        <w:t xml:space="preserve">Mangroves; </w:t>
      </w:r>
      <w:r w:rsidR="00B508C1" w:rsidRPr="00E84092">
        <w:rPr>
          <w:rFonts w:ascii="Times New Roman" w:hAnsi="Times New Roman" w:cs="Times New Roman"/>
        </w:rPr>
        <w:t xml:space="preserve">Roots. </w:t>
      </w:r>
    </w:p>
    <w:p w:rsidR="00FA5751" w:rsidRPr="00E84092" w:rsidRDefault="00FA5751" w:rsidP="001F6182">
      <w:pPr>
        <w:spacing w:after="0" w:line="240" w:lineRule="auto"/>
        <w:jc w:val="both"/>
        <w:rPr>
          <w:rFonts w:ascii="Times New Roman" w:hAnsi="Times New Roman" w:cs="Times New Roman"/>
          <w:b/>
          <w:i/>
          <w:sz w:val="20"/>
          <w:szCs w:val="20"/>
        </w:rPr>
      </w:pPr>
      <w:r w:rsidRPr="00E84092">
        <w:rPr>
          <w:rFonts w:ascii="Times New Roman" w:hAnsi="Times New Roman" w:cs="Times New Roman"/>
          <w:b/>
          <w:i/>
          <w:sz w:val="20"/>
          <w:szCs w:val="20"/>
        </w:rPr>
        <w:drawing>
          <wp:anchor distT="0" distB="0" distL="114300" distR="114300" simplePos="0" relativeHeight="251660288" behindDoc="0" locked="0" layoutInCell="1" allowOverlap="1">
            <wp:simplePos x="0" y="0"/>
            <wp:positionH relativeFrom="column">
              <wp:posOffset>17145</wp:posOffset>
            </wp:positionH>
            <wp:positionV relativeFrom="paragraph">
              <wp:posOffset>13970</wp:posOffset>
            </wp:positionV>
            <wp:extent cx="838200" cy="295275"/>
            <wp:effectExtent l="19050" t="0" r="0" b="0"/>
            <wp:wrapNone/>
            <wp:docPr id="1" name="Picture 1" descr="Creative Commons Licens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icense">
                      <a:hlinkClick r:id="rId8"/>
                    </pic:cNvPr>
                    <pic:cNvPicPr>
                      <a:picLocks noChangeAspect="1" noChangeArrowheads="1"/>
                    </pic:cNvPicPr>
                  </pic:nvPicPr>
                  <pic:blipFill>
                    <a:blip r:embed="rId9"/>
                    <a:srcRect/>
                    <a:stretch>
                      <a:fillRect/>
                    </a:stretch>
                  </pic:blipFill>
                  <pic:spPr bwMode="auto">
                    <a:xfrm>
                      <a:off x="0" y="0"/>
                      <a:ext cx="838200" cy="295275"/>
                    </a:xfrm>
                    <a:prstGeom prst="rect">
                      <a:avLst/>
                    </a:prstGeom>
                    <a:noFill/>
                    <a:ln w="9525">
                      <a:noFill/>
                      <a:miter lim="800000"/>
                      <a:headEnd/>
                      <a:tailEnd/>
                    </a:ln>
                  </pic:spPr>
                </pic:pic>
              </a:graphicData>
            </a:graphic>
          </wp:anchor>
        </w:drawing>
      </w:r>
    </w:p>
    <w:p w:rsidR="00FA5751" w:rsidRPr="00E84092" w:rsidRDefault="00FA5751" w:rsidP="001F6182">
      <w:pPr>
        <w:spacing w:after="0" w:line="240" w:lineRule="auto"/>
        <w:jc w:val="both"/>
        <w:rPr>
          <w:rFonts w:ascii="Times New Roman" w:hAnsi="Times New Roman" w:cs="Times New Roman"/>
          <w:b/>
          <w:i/>
          <w:sz w:val="20"/>
          <w:szCs w:val="20"/>
        </w:rPr>
      </w:pPr>
    </w:p>
    <w:p w:rsidR="00FA5751" w:rsidRPr="00E84092" w:rsidRDefault="00FA5751" w:rsidP="001F6182">
      <w:pPr>
        <w:spacing w:after="0" w:line="240" w:lineRule="auto"/>
        <w:jc w:val="both"/>
        <w:rPr>
          <w:rFonts w:ascii="Times New Roman" w:hAnsi="Times New Roman" w:cs="Times New Roman"/>
          <w:b/>
          <w:i/>
          <w:sz w:val="20"/>
          <w:szCs w:val="20"/>
        </w:rPr>
      </w:pPr>
      <w:r w:rsidRPr="00E84092">
        <w:rPr>
          <w:rFonts w:ascii="Times New Roman" w:hAnsi="Times New Roman" w:cs="Times New Roman"/>
          <w:b/>
          <w:sz w:val="20"/>
          <w:szCs w:val="20"/>
        </w:rPr>
        <w:drawing>
          <wp:anchor distT="0" distB="0" distL="114300" distR="114300" simplePos="0" relativeHeight="251662336" behindDoc="0" locked="0" layoutInCell="1" allowOverlap="1">
            <wp:simplePos x="0" y="0"/>
            <wp:positionH relativeFrom="column">
              <wp:posOffset>2760345</wp:posOffset>
            </wp:positionH>
            <wp:positionV relativeFrom="paragraph">
              <wp:posOffset>150495</wp:posOffset>
            </wp:positionV>
            <wp:extent cx="182880" cy="180975"/>
            <wp:effectExtent l="19050" t="0" r="762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82880" cy="180975"/>
                    </a:xfrm>
                    <a:prstGeom prst="rect">
                      <a:avLst/>
                    </a:prstGeom>
                  </pic:spPr>
                </pic:pic>
              </a:graphicData>
            </a:graphic>
          </wp:anchor>
        </w:drawing>
      </w:r>
      <w:r w:rsidRPr="00E84092">
        <w:rPr>
          <w:rFonts w:ascii="Times New Roman" w:hAnsi="Times New Roman" w:cs="Times New Roman"/>
          <w:b/>
          <w:sz w:val="20"/>
          <w:szCs w:val="20"/>
        </w:rPr>
        <w:t>Bioscientist : Jurnal Ilmiah Biologi</w:t>
      </w:r>
      <w:r w:rsidRPr="00E84092">
        <w:rPr>
          <w:rFonts w:ascii="Times New Roman" w:hAnsi="Times New Roman" w:cs="Times New Roman"/>
          <w:i/>
          <w:sz w:val="20"/>
          <w:szCs w:val="20"/>
        </w:rPr>
        <w:t xml:space="preserve"> is </w:t>
      </w:r>
      <w:r w:rsidR="00B70CBF" w:rsidRPr="00E84092">
        <w:rPr>
          <w:rFonts w:ascii="Times New Roman" w:hAnsi="Times New Roman" w:cs="Times New Roman"/>
          <w:i/>
          <w:sz w:val="20"/>
          <w:szCs w:val="20"/>
        </w:rPr>
        <w:t>Licensed Under</w:t>
      </w:r>
      <w:r w:rsidRPr="00E84092">
        <w:rPr>
          <w:rFonts w:ascii="Times New Roman" w:hAnsi="Times New Roman" w:cs="Times New Roman"/>
          <w:i/>
          <w:sz w:val="20"/>
          <w:szCs w:val="20"/>
        </w:rPr>
        <w:t xml:space="preserve"> a CC BY-SA </w:t>
      </w:r>
      <w:hyperlink r:id="rId11" w:history="1">
        <w:r w:rsidRPr="00E84092">
          <w:rPr>
            <w:rStyle w:val="Hyperlink"/>
            <w:rFonts w:ascii="Times New Roman" w:hAnsi="Times New Roman" w:cs="Times New Roman"/>
            <w:i/>
            <w:color w:val="auto"/>
            <w:sz w:val="20"/>
            <w:szCs w:val="20"/>
          </w:rPr>
          <w:t>Creative Commons Attribution-ShareAlike 4.0 International License</w:t>
        </w:r>
      </w:hyperlink>
      <w:r w:rsidRPr="00E84092">
        <w:rPr>
          <w:rFonts w:ascii="Times New Roman" w:hAnsi="Times New Roman" w:cs="Times New Roman"/>
          <w:sz w:val="20"/>
          <w:szCs w:val="20"/>
        </w:rPr>
        <w:t xml:space="preserve">.             </w:t>
      </w:r>
      <w:r w:rsidR="00EB163A" w:rsidRPr="00E84092">
        <w:rPr>
          <w:rFonts w:ascii="Times New Roman" w:hAnsi="Times New Roman" w:cs="Times New Roman"/>
          <w:sz w:val="20"/>
          <w:szCs w:val="20"/>
        </w:rPr>
        <w:t xml:space="preserve"> </w:t>
      </w:r>
      <w:r w:rsidRPr="00E84092">
        <w:rPr>
          <w:rFonts w:ascii="Times New Roman" w:hAnsi="Times New Roman" w:cs="Times New Roman"/>
          <w:i/>
          <w:sz w:val="20"/>
          <w:szCs w:val="20"/>
          <w:u w:val="single"/>
        </w:rPr>
        <w:t>h</w:t>
      </w:r>
      <w:r w:rsidRPr="00E84092">
        <w:rPr>
          <w:rFonts w:ascii="Times New Roman" w:hAnsi="Times New Roman" w:cs="Times New Roman"/>
          <w:i/>
          <w:spacing w:val="1"/>
          <w:sz w:val="20"/>
          <w:szCs w:val="20"/>
          <w:u w:val="single"/>
        </w:rPr>
        <w:t>t</w:t>
      </w:r>
      <w:r w:rsidRPr="00E84092">
        <w:rPr>
          <w:rFonts w:ascii="Times New Roman" w:hAnsi="Times New Roman" w:cs="Times New Roman"/>
          <w:i/>
          <w:spacing w:val="1"/>
          <w:w w:val="101"/>
          <w:sz w:val="20"/>
          <w:szCs w:val="20"/>
          <w:u w:val="single"/>
        </w:rPr>
        <w:t>t</w:t>
      </w:r>
      <w:r w:rsidRPr="00E84092">
        <w:rPr>
          <w:rFonts w:ascii="Times New Roman" w:hAnsi="Times New Roman" w:cs="Times New Roman"/>
          <w:i/>
          <w:sz w:val="20"/>
          <w:szCs w:val="20"/>
          <w:u w:val="single"/>
        </w:rPr>
        <w:t>p</w:t>
      </w:r>
      <w:r w:rsidRPr="00E84092">
        <w:rPr>
          <w:rFonts w:ascii="Times New Roman" w:hAnsi="Times New Roman" w:cs="Times New Roman"/>
          <w:i/>
          <w:spacing w:val="-6"/>
          <w:sz w:val="20"/>
          <w:szCs w:val="20"/>
          <w:u w:val="single"/>
        </w:rPr>
        <w:t>s</w:t>
      </w:r>
      <w:r w:rsidRPr="00E84092">
        <w:rPr>
          <w:rFonts w:ascii="Times New Roman" w:hAnsi="Times New Roman" w:cs="Times New Roman"/>
          <w:i/>
          <w:spacing w:val="1"/>
          <w:w w:val="101"/>
          <w:sz w:val="20"/>
          <w:szCs w:val="20"/>
          <w:u w:val="single"/>
        </w:rPr>
        <w:t>:/</w:t>
      </w:r>
      <w:r w:rsidRPr="00E84092">
        <w:rPr>
          <w:rFonts w:ascii="Times New Roman" w:hAnsi="Times New Roman" w:cs="Times New Roman"/>
          <w:i/>
          <w:spacing w:val="-3"/>
          <w:w w:val="101"/>
          <w:sz w:val="20"/>
          <w:szCs w:val="20"/>
          <w:u w:val="single"/>
        </w:rPr>
        <w:t>/</w:t>
      </w:r>
      <w:r w:rsidRPr="00E84092">
        <w:rPr>
          <w:rFonts w:ascii="Times New Roman" w:hAnsi="Times New Roman" w:cs="Times New Roman"/>
          <w:i/>
          <w:sz w:val="20"/>
          <w:szCs w:val="20"/>
          <w:u w:val="single"/>
        </w:rPr>
        <w:t>d</w:t>
      </w:r>
      <w:r w:rsidRPr="00E84092">
        <w:rPr>
          <w:rFonts w:ascii="Times New Roman" w:hAnsi="Times New Roman" w:cs="Times New Roman"/>
          <w:i/>
          <w:spacing w:val="-5"/>
          <w:sz w:val="20"/>
          <w:szCs w:val="20"/>
          <w:u w:val="single"/>
        </w:rPr>
        <w:t>o</w:t>
      </w:r>
      <w:r w:rsidRPr="00E84092">
        <w:rPr>
          <w:rFonts w:ascii="Times New Roman" w:hAnsi="Times New Roman" w:cs="Times New Roman"/>
          <w:i/>
          <w:spacing w:val="1"/>
          <w:w w:val="101"/>
          <w:sz w:val="20"/>
          <w:szCs w:val="20"/>
          <w:u w:val="single"/>
        </w:rPr>
        <w:t>i</w:t>
      </w:r>
      <w:r w:rsidRPr="00E84092">
        <w:rPr>
          <w:rFonts w:ascii="Times New Roman" w:hAnsi="Times New Roman" w:cs="Times New Roman"/>
          <w:i/>
          <w:spacing w:val="2"/>
          <w:sz w:val="20"/>
          <w:szCs w:val="20"/>
          <w:u w:val="single"/>
        </w:rPr>
        <w:t>.</w:t>
      </w:r>
      <w:r w:rsidRPr="00E84092">
        <w:rPr>
          <w:rFonts w:ascii="Times New Roman" w:hAnsi="Times New Roman" w:cs="Times New Roman"/>
          <w:i/>
          <w:spacing w:val="-5"/>
          <w:sz w:val="20"/>
          <w:szCs w:val="20"/>
          <w:u w:val="single"/>
        </w:rPr>
        <w:t>o</w:t>
      </w:r>
      <w:r w:rsidRPr="00E84092">
        <w:rPr>
          <w:rFonts w:ascii="Times New Roman" w:hAnsi="Times New Roman" w:cs="Times New Roman"/>
          <w:i/>
          <w:spacing w:val="5"/>
          <w:sz w:val="20"/>
          <w:szCs w:val="20"/>
          <w:u w:val="single"/>
        </w:rPr>
        <w:t>r</w:t>
      </w:r>
      <w:r w:rsidRPr="00E84092">
        <w:rPr>
          <w:rFonts w:ascii="Times New Roman" w:hAnsi="Times New Roman" w:cs="Times New Roman"/>
          <w:i/>
          <w:spacing w:val="-5"/>
          <w:sz w:val="20"/>
          <w:szCs w:val="20"/>
          <w:u w:val="single"/>
        </w:rPr>
        <w:t>g</w:t>
      </w:r>
      <w:r w:rsidRPr="00E84092">
        <w:rPr>
          <w:rFonts w:ascii="Times New Roman" w:hAnsi="Times New Roman" w:cs="Times New Roman"/>
          <w:i/>
          <w:spacing w:val="1"/>
          <w:w w:val="101"/>
          <w:sz w:val="20"/>
          <w:szCs w:val="20"/>
          <w:u w:val="single"/>
        </w:rPr>
        <w:t>/</w:t>
      </w:r>
      <w:r w:rsidRPr="00E84092">
        <w:rPr>
          <w:rFonts w:ascii="Times New Roman" w:hAnsi="Times New Roman" w:cs="Times New Roman"/>
          <w:i/>
          <w:sz w:val="20"/>
          <w:szCs w:val="20"/>
          <w:u w:val="single"/>
        </w:rPr>
        <w:t>1</w:t>
      </w:r>
      <w:r w:rsidRPr="00E84092">
        <w:rPr>
          <w:rFonts w:ascii="Times New Roman" w:hAnsi="Times New Roman" w:cs="Times New Roman"/>
          <w:i/>
          <w:spacing w:val="-5"/>
          <w:sz w:val="20"/>
          <w:szCs w:val="20"/>
          <w:u w:val="single"/>
        </w:rPr>
        <w:t>0</w:t>
      </w:r>
      <w:r w:rsidRPr="00E84092">
        <w:rPr>
          <w:rFonts w:ascii="Times New Roman" w:hAnsi="Times New Roman" w:cs="Times New Roman"/>
          <w:i/>
          <w:spacing w:val="2"/>
          <w:sz w:val="20"/>
          <w:szCs w:val="20"/>
          <w:u w:val="single"/>
        </w:rPr>
        <w:t>.</w:t>
      </w:r>
      <w:r w:rsidRPr="00E84092">
        <w:rPr>
          <w:rFonts w:ascii="Times New Roman" w:hAnsi="Times New Roman" w:cs="Times New Roman"/>
          <w:i/>
          <w:sz w:val="20"/>
          <w:szCs w:val="20"/>
          <w:u w:val="single"/>
        </w:rPr>
        <w:t>3339</w:t>
      </w:r>
      <w:r w:rsidRPr="00E84092">
        <w:rPr>
          <w:rFonts w:ascii="Times New Roman" w:hAnsi="Times New Roman" w:cs="Times New Roman"/>
          <w:i/>
          <w:spacing w:val="-5"/>
          <w:sz w:val="20"/>
          <w:szCs w:val="20"/>
          <w:u w:val="single"/>
        </w:rPr>
        <w:t>4</w:t>
      </w:r>
      <w:r w:rsidRPr="00E84092">
        <w:rPr>
          <w:rFonts w:ascii="Times New Roman" w:hAnsi="Times New Roman" w:cs="Times New Roman"/>
          <w:i/>
          <w:spacing w:val="1"/>
          <w:w w:val="101"/>
          <w:sz w:val="20"/>
          <w:szCs w:val="20"/>
          <w:u w:val="single"/>
        </w:rPr>
        <w:t>/bjib</w:t>
      </w:r>
      <w:r w:rsidRPr="00E84092">
        <w:rPr>
          <w:rFonts w:ascii="Times New Roman" w:hAnsi="Times New Roman" w:cs="Times New Roman"/>
          <w:i/>
          <w:spacing w:val="2"/>
          <w:sz w:val="20"/>
          <w:szCs w:val="20"/>
          <w:u w:val="single"/>
        </w:rPr>
        <w:t>.</w:t>
      </w:r>
      <w:r w:rsidRPr="00E84092">
        <w:rPr>
          <w:rFonts w:ascii="Times New Roman" w:hAnsi="Times New Roman" w:cs="Times New Roman"/>
          <w:i/>
          <w:spacing w:val="-5"/>
          <w:sz w:val="20"/>
          <w:szCs w:val="20"/>
          <w:u w:val="single"/>
        </w:rPr>
        <w:t>v</w:t>
      </w:r>
      <w:r w:rsidR="00986A1B" w:rsidRPr="00E84092">
        <w:rPr>
          <w:rFonts w:ascii="Times New Roman" w:hAnsi="Times New Roman" w:cs="Times New Roman"/>
          <w:i/>
          <w:sz w:val="20"/>
          <w:szCs w:val="20"/>
          <w:u w:val="single"/>
        </w:rPr>
        <w:t>x</w:t>
      </w:r>
      <w:r w:rsidRPr="00E84092">
        <w:rPr>
          <w:rFonts w:ascii="Times New Roman" w:hAnsi="Times New Roman" w:cs="Times New Roman"/>
          <w:i/>
          <w:spacing w:val="1"/>
          <w:sz w:val="20"/>
          <w:szCs w:val="20"/>
          <w:u w:val="single"/>
        </w:rPr>
        <w:t>i</w:t>
      </w:r>
      <w:r w:rsidR="00986A1B" w:rsidRPr="00E84092">
        <w:rPr>
          <w:rFonts w:ascii="Times New Roman" w:hAnsi="Times New Roman" w:cs="Times New Roman"/>
          <w:i/>
          <w:spacing w:val="1"/>
          <w:sz w:val="20"/>
          <w:szCs w:val="20"/>
          <w:u w:val="single"/>
        </w:rPr>
        <w:t>y</w:t>
      </w:r>
      <w:r w:rsidRPr="00E84092">
        <w:rPr>
          <w:rFonts w:ascii="Times New Roman" w:hAnsi="Times New Roman" w:cs="Times New Roman"/>
          <w:i/>
          <w:spacing w:val="2"/>
          <w:sz w:val="20"/>
          <w:szCs w:val="20"/>
          <w:u w:val="single"/>
        </w:rPr>
        <w:t>.</w:t>
      </w:r>
      <w:r w:rsidR="00986A1B" w:rsidRPr="00E84092">
        <w:rPr>
          <w:rFonts w:ascii="Times New Roman" w:hAnsi="Times New Roman" w:cs="Times New Roman"/>
          <w:i/>
          <w:sz w:val="20"/>
          <w:szCs w:val="20"/>
          <w:u w:val="single"/>
        </w:rPr>
        <w:t>xxxx</w:t>
      </w:r>
      <w:r w:rsidRPr="00E84092">
        <w:rPr>
          <w:rFonts w:ascii="Times New Roman" w:hAnsi="Times New Roman" w:cs="Times New Roman"/>
          <w:i/>
          <w:sz w:val="20"/>
          <w:szCs w:val="20"/>
        </w:rPr>
        <w:t>.</w:t>
      </w:r>
    </w:p>
    <w:p w:rsidR="00A261D8" w:rsidRPr="00E84092" w:rsidRDefault="009D5678" w:rsidP="00B84F3E">
      <w:pPr>
        <w:spacing w:after="0" w:line="240" w:lineRule="auto"/>
        <w:jc w:val="both"/>
        <w:rPr>
          <w:rFonts w:ascii="Times New Roman" w:eastAsia="Times New Roman" w:hAnsi="Times New Roman" w:cs="Times New Roman"/>
          <w:b/>
          <w:bCs/>
          <w:sz w:val="24"/>
          <w:szCs w:val="24"/>
          <w:bdr w:val="none" w:sz="0" w:space="0" w:color="auto" w:frame="1"/>
        </w:rPr>
      </w:pPr>
      <w:r w:rsidRPr="00E84092">
        <w:rPr>
          <w:rFonts w:ascii="Times New Roman" w:hAnsi="Times New Roman" w:cs="Times New Roman"/>
          <w:b/>
          <w:i/>
          <w:sz w:val="20"/>
          <w:szCs w:val="20"/>
        </w:rPr>
        <w:t xml:space="preserve"> </w:t>
      </w:r>
    </w:p>
    <w:p w:rsidR="00567213" w:rsidRPr="00E84092" w:rsidRDefault="00567213" w:rsidP="00567213">
      <w:pPr>
        <w:shd w:val="clear" w:color="auto" w:fill="FFFFFF"/>
        <w:spacing w:after="0" w:line="240" w:lineRule="auto"/>
        <w:jc w:val="both"/>
        <w:textAlignment w:val="baseline"/>
        <w:rPr>
          <w:rFonts w:ascii="Times New Roman" w:eastAsia="Times New Roman" w:hAnsi="Times New Roman" w:cs="Times New Roman"/>
          <w:sz w:val="24"/>
          <w:szCs w:val="24"/>
        </w:rPr>
      </w:pPr>
      <w:r w:rsidRPr="00E84092">
        <w:rPr>
          <w:rFonts w:ascii="Times New Roman" w:eastAsia="Times New Roman" w:hAnsi="Times New Roman" w:cs="Times New Roman"/>
          <w:b/>
          <w:bCs/>
          <w:sz w:val="24"/>
          <w:szCs w:val="24"/>
          <w:bdr w:val="none" w:sz="0" w:space="0" w:color="auto" w:frame="1"/>
        </w:rPr>
        <w:t>PENDAHULUAN</w:t>
      </w:r>
    </w:p>
    <w:p w:rsidR="00277693" w:rsidRPr="00E84092" w:rsidRDefault="00277693" w:rsidP="00277693">
      <w:pPr>
        <w:spacing w:after="0" w:line="240" w:lineRule="auto"/>
        <w:ind w:firstLine="567"/>
        <w:jc w:val="both"/>
        <w:rPr>
          <w:rFonts w:ascii="Times New Roman" w:hAnsi="Times New Roman" w:cs="Times New Roman"/>
          <w:sz w:val="24"/>
          <w:szCs w:val="24"/>
        </w:rPr>
      </w:pPr>
      <w:r w:rsidRPr="00E84092">
        <w:rPr>
          <w:rFonts w:ascii="Times New Roman" w:hAnsi="Times New Roman" w:cs="Times New Roman"/>
          <w:sz w:val="24"/>
          <w:szCs w:val="24"/>
        </w:rPr>
        <w:t>Hutan mangrove merupakan tipe hutan tropis yang tumbuh disepanjang pantai atau ekosistem estuari yang masih dipengaruhi oleh pasang surut air laut. Ekosistem mangrove mempunyai karaktristik dan habitat yang unik serta peran dan manfaat yang beragam bagi mahkluk hidup dan lingkungan seperti: keanekaragaman flora dan fauna, kawasan mitigasi bencana (abrasi, eksresi, gelombang air laut, penghalang angin laut, dan tsunami), manfaat ekologi (</w:t>
      </w:r>
      <w:r w:rsidRPr="00E84092">
        <w:rPr>
          <w:rFonts w:ascii="Times New Roman" w:hAnsi="Times New Roman" w:cs="Times New Roman"/>
          <w:i/>
          <w:sz w:val="24"/>
          <w:szCs w:val="24"/>
        </w:rPr>
        <w:t xml:space="preserve">carbon sink, </w:t>
      </w:r>
      <w:r w:rsidRPr="00E84092">
        <w:rPr>
          <w:rFonts w:ascii="Times New Roman" w:hAnsi="Times New Roman" w:cs="Times New Roman"/>
          <w:sz w:val="24"/>
          <w:szCs w:val="24"/>
        </w:rPr>
        <w:t>penyerap CO</w:t>
      </w:r>
      <w:r w:rsidRPr="00E84092">
        <w:rPr>
          <w:rFonts w:ascii="Times New Roman" w:hAnsi="Times New Roman" w:cs="Times New Roman"/>
          <w:sz w:val="24"/>
          <w:szCs w:val="24"/>
          <w:vertAlign w:val="subscript"/>
        </w:rPr>
        <w:t>2</w:t>
      </w:r>
      <w:r w:rsidRPr="00E84092">
        <w:rPr>
          <w:rFonts w:ascii="Times New Roman" w:hAnsi="Times New Roman" w:cs="Times New Roman"/>
          <w:sz w:val="24"/>
          <w:szCs w:val="24"/>
        </w:rPr>
        <w:t>, dan produksi O</w:t>
      </w:r>
      <w:r w:rsidRPr="00E84092">
        <w:rPr>
          <w:rFonts w:ascii="Times New Roman" w:hAnsi="Times New Roman" w:cs="Times New Roman"/>
          <w:sz w:val="24"/>
          <w:szCs w:val="24"/>
          <w:vertAlign w:val="subscript"/>
        </w:rPr>
        <w:t>2</w:t>
      </w:r>
      <w:r w:rsidRPr="00E84092">
        <w:rPr>
          <w:rFonts w:ascii="Times New Roman" w:hAnsi="Times New Roman" w:cs="Times New Roman"/>
          <w:sz w:val="24"/>
          <w:szCs w:val="24"/>
        </w:rPr>
        <w:t>), sumber ekonomi, hidrologis, sumber makanan (</w:t>
      </w:r>
      <w:r w:rsidRPr="00E84092">
        <w:rPr>
          <w:rFonts w:ascii="Times New Roman" w:hAnsi="Times New Roman" w:cs="Times New Roman"/>
          <w:i/>
          <w:sz w:val="24"/>
          <w:szCs w:val="24"/>
        </w:rPr>
        <w:t>food chain</w:t>
      </w:r>
      <w:r w:rsidRPr="00E84092">
        <w:rPr>
          <w:rFonts w:ascii="Times New Roman" w:hAnsi="Times New Roman" w:cs="Times New Roman"/>
          <w:sz w:val="24"/>
          <w:szCs w:val="24"/>
        </w:rPr>
        <w:t>), dan plasma nutfah.</w:t>
      </w:r>
    </w:p>
    <w:p w:rsidR="00CF588E" w:rsidRPr="00E84092" w:rsidRDefault="005052F3" w:rsidP="00CF588E">
      <w:pPr>
        <w:spacing w:after="0" w:line="240" w:lineRule="auto"/>
        <w:ind w:firstLine="567"/>
        <w:jc w:val="both"/>
        <w:rPr>
          <w:rStyle w:val="MSGENFONTSTYLENAMETEMPLATEROLEMSGENFONTSTYLENAMEBYROLETEXT"/>
          <w:rFonts w:ascii="Times New Roman" w:hAnsi="Times New Roman" w:cs="Times New Roman"/>
          <w:sz w:val="24"/>
          <w:szCs w:val="24"/>
        </w:rPr>
      </w:pPr>
      <w:r w:rsidRPr="00E84092">
        <w:rPr>
          <w:rFonts w:ascii="Times New Roman" w:hAnsi="Times New Roman" w:cs="Times New Roman"/>
          <w:sz w:val="24"/>
          <w:szCs w:val="24"/>
        </w:rPr>
        <w:t xml:space="preserve">Salah satu peran ekologi </w:t>
      </w:r>
      <w:r w:rsidR="008459D0" w:rsidRPr="00E84092">
        <w:rPr>
          <w:rFonts w:ascii="Times New Roman" w:hAnsi="Times New Roman" w:cs="Times New Roman"/>
          <w:sz w:val="24"/>
          <w:szCs w:val="24"/>
        </w:rPr>
        <w:t xml:space="preserve">mangrove </w:t>
      </w:r>
      <w:r w:rsidRPr="00E84092">
        <w:rPr>
          <w:rFonts w:ascii="Times New Roman" w:hAnsi="Times New Roman" w:cs="Times New Roman"/>
          <w:sz w:val="24"/>
          <w:szCs w:val="24"/>
        </w:rPr>
        <w:t xml:space="preserve">yang sangat penting bagi lingkungan </w:t>
      </w:r>
      <w:r w:rsidR="00445A51" w:rsidRPr="00E84092">
        <w:rPr>
          <w:rFonts w:ascii="Times New Roman" w:hAnsi="Times New Roman" w:cs="Times New Roman"/>
          <w:sz w:val="24"/>
          <w:szCs w:val="24"/>
        </w:rPr>
        <w:t xml:space="preserve">terutama di </w:t>
      </w:r>
      <w:r w:rsidR="008459D0" w:rsidRPr="00E84092">
        <w:rPr>
          <w:rFonts w:ascii="Times New Roman" w:hAnsi="Times New Roman" w:cs="Times New Roman"/>
          <w:sz w:val="24"/>
          <w:szCs w:val="24"/>
        </w:rPr>
        <w:t>wilayah</w:t>
      </w:r>
      <w:r w:rsidR="00445A51" w:rsidRPr="00E84092">
        <w:rPr>
          <w:rFonts w:ascii="Times New Roman" w:hAnsi="Times New Roman" w:cs="Times New Roman"/>
          <w:sz w:val="24"/>
          <w:szCs w:val="24"/>
        </w:rPr>
        <w:t xml:space="preserve"> desa Lembar kecamatan Lembar </w:t>
      </w:r>
      <w:r w:rsidR="008459D0" w:rsidRPr="00E84092">
        <w:rPr>
          <w:rFonts w:ascii="Times New Roman" w:hAnsi="Times New Roman" w:cs="Times New Roman"/>
          <w:sz w:val="24"/>
          <w:szCs w:val="24"/>
        </w:rPr>
        <w:t>Kabupaten Lombok Barat adalah pote</w:t>
      </w:r>
      <w:r w:rsidR="00DB2819" w:rsidRPr="00E84092">
        <w:rPr>
          <w:rFonts w:ascii="Times New Roman" w:hAnsi="Times New Roman" w:cs="Times New Roman"/>
          <w:sz w:val="24"/>
          <w:szCs w:val="24"/>
        </w:rPr>
        <w:t>nsi serapan dan simpanan karbon</w:t>
      </w:r>
      <w:r w:rsidR="008459D0" w:rsidRPr="00E84092">
        <w:rPr>
          <w:rFonts w:ascii="Times New Roman" w:hAnsi="Times New Roman" w:cs="Times New Roman"/>
          <w:sz w:val="24"/>
          <w:szCs w:val="24"/>
        </w:rPr>
        <w:t xml:space="preserve"> yang tersimpan didalam </w:t>
      </w:r>
      <w:r w:rsidR="00123300" w:rsidRPr="00E84092">
        <w:rPr>
          <w:rFonts w:ascii="Times New Roman" w:hAnsi="Times New Roman" w:cs="Times New Roman"/>
          <w:sz w:val="24"/>
          <w:szCs w:val="24"/>
        </w:rPr>
        <w:t>jaringan</w:t>
      </w:r>
      <w:r w:rsidR="008459D0" w:rsidRPr="00E84092">
        <w:rPr>
          <w:rFonts w:ascii="Times New Roman" w:hAnsi="Times New Roman" w:cs="Times New Roman"/>
          <w:sz w:val="24"/>
          <w:szCs w:val="24"/>
        </w:rPr>
        <w:t xml:space="preserve"> (daun, batang, akar, dan buah), serasah dan substrat</w:t>
      </w:r>
      <w:r w:rsidR="00DB2819" w:rsidRPr="00E84092">
        <w:rPr>
          <w:rFonts w:ascii="Times New Roman" w:hAnsi="Times New Roman" w:cs="Times New Roman"/>
          <w:sz w:val="24"/>
          <w:szCs w:val="24"/>
          <w:lang w:val="en-US"/>
        </w:rPr>
        <w:t xml:space="preserve">. </w:t>
      </w:r>
      <w:r w:rsidR="00643574" w:rsidRPr="00E84092">
        <w:rPr>
          <w:rFonts w:ascii="Times New Roman" w:hAnsi="Times New Roman" w:cs="Times New Roman"/>
          <w:sz w:val="24"/>
          <w:szCs w:val="24"/>
        </w:rPr>
        <w:t xml:space="preserve">Peran dan fungsi penting ekosistem mangrove </w:t>
      </w:r>
      <w:r w:rsidR="00CF588E" w:rsidRPr="00E84092">
        <w:rPr>
          <w:rFonts w:ascii="Times New Roman" w:hAnsi="Times New Roman" w:cs="Times New Roman"/>
          <w:sz w:val="24"/>
          <w:szCs w:val="24"/>
        </w:rPr>
        <w:t xml:space="preserve">ini berbading terbalik dengan kondisi </w:t>
      </w:r>
      <w:r w:rsidR="00643574" w:rsidRPr="00E84092">
        <w:rPr>
          <w:rFonts w:ascii="Times New Roman" w:hAnsi="Times New Roman" w:cs="Times New Roman"/>
          <w:sz w:val="24"/>
          <w:szCs w:val="24"/>
        </w:rPr>
        <w:t xml:space="preserve">terkini </w:t>
      </w:r>
      <w:r w:rsidR="00CF588E" w:rsidRPr="00E84092">
        <w:rPr>
          <w:rFonts w:ascii="Times New Roman" w:hAnsi="Times New Roman" w:cs="Times New Roman"/>
          <w:sz w:val="24"/>
          <w:szCs w:val="24"/>
        </w:rPr>
        <w:t xml:space="preserve">mangrove </w:t>
      </w:r>
      <w:r w:rsidR="00643574" w:rsidRPr="00E84092">
        <w:rPr>
          <w:rFonts w:ascii="Times New Roman" w:hAnsi="Times New Roman" w:cs="Times New Roman"/>
          <w:sz w:val="24"/>
          <w:szCs w:val="24"/>
        </w:rPr>
        <w:t xml:space="preserve">yang terdapat di </w:t>
      </w:r>
      <w:r w:rsidR="00CF588E" w:rsidRPr="00E84092">
        <w:rPr>
          <w:rFonts w:ascii="Times New Roman" w:hAnsi="Times New Roman" w:cs="Times New Roman"/>
          <w:sz w:val="24"/>
          <w:szCs w:val="24"/>
        </w:rPr>
        <w:t xml:space="preserve">Lombok Barat </w:t>
      </w:r>
      <w:r w:rsidR="005461F0" w:rsidRPr="00E84092">
        <w:rPr>
          <w:rFonts w:ascii="Times New Roman" w:hAnsi="Times New Roman" w:cs="Times New Roman"/>
          <w:sz w:val="24"/>
          <w:szCs w:val="24"/>
        </w:rPr>
        <w:t xml:space="preserve">yang </w:t>
      </w:r>
      <w:r w:rsidR="00CF588E" w:rsidRPr="00E84092">
        <w:rPr>
          <w:rFonts w:ascii="Times New Roman" w:hAnsi="Times New Roman" w:cs="Times New Roman"/>
          <w:sz w:val="24"/>
          <w:szCs w:val="24"/>
        </w:rPr>
        <w:t xml:space="preserve">saat ini menjadi kekhawatiran kita bersama karena </w:t>
      </w:r>
      <w:r w:rsidR="00E73556" w:rsidRPr="00E84092">
        <w:rPr>
          <w:rFonts w:ascii="Times New Roman" w:hAnsi="Times New Roman" w:cs="Times New Roman"/>
          <w:sz w:val="24"/>
          <w:szCs w:val="24"/>
          <w:lang w:val="en-US"/>
        </w:rPr>
        <w:t>luasannya semakin berkurang</w:t>
      </w:r>
      <w:r w:rsidR="00643574" w:rsidRPr="00E84092">
        <w:rPr>
          <w:rFonts w:ascii="Times New Roman" w:hAnsi="Times New Roman" w:cs="Times New Roman"/>
          <w:sz w:val="24"/>
          <w:szCs w:val="24"/>
        </w:rPr>
        <w:t xml:space="preserve">. Berdasarkan </w:t>
      </w:r>
      <w:r w:rsidR="003E5B43" w:rsidRPr="00E84092">
        <w:rPr>
          <w:rFonts w:ascii="Times New Roman" w:hAnsi="Times New Roman" w:cs="Times New Roman"/>
          <w:sz w:val="24"/>
          <w:szCs w:val="24"/>
          <w:lang w:val="en-US"/>
        </w:rPr>
        <w:t xml:space="preserve">laporan </w:t>
      </w:r>
      <w:r w:rsidR="003E5B43" w:rsidRPr="00E84092">
        <w:rPr>
          <w:rStyle w:val="MSGENFONTSTYLENAMETEMPLATEROLEMSGENFONTSTYLENAMEBYROLETEXT"/>
          <w:rFonts w:ascii="Times New Roman" w:hAnsi="Times New Roman" w:cs="Times New Roman"/>
          <w:sz w:val="24"/>
          <w:szCs w:val="24"/>
        </w:rPr>
        <w:t xml:space="preserve">Balai Rehabilitasi Lahan dan Konservasi Dodokan Moyosari NTB </w:t>
      </w:r>
      <w:r w:rsidR="003E5B43" w:rsidRPr="00E84092">
        <w:rPr>
          <w:rStyle w:val="MSGENFONTSTYLENAMETEMPLATEROLEMSGENFONTSTYLENAMEBYROLETEXT"/>
          <w:rFonts w:ascii="Times New Roman" w:hAnsi="Times New Roman" w:cs="Times New Roman"/>
          <w:sz w:val="24"/>
          <w:szCs w:val="24"/>
          <w:lang w:val="en-US"/>
        </w:rPr>
        <w:t>(</w:t>
      </w:r>
      <w:r w:rsidR="003E5B43" w:rsidRPr="00E84092">
        <w:rPr>
          <w:rStyle w:val="MSGENFONTSTYLENAMETEMPLATEROLEMSGENFONTSTYLENAMEBYROLETEXT"/>
          <w:rFonts w:ascii="Times New Roman" w:hAnsi="Times New Roman" w:cs="Times New Roman"/>
          <w:sz w:val="24"/>
          <w:szCs w:val="24"/>
        </w:rPr>
        <w:t>2006</w:t>
      </w:r>
      <w:r w:rsidR="003E5B43" w:rsidRPr="00E84092">
        <w:rPr>
          <w:rStyle w:val="MSGENFONTSTYLENAMETEMPLATEROLEMSGENFONTSTYLENAMEBYROLETEXT"/>
          <w:rFonts w:ascii="Times New Roman" w:hAnsi="Times New Roman" w:cs="Times New Roman"/>
          <w:sz w:val="24"/>
          <w:szCs w:val="24"/>
          <w:lang w:val="en-US"/>
        </w:rPr>
        <w:t xml:space="preserve">) bahwa pada </w:t>
      </w:r>
      <w:r w:rsidR="00CF588E" w:rsidRPr="00E84092">
        <w:rPr>
          <w:rFonts w:ascii="Times New Roman" w:hAnsi="Times New Roman" w:cs="Times New Roman"/>
          <w:sz w:val="24"/>
          <w:szCs w:val="24"/>
        </w:rPr>
        <w:t xml:space="preserve">tahun 1999 </w:t>
      </w:r>
      <w:r w:rsidR="00643574" w:rsidRPr="00E84092">
        <w:rPr>
          <w:rFonts w:ascii="Times New Roman" w:hAnsi="Times New Roman" w:cs="Times New Roman"/>
          <w:sz w:val="24"/>
          <w:szCs w:val="24"/>
        </w:rPr>
        <w:t>dengan</w:t>
      </w:r>
      <w:r w:rsidR="00CF588E" w:rsidRPr="00E84092">
        <w:rPr>
          <w:rFonts w:ascii="Times New Roman" w:hAnsi="Times New Roman" w:cs="Times New Roman"/>
          <w:sz w:val="24"/>
          <w:szCs w:val="24"/>
        </w:rPr>
        <w:t xml:space="preserve"> luasan </w:t>
      </w:r>
      <w:r w:rsidR="00E1268F" w:rsidRPr="00E84092">
        <w:rPr>
          <w:rStyle w:val="MSGENFONTSTYLENAMETEMPLATEROLEMSGENFONTSTYLENAMEBYROLETEXT"/>
          <w:rFonts w:ascii="Times New Roman" w:hAnsi="Times New Roman" w:cs="Times New Roman"/>
          <w:sz w:val="24"/>
          <w:szCs w:val="24"/>
        </w:rPr>
        <w:t>606.81 h</w:t>
      </w:r>
      <w:r w:rsidR="00CF588E" w:rsidRPr="00E84092">
        <w:rPr>
          <w:rStyle w:val="MSGENFONTSTYLENAMETEMPLATEROLEMSGENFONTSTYLENAMEBYROLETEXT"/>
          <w:rFonts w:ascii="Times New Roman" w:hAnsi="Times New Roman" w:cs="Times New Roman"/>
          <w:sz w:val="24"/>
          <w:szCs w:val="24"/>
        </w:rPr>
        <w:t xml:space="preserve">a dan pada tahun 2006 </w:t>
      </w:r>
      <w:r w:rsidR="00643574" w:rsidRPr="00E84092">
        <w:rPr>
          <w:rStyle w:val="MSGENFONTSTYLENAMETEMPLATEROLEMSGENFONTSTYLENAMEBYROLETEXT"/>
          <w:rFonts w:ascii="Times New Roman" w:hAnsi="Times New Roman" w:cs="Times New Roman"/>
          <w:sz w:val="24"/>
          <w:szCs w:val="24"/>
        </w:rPr>
        <w:t xml:space="preserve">menjadi </w:t>
      </w:r>
      <w:r w:rsidR="00CF588E" w:rsidRPr="00E84092">
        <w:rPr>
          <w:rStyle w:val="MSGENFONTSTYLENAMETEMPLATEROLEMSGENFONTSTYLENAMEBYROLETEXT"/>
          <w:rFonts w:ascii="Times New Roman" w:hAnsi="Times New Roman" w:cs="Times New Roman"/>
          <w:sz w:val="24"/>
          <w:szCs w:val="24"/>
        </w:rPr>
        <w:t xml:space="preserve">438.54 </w:t>
      </w:r>
      <w:r w:rsidR="00E1268F" w:rsidRPr="00E84092">
        <w:rPr>
          <w:rStyle w:val="MSGENFONTSTYLENAMETEMPLATEROLEMSGENFONTSTYLENAMEBYROLETEXT"/>
          <w:rFonts w:ascii="Times New Roman" w:hAnsi="Times New Roman" w:cs="Times New Roman"/>
          <w:sz w:val="24"/>
          <w:szCs w:val="24"/>
        </w:rPr>
        <w:t>h</w:t>
      </w:r>
      <w:r w:rsidR="00CF588E" w:rsidRPr="00E84092">
        <w:rPr>
          <w:rStyle w:val="MSGENFONTSTYLENAMETEMPLATEROLEMSGENFONTSTYLENAMEBYROLETEXT"/>
          <w:rFonts w:ascii="Times New Roman" w:hAnsi="Times New Roman" w:cs="Times New Roman"/>
          <w:sz w:val="24"/>
          <w:szCs w:val="24"/>
        </w:rPr>
        <w:t xml:space="preserve">a (kondisi baik 119.67 </w:t>
      </w:r>
      <w:r w:rsidR="00E1268F" w:rsidRPr="00E84092">
        <w:rPr>
          <w:rStyle w:val="MSGENFONTSTYLENAMETEMPLATEROLEMSGENFONTSTYLENAMEBYROLETEXT"/>
          <w:rFonts w:ascii="Times New Roman" w:hAnsi="Times New Roman" w:cs="Times New Roman"/>
          <w:sz w:val="24"/>
          <w:szCs w:val="24"/>
        </w:rPr>
        <w:t>h</w:t>
      </w:r>
      <w:r w:rsidR="00CF588E" w:rsidRPr="00E84092">
        <w:rPr>
          <w:rStyle w:val="MSGENFONTSTYLENAMETEMPLATEROLEMSGENFONTSTYLENAMEBYROLETEXT"/>
          <w:rFonts w:ascii="Times New Roman" w:hAnsi="Times New Roman" w:cs="Times New Roman"/>
          <w:sz w:val="24"/>
          <w:szCs w:val="24"/>
        </w:rPr>
        <w:t xml:space="preserve">a, rusak sedang 145.29 </w:t>
      </w:r>
      <w:r w:rsidR="00E1268F" w:rsidRPr="00E84092">
        <w:rPr>
          <w:rStyle w:val="MSGENFONTSTYLENAMETEMPLATEROLEMSGENFONTSTYLENAMEBYROLETEXT"/>
          <w:rFonts w:ascii="Times New Roman" w:hAnsi="Times New Roman" w:cs="Times New Roman"/>
          <w:sz w:val="24"/>
          <w:szCs w:val="24"/>
        </w:rPr>
        <w:t>h</w:t>
      </w:r>
      <w:r w:rsidR="00CF588E" w:rsidRPr="00E84092">
        <w:rPr>
          <w:rStyle w:val="MSGENFONTSTYLENAMETEMPLATEROLEMSGENFONTSTYLENAMEBYROLETEXT"/>
          <w:rFonts w:ascii="Times New Roman" w:hAnsi="Times New Roman" w:cs="Times New Roman"/>
          <w:sz w:val="24"/>
          <w:szCs w:val="24"/>
        </w:rPr>
        <w:t xml:space="preserve">a dan rusak berat 173.58 </w:t>
      </w:r>
      <w:r w:rsidR="00E1268F" w:rsidRPr="00E84092">
        <w:rPr>
          <w:rStyle w:val="MSGENFONTSTYLENAMETEMPLATEROLEMSGENFONTSTYLENAMEBYROLETEXT"/>
          <w:rFonts w:ascii="Times New Roman" w:hAnsi="Times New Roman" w:cs="Times New Roman"/>
          <w:sz w:val="24"/>
          <w:szCs w:val="24"/>
        </w:rPr>
        <w:t>h</w:t>
      </w:r>
      <w:r w:rsidR="00CF588E" w:rsidRPr="00E84092">
        <w:rPr>
          <w:rStyle w:val="MSGENFONTSTYLENAMETEMPLATEROLEMSGENFONTSTYLENAMEBYROLETEXT"/>
          <w:rFonts w:ascii="Times New Roman" w:hAnsi="Times New Roman" w:cs="Times New Roman"/>
          <w:sz w:val="24"/>
          <w:szCs w:val="24"/>
        </w:rPr>
        <w:t xml:space="preserve">a) yang artinya hanya tersisa ±27.29% luasan </w:t>
      </w:r>
      <w:r w:rsidR="00704BA3" w:rsidRPr="00E84092">
        <w:rPr>
          <w:rStyle w:val="MSGENFONTSTYLENAMETEMPLATEROLEMSGENFONTSTYLENAMEBYROLETEXT"/>
          <w:rFonts w:ascii="Times New Roman" w:hAnsi="Times New Roman" w:cs="Times New Roman"/>
          <w:sz w:val="24"/>
          <w:szCs w:val="24"/>
        </w:rPr>
        <w:t xml:space="preserve">yang </w:t>
      </w:r>
      <w:r w:rsidR="00CF588E" w:rsidRPr="00E84092">
        <w:rPr>
          <w:rStyle w:val="MSGENFONTSTYLENAMETEMPLATEROLEMSGENFONTSTYLENAMEBYROLETEXT"/>
          <w:rFonts w:ascii="Times New Roman" w:hAnsi="Times New Roman" w:cs="Times New Roman"/>
          <w:sz w:val="24"/>
          <w:szCs w:val="24"/>
        </w:rPr>
        <w:t xml:space="preserve">dalam kondisi baik. Hal ini sangat mengkhawatirkan karena ekosistem </w:t>
      </w:r>
      <w:r w:rsidR="00C56833" w:rsidRPr="00E84092">
        <w:rPr>
          <w:rStyle w:val="MSGENFONTSTYLENAMETEMPLATEROLEMSGENFONTSTYLENAMEBYROLETEXT"/>
          <w:rFonts w:ascii="Times New Roman" w:hAnsi="Times New Roman" w:cs="Times New Roman"/>
          <w:sz w:val="24"/>
          <w:szCs w:val="24"/>
        </w:rPr>
        <w:t>yang terdapat di</w:t>
      </w:r>
      <w:r w:rsidR="00CF588E" w:rsidRPr="00E84092">
        <w:rPr>
          <w:rStyle w:val="MSGENFONTSTYLENAMETEMPLATEROLEMSGENFONTSTYLENAMEBYROLETEXT"/>
          <w:rFonts w:ascii="Times New Roman" w:hAnsi="Times New Roman" w:cs="Times New Roman"/>
          <w:sz w:val="24"/>
          <w:szCs w:val="24"/>
        </w:rPr>
        <w:t xml:space="preserve"> Desa Lembar memiliki peran penting </w:t>
      </w:r>
      <w:r w:rsidR="00C56833" w:rsidRPr="00E84092">
        <w:rPr>
          <w:rStyle w:val="MSGENFONTSTYLENAMETEMPLATEROLEMSGENFONTSTYLENAMEBYROLETEXT"/>
          <w:rFonts w:ascii="Times New Roman" w:hAnsi="Times New Roman" w:cs="Times New Roman"/>
          <w:sz w:val="24"/>
          <w:szCs w:val="24"/>
        </w:rPr>
        <w:t xml:space="preserve">dalam menyerap dan menyipan </w:t>
      </w:r>
      <w:r w:rsidR="00CF588E" w:rsidRPr="00E84092">
        <w:rPr>
          <w:rStyle w:val="MSGENFONTSTYLENAMETEMPLATEROLEMSGENFONTSTYLENAMEBYROLETEXT"/>
          <w:rFonts w:ascii="Times New Roman" w:hAnsi="Times New Roman" w:cs="Times New Roman"/>
          <w:sz w:val="24"/>
          <w:szCs w:val="24"/>
        </w:rPr>
        <w:t xml:space="preserve">karbon akibat dari aktivitas pelabuhan penyeberangan antar propinsi, pengiriman barang dan bongar muat barang yang dapat berpotensi pencemaran lingkungan terutama udara </w:t>
      </w:r>
      <w:r w:rsidR="00495895" w:rsidRPr="00E84092">
        <w:rPr>
          <w:rFonts w:ascii="Times New Roman" w:hAnsi="Times New Roman" w:cs="Times New Roman"/>
          <w:sz w:val="24"/>
          <w:szCs w:val="24"/>
        </w:rPr>
        <w:t>(Khosiah dan Purnawan, 2018)</w:t>
      </w:r>
      <w:r w:rsidR="00CF588E" w:rsidRPr="00E84092">
        <w:rPr>
          <w:rFonts w:ascii="Times New Roman" w:hAnsi="Times New Roman" w:cs="Times New Roman"/>
          <w:sz w:val="24"/>
          <w:szCs w:val="24"/>
        </w:rPr>
        <w:t>.</w:t>
      </w:r>
    </w:p>
    <w:p w:rsidR="006A5BC4" w:rsidRPr="00E84092" w:rsidRDefault="002430C6" w:rsidP="003C6C16">
      <w:pPr>
        <w:spacing w:after="0" w:line="240" w:lineRule="auto"/>
        <w:ind w:firstLine="567"/>
        <w:jc w:val="both"/>
        <w:rPr>
          <w:rFonts w:ascii="Times New Roman" w:hAnsi="Times New Roman" w:cs="Times New Roman"/>
          <w:sz w:val="24"/>
          <w:szCs w:val="24"/>
        </w:rPr>
      </w:pPr>
      <w:r w:rsidRPr="00E84092">
        <w:rPr>
          <w:rFonts w:ascii="Times New Roman" w:hAnsi="Times New Roman" w:cs="Times New Roman"/>
          <w:sz w:val="24"/>
          <w:szCs w:val="24"/>
        </w:rPr>
        <w:t xml:space="preserve">Potensi </w:t>
      </w:r>
      <w:r w:rsidR="001208DF" w:rsidRPr="00E84092">
        <w:rPr>
          <w:rFonts w:ascii="Times New Roman" w:hAnsi="Times New Roman" w:cs="Times New Roman"/>
          <w:sz w:val="24"/>
          <w:szCs w:val="24"/>
        </w:rPr>
        <w:t xml:space="preserve">kemampuan mangrove sebagai </w:t>
      </w:r>
      <w:r w:rsidRPr="00E84092">
        <w:rPr>
          <w:rFonts w:ascii="Times New Roman" w:hAnsi="Times New Roman" w:cs="Times New Roman"/>
          <w:sz w:val="24"/>
          <w:szCs w:val="24"/>
        </w:rPr>
        <w:t xml:space="preserve">mitigasi karbon </w:t>
      </w:r>
      <w:r w:rsidR="001208DF" w:rsidRPr="00E84092">
        <w:rPr>
          <w:rFonts w:ascii="Times New Roman" w:hAnsi="Times New Roman" w:cs="Times New Roman"/>
          <w:sz w:val="24"/>
          <w:szCs w:val="24"/>
        </w:rPr>
        <w:t>telah banyak dilaporkan</w:t>
      </w:r>
      <w:r w:rsidR="00F27358" w:rsidRPr="00E84092">
        <w:rPr>
          <w:rFonts w:ascii="Times New Roman" w:hAnsi="Times New Roman" w:cs="Times New Roman"/>
          <w:sz w:val="24"/>
          <w:szCs w:val="24"/>
        </w:rPr>
        <w:t xml:space="preserve"> diberbagai </w:t>
      </w:r>
      <w:r w:rsidR="00C44C37" w:rsidRPr="00E84092">
        <w:rPr>
          <w:rFonts w:ascii="Times New Roman" w:hAnsi="Times New Roman" w:cs="Times New Roman"/>
          <w:sz w:val="24"/>
          <w:szCs w:val="24"/>
        </w:rPr>
        <w:t xml:space="preserve">karakteristik </w:t>
      </w:r>
      <w:r w:rsidR="00F27358" w:rsidRPr="00E84092">
        <w:rPr>
          <w:rFonts w:ascii="Times New Roman" w:hAnsi="Times New Roman" w:cs="Times New Roman"/>
          <w:sz w:val="24"/>
          <w:szCs w:val="24"/>
        </w:rPr>
        <w:t>ekosistem mangrove di Indonesia</w:t>
      </w:r>
      <w:r w:rsidR="00C44C37" w:rsidRPr="00E84092">
        <w:rPr>
          <w:rFonts w:ascii="Times New Roman" w:hAnsi="Times New Roman" w:cs="Times New Roman"/>
          <w:sz w:val="24"/>
          <w:szCs w:val="24"/>
        </w:rPr>
        <w:t xml:space="preserve">, tetapi ekosistem mangrove yang berdekatan dengan pelabuhan khususnya di pulau Lombok belum banyak diteliti. Seperti laporan </w:t>
      </w:r>
      <w:r w:rsidRPr="00E84092">
        <w:rPr>
          <w:rFonts w:ascii="Times New Roman" w:hAnsi="Times New Roman" w:cs="Times New Roman"/>
          <w:sz w:val="24"/>
          <w:szCs w:val="24"/>
        </w:rPr>
        <w:t xml:space="preserve">Sugirhayu (2011) bahwa </w:t>
      </w:r>
      <w:r w:rsidR="001208DF" w:rsidRPr="00E84092">
        <w:rPr>
          <w:rFonts w:ascii="Times New Roman" w:hAnsi="Times New Roman" w:cs="Times New Roman"/>
          <w:sz w:val="24"/>
          <w:szCs w:val="24"/>
        </w:rPr>
        <w:t>kemampuan</w:t>
      </w:r>
      <w:r w:rsidRPr="00E84092">
        <w:rPr>
          <w:rFonts w:ascii="Times New Roman" w:hAnsi="Times New Roman" w:cs="Times New Roman"/>
          <w:sz w:val="24"/>
          <w:szCs w:val="24"/>
        </w:rPr>
        <w:t xml:space="preserve"> simpanan karbon </w:t>
      </w:r>
      <w:r w:rsidR="001208DF" w:rsidRPr="00E84092">
        <w:rPr>
          <w:rFonts w:ascii="Times New Roman" w:hAnsi="Times New Roman" w:cs="Times New Roman"/>
          <w:sz w:val="24"/>
          <w:szCs w:val="24"/>
        </w:rPr>
        <w:t xml:space="preserve">mangrove di Kabupaten Paser, Kalimantan Timur </w:t>
      </w:r>
      <w:r w:rsidRPr="00E84092">
        <w:rPr>
          <w:rFonts w:ascii="Times New Roman" w:hAnsi="Times New Roman" w:cs="Times New Roman"/>
          <w:sz w:val="24"/>
          <w:szCs w:val="24"/>
        </w:rPr>
        <w:t>sebesar 51,5031 ton</w:t>
      </w:r>
      <w:r w:rsidR="00D36678" w:rsidRPr="00E84092">
        <w:rPr>
          <w:rFonts w:ascii="Times New Roman" w:hAnsi="Times New Roman" w:cs="Times New Roman"/>
          <w:sz w:val="24"/>
          <w:szCs w:val="24"/>
        </w:rPr>
        <w:t xml:space="preserve"> C</w:t>
      </w:r>
      <w:r w:rsidRPr="00E84092">
        <w:rPr>
          <w:rFonts w:ascii="Times New Roman" w:hAnsi="Times New Roman" w:cs="Times New Roman"/>
          <w:sz w:val="24"/>
          <w:szCs w:val="24"/>
        </w:rPr>
        <w:t>/ha</w:t>
      </w:r>
      <w:r w:rsidR="00903610" w:rsidRPr="00E84092">
        <w:rPr>
          <w:rFonts w:ascii="Times New Roman" w:hAnsi="Times New Roman" w:cs="Times New Roman"/>
          <w:sz w:val="24"/>
          <w:szCs w:val="24"/>
        </w:rPr>
        <w:t>. Selain tu, berdasarkan Dharmawan dan Siregar (2008) bahwa simpanan karbon mangrove di Ciasem, Jawa Barat sebesar 182,5 ton C/ha setara dengan 669 ton CO</w:t>
      </w:r>
      <w:r w:rsidR="00903610" w:rsidRPr="00E84092">
        <w:rPr>
          <w:rFonts w:ascii="Times New Roman" w:hAnsi="Times New Roman" w:cs="Times New Roman"/>
          <w:sz w:val="24"/>
          <w:szCs w:val="24"/>
          <w:vertAlign w:val="subscript"/>
        </w:rPr>
        <w:t>2</w:t>
      </w:r>
      <w:r w:rsidR="00903610" w:rsidRPr="00E84092">
        <w:rPr>
          <w:rFonts w:ascii="Times New Roman" w:hAnsi="Times New Roman" w:cs="Times New Roman"/>
          <w:sz w:val="24"/>
          <w:szCs w:val="24"/>
        </w:rPr>
        <w:t xml:space="preserve">/ha. Potensi ini lebih besar dibandingkan kemampuan </w:t>
      </w:r>
      <w:r w:rsidR="001208DF" w:rsidRPr="00E84092">
        <w:rPr>
          <w:rFonts w:ascii="Times New Roman" w:hAnsi="Times New Roman" w:cs="Times New Roman"/>
          <w:sz w:val="24"/>
          <w:szCs w:val="24"/>
        </w:rPr>
        <w:t xml:space="preserve">simpanan karbon pada hutan alam, hutan rawa, dan agroforestri </w:t>
      </w:r>
      <w:r w:rsidR="006779B8" w:rsidRPr="00E84092">
        <w:rPr>
          <w:rFonts w:ascii="Times New Roman" w:hAnsi="Times New Roman" w:cs="Times New Roman"/>
          <w:sz w:val="24"/>
          <w:szCs w:val="24"/>
          <w:lang w:val="en-US"/>
        </w:rPr>
        <w:t xml:space="preserve">yang </w:t>
      </w:r>
      <w:r w:rsidR="001208DF" w:rsidRPr="00E84092">
        <w:rPr>
          <w:rFonts w:ascii="Times New Roman" w:hAnsi="Times New Roman" w:cs="Times New Roman"/>
          <w:sz w:val="24"/>
          <w:szCs w:val="24"/>
        </w:rPr>
        <w:t xml:space="preserve">tidak jauh berbeda, yaitu masing-masing </w:t>
      </w:r>
      <w:r w:rsidR="00934B4D" w:rsidRPr="00E84092">
        <w:rPr>
          <w:rFonts w:ascii="Times New Roman" w:hAnsi="Times New Roman" w:cs="Times New Roman"/>
          <w:sz w:val="24"/>
          <w:szCs w:val="24"/>
        </w:rPr>
        <w:t>sebesar 37,2846 ton</w:t>
      </w:r>
      <w:r w:rsidR="00D36678" w:rsidRPr="00E84092">
        <w:rPr>
          <w:rFonts w:ascii="Times New Roman" w:hAnsi="Times New Roman" w:cs="Times New Roman"/>
          <w:sz w:val="24"/>
          <w:szCs w:val="24"/>
        </w:rPr>
        <w:t xml:space="preserve"> C</w:t>
      </w:r>
      <w:r w:rsidR="00934B4D" w:rsidRPr="00E84092">
        <w:rPr>
          <w:rFonts w:ascii="Times New Roman" w:hAnsi="Times New Roman" w:cs="Times New Roman"/>
          <w:sz w:val="24"/>
          <w:szCs w:val="24"/>
        </w:rPr>
        <w:t xml:space="preserve">/ha; 39,2875 </w:t>
      </w:r>
      <w:r w:rsidR="001208DF" w:rsidRPr="00E84092">
        <w:rPr>
          <w:rFonts w:ascii="Times New Roman" w:hAnsi="Times New Roman" w:cs="Times New Roman"/>
          <w:sz w:val="24"/>
          <w:szCs w:val="24"/>
        </w:rPr>
        <w:t>ton</w:t>
      </w:r>
      <w:r w:rsidR="00D36678" w:rsidRPr="00E84092">
        <w:rPr>
          <w:rFonts w:ascii="Times New Roman" w:hAnsi="Times New Roman" w:cs="Times New Roman"/>
          <w:sz w:val="24"/>
          <w:szCs w:val="24"/>
        </w:rPr>
        <w:t xml:space="preserve"> C</w:t>
      </w:r>
      <w:r w:rsidR="001208DF" w:rsidRPr="00E84092">
        <w:rPr>
          <w:rFonts w:ascii="Times New Roman" w:hAnsi="Times New Roman" w:cs="Times New Roman"/>
          <w:sz w:val="24"/>
          <w:szCs w:val="24"/>
        </w:rPr>
        <w:t>/ha; dan 36,8416 ton</w:t>
      </w:r>
      <w:r w:rsidR="00D36678" w:rsidRPr="00E84092">
        <w:rPr>
          <w:rFonts w:ascii="Times New Roman" w:hAnsi="Times New Roman" w:cs="Times New Roman"/>
          <w:sz w:val="24"/>
          <w:szCs w:val="24"/>
        </w:rPr>
        <w:t xml:space="preserve"> C</w:t>
      </w:r>
      <w:r w:rsidR="001208DF" w:rsidRPr="00E84092">
        <w:rPr>
          <w:rFonts w:ascii="Times New Roman" w:hAnsi="Times New Roman" w:cs="Times New Roman"/>
          <w:sz w:val="24"/>
          <w:szCs w:val="24"/>
        </w:rPr>
        <w:t>/ha.</w:t>
      </w:r>
      <w:r w:rsidR="00A775F8" w:rsidRPr="00E84092">
        <w:rPr>
          <w:rFonts w:ascii="Times New Roman" w:hAnsi="Times New Roman" w:cs="Times New Roman"/>
          <w:sz w:val="24"/>
          <w:szCs w:val="24"/>
        </w:rPr>
        <w:t xml:space="preserve"> Tujuan dari penelitian ini adalah </w:t>
      </w:r>
      <w:r w:rsidR="003201DF" w:rsidRPr="00E84092">
        <w:rPr>
          <w:rFonts w:ascii="Times New Roman" w:hAnsi="Times New Roman" w:cs="Times New Roman"/>
          <w:sz w:val="24"/>
          <w:szCs w:val="24"/>
        </w:rPr>
        <w:t xml:space="preserve">menganalisa </w:t>
      </w:r>
      <w:r w:rsidR="00897B41" w:rsidRPr="00E84092">
        <w:rPr>
          <w:rFonts w:ascii="Times New Roman" w:hAnsi="Times New Roman" w:cs="Times New Roman"/>
          <w:sz w:val="24"/>
          <w:szCs w:val="24"/>
        </w:rPr>
        <w:t xml:space="preserve">kandungan </w:t>
      </w:r>
      <w:r w:rsidR="00897B41" w:rsidRPr="00E84092">
        <w:rPr>
          <w:rFonts w:ascii="Times New Roman" w:hAnsi="Times New Roman" w:cs="Times New Roman"/>
          <w:sz w:val="24"/>
          <w:szCs w:val="24"/>
        </w:rPr>
        <w:lastRenderedPageBreak/>
        <w:t xml:space="preserve">karbon pada jaringan akar dan daun </w:t>
      </w:r>
      <w:r w:rsidR="003201DF" w:rsidRPr="00E84092">
        <w:rPr>
          <w:rFonts w:ascii="Times New Roman" w:hAnsi="Times New Roman" w:cs="Times New Roman"/>
          <w:sz w:val="24"/>
          <w:szCs w:val="24"/>
        </w:rPr>
        <w:t xml:space="preserve">yang terdapat pada masing-masing jenis mangrove </w:t>
      </w:r>
      <w:r w:rsidR="00A40FDA" w:rsidRPr="00E84092">
        <w:rPr>
          <w:rFonts w:ascii="Times New Roman" w:hAnsi="Times New Roman" w:cs="Times New Roman"/>
          <w:sz w:val="24"/>
          <w:szCs w:val="24"/>
        </w:rPr>
        <w:t>kawasan pelabuhan Lembar, Desa Lembar, Kabupaten Lombok Barat.</w:t>
      </w:r>
    </w:p>
    <w:p w:rsidR="003C6C16" w:rsidRPr="00E84092" w:rsidRDefault="003C6C16" w:rsidP="003C6C16">
      <w:pPr>
        <w:spacing w:after="0" w:line="240" w:lineRule="auto"/>
        <w:ind w:firstLine="567"/>
        <w:jc w:val="both"/>
        <w:rPr>
          <w:rFonts w:ascii="Times New Roman" w:eastAsia="Times New Roman" w:hAnsi="Times New Roman" w:cs="Times New Roman"/>
          <w:b/>
          <w:bCs/>
          <w:sz w:val="24"/>
          <w:szCs w:val="24"/>
          <w:bdr w:val="none" w:sz="0" w:space="0" w:color="auto" w:frame="1"/>
        </w:rPr>
      </w:pPr>
    </w:p>
    <w:p w:rsidR="006A5BC4" w:rsidRPr="00E84092" w:rsidRDefault="001538C6" w:rsidP="006A5BC4">
      <w:pPr>
        <w:shd w:val="clear" w:color="auto" w:fill="FFFFFF"/>
        <w:spacing w:after="0" w:line="240" w:lineRule="auto"/>
        <w:textAlignment w:val="baseline"/>
        <w:rPr>
          <w:rFonts w:ascii="Times New Roman" w:eastAsia="Times New Roman" w:hAnsi="Times New Roman" w:cs="Times New Roman"/>
          <w:b/>
          <w:bCs/>
          <w:sz w:val="24"/>
          <w:szCs w:val="24"/>
          <w:bdr w:val="none" w:sz="0" w:space="0" w:color="auto" w:frame="1"/>
        </w:rPr>
      </w:pPr>
      <w:r w:rsidRPr="00E84092">
        <w:rPr>
          <w:rFonts w:ascii="Times New Roman" w:eastAsia="Times New Roman" w:hAnsi="Times New Roman" w:cs="Times New Roman"/>
          <w:b/>
          <w:bCs/>
          <w:sz w:val="24"/>
          <w:szCs w:val="24"/>
          <w:bdr w:val="none" w:sz="0" w:space="0" w:color="auto" w:frame="1"/>
        </w:rPr>
        <w:t xml:space="preserve">METODE </w:t>
      </w:r>
    </w:p>
    <w:p w:rsidR="00450BD6" w:rsidRPr="00E84092" w:rsidRDefault="00450BD6" w:rsidP="006A5BC4">
      <w:pPr>
        <w:shd w:val="clear" w:color="auto" w:fill="FFFFFF"/>
        <w:spacing w:after="0" w:line="240" w:lineRule="auto"/>
        <w:textAlignment w:val="baseline"/>
        <w:rPr>
          <w:rFonts w:ascii="Times New Roman" w:hAnsi="Times New Roman" w:cs="Times New Roman"/>
          <w:b/>
          <w:sz w:val="24"/>
          <w:szCs w:val="24"/>
        </w:rPr>
      </w:pPr>
      <w:r w:rsidRPr="00E84092">
        <w:rPr>
          <w:rFonts w:ascii="Times New Roman" w:hAnsi="Times New Roman" w:cs="Times New Roman"/>
          <w:b/>
          <w:sz w:val="24"/>
          <w:szCs w:val="24"/>
        </w:rPr>
        <w:t xml:space="preserve">Waktu dan Tempat </w:t>
      </w:r>
    </w:p>
    <w:p w:rsidR="00450BD6" w:rsidRPr="00E84092" w:rsidRDefault="004B13AC" w:rsidP="00450BD6">
      <w:pPr>
        <w:autoSpaceDE w:val="0"/>
        <w:autoSpaceDN w:val="0"/>
        <w:adjustRightInd w:val="0"/>
        <w:spacing w:after="0" w:line="240" w:lineRule="auto"/>
        <w:ind w:firstLine="567"/>
        <w:jc w:val="both"/>
        <w:rPr>
          <w:rFonts w:ascii="Times New Roman" w:hAnsi="Times New Roman" w:cs="Times New Roman"/>
          <w:bCs/>
          <w:sz w:val="24"/>
          <w:szCs w:val="24"/>
        </w:rPr>
      </w:pPr>
      <w:r w:rsidRPr="00E84092">
        <w:rPr>
          <w:rFonts w:ascii="Times New Roman" w:hAnsi="Times New Roman" w:cs="Times New Roman"/>
          <w:bCs/>
          <w:sz w:val="24"/>
          <w:szCs w:val="24"/>
        </w:rPr>
        <w:t xml:space="preserve">Penelitian </w:t>
      </w:r>
      <w:r w:rsidR="00450BD6" w:rsidRPr="00E84092">
        <w:rPr>
          <w:rFonts w:ascii="Times New Roman" w:hAnsi="Times New Roman" w:cs="Times New Roman"/>
          <w:bCs/>
          <w:sz w:val="24"/>
          <w:szCs w:val="24"/>
        </w:rPr>
        <w:t xml:space="preserve">dilaksanakan pada ekosistem mangrove Desa Lembar, Kecamatan Lembar, Kabupaten Lombok </w:t>
      </w:r>
      <w:r w:rsidR="006A5BC4" w:rsidRPr="00E84092">
        <w:rPr>
          <w:rFonts w:ascii="Times New Roman" w:hAnsi="Times New Roman" w:cs="Times New Roman"/>
          <w:bCs/>
          <w:sz w:val="24"/>
          <w:szCs w:val="24"/>
        </w:rPr>
        <w:t>Barat</w:t>
      </w:r>
      <w:r w:rsidR="00450BD6" w:rsidRPr="00E84092">
        <w:rPr>
          <w:rFonts w:ascii="Times New Roman" w:hAnsi="Times New Roman" w:cs="Times New Roman"/>
          <w:bCs/>
          <w:sz w:val="24"/>
          <w:szCs w:val="24"/>
        </w:rPr>
        <w:t xml:space="preserve"> pada bulan Juli-</w:t>
      </w:r>
      <w:r w:rsidR="003C6C16" w:rsidRPr="00E84092">
        <w:rPr>
          <w:rFonts w:ascii="Times New Roman" w:hAnsi="Times New Roman" w:cs="Times New Roman"/>
          <w:bCs/>
          <w:sz w:val="24"/>
          <w:szCs w:val="24"/>
        </w:rPr>
        <w:t>September</w:t>
      </w:r>
      <w:r w:rsidR="00450BD6" w:rsidRPr="00E84092">
        <w:rPr>
          <w:rFonts w:ascii="Times New Roman" w:hAnsi="Times New Roman" w:cs="Times New Roman"/>
          <w:bCs/>
          <w:sz w:val="24"/>
          <w:szCs w:val="24"/>
        </w:rPr>
        <w:t xml:space="preserve"> 2021. Secara rinci lokasi </w:t>
      </w:r>
      <w:r w:rsidR="009657DA" w:rsidRPr="00E84092">
        <w:rPr>
          <w:rFonts w:ascii="Times New Roman" w:hAnsi="Times New Roman" w:cs="Times New Roman"/>
          <w:bCs/>
          <w:sz w:val="24"/>
          <w:szCs w:val="24"/>
        </w:rPr>
        <w:t xml:space="preserve">pengambilan sampel </w:t>
      </w:r>
      <w:r w:rsidR="00450BD6" w:rsidRPr="00E84092">
        <w:rPr>
          <w:rFonts w:ascii="Times New Roman" w:hAnsi="Times New Roman" w:cs="Times New Roman"/>
          <w:bCs/>
          <w:sz w:val="24"/>
          <w:szCs w:val="24"/>
        </w:rPr>
        <w:t xml:space="preserve">penelitian pada </w:t>
      </w:r>
      <w:r w:rsidR="00450BD6" w:rsidRPr="00E84092">
        <w:rPr>
          <w:rFonts w:ascii="Times New Roman" w:hAnsi="Times New Roman" w:cs="Times New Roman"/>
          <w:b/>
          <w:bCs/>
          <w:sz w:val="24"/>
          <w:szCs w:val="24"/>
        </w:rPr>
        <w:t>Gambar 1</w:t>
      </w:r>
      <w:r w:rsidR="00450BD6" w:rsidRPr="00E84092">
        <w:rPr>
          <w:rFonts w:ascii="Times New Roman" w:hAnsi="Times New Roman" w:cs="Times New Roman"/>
          <w:bCs/>
          <w:sz w:val="24"/>
          <w:szCs w:val="24"/>
        </w:rPr>
        <w:t>.</w:t>
      </w:r>
    </w:p>
    <w:p w:rsidR="00450BD6" w:rsidRPr="00E84092" w:rsidRDefault="009A6002" w:rsidP="009A6002">
      <w:pPr>
        <w:autoSpaceDE w:val="0"/>
        <w:autoSpaceDN w:val="0"/>
        <w:adjustRightInd w:val="0"/>
        <w:spacing w:after="0" w:line="240" w:lineRule="auto"/>
        <w:jc w:val="both"/>
        <w:rPr>
          <w:rFonts w:ascii="Times New Roman" w:hAnsi="Times New Roman" w:cs="Times New Roman"/>
          <w:bCs/>
          <w:sz w:val="24"/>
          <w:szCs w:val="24"/>
        </w:rPr>
      </w:pPr>
      <w:r w:rsidRPr="00E84092">
        <w:rPr>
          <w:rFonts w:ascii="Times New Roman" w:hAnsi="Times New Roman" w:cs="Times New Roman"/>
          <w:bCs/>
          <w:sz w:val="24"/>
          <w:szCs w:val="24"/>
        </w:rPr>
        <w:drawing>
          <wp:inline distT="0" distB="0" distL="0" distR="0">
            <wp:extent cx="5042764" cy="3160167"/>
            <wp:effectExtent l="19050" t="0" r="5486" b="0"/>
            <wp:docPr id="4" name="Picture 1" descr="F:\PROPOSAL RISTEK-BRIN\2. Vegetasi Mangrove Berbasis Blue Economy\Mangrove Lemb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PROPOSAL RISTEK-BRIN\2. Vegetasi Mangrove Berbasis Blue Economy\Mangrove Lembar.jpg"/>
                    <pic:cNvPicPr>
                      <a:picLocks noChangeAspect="1" noChangeArrowheads="1"/>
                    </pic:cNvPicPr>
                  </pic:nvPicPr>
                  <pic:blipFill>
                    <a:blip r:embed="rId12" cstate="print"/>
                    <a:srcRect/>
                    <a:stretch>
                      <a:fillRect/>
                    </a:stretch>
                  </pic:blipFill>
                  <pic:spPr bwMode="auto">
                    <a:xfrm>
                      <a:off x="0" y="0"/>
                      <a:ext cx="5040630" cy="3158830"/>
                    </a:xfrm>
                    <a:prstGeom prst="rect">
                      <a:avLst/>
                    </a:prstGeom>
                    <a:noFill/>
                    <a:ln w="9525">
                      <a:noFill/>
                      <a:miter lim="800000"/>
                      <a:headEnd/>
                      <a:tailEnd/>
                    </a:ln>
                  </pic:spPr>
                </pic:pic>
              </a:graphicData>
            </a:graphic>
          </wp:inline>
        </w:drawing>
      </w:r>
    </w:p>
    <w:p w:rsidR="00450BD6" w:rsidRPr="00E84092" w:rsidRDefault="00450BD6" w:rsidP="006307F4">
      <w:pPr>
        <w:spacing w:after="0" w:line="240" w:lineRule="auto"/>
        <w:jc w:val="center"/>
        <w:rPr>
          <w:rFonts w:ascii="Times New Roman" w:hAnsi="Times New Roman" w:cs="Times New Roman"/>
          <w:b/>
          <w:sz w:val="24"/>
          <w:szCs w:val="24"/>
        </w:rPr>
      </w:pPr>
      <w:r w:rsidRPr="00E84092">
        <w:rPr>
          <w:rFonts w:ascii="Times New Roman" w:hAnsi="Times New Roman" w:cs="Times New Roman"/>
          <w:b/>
          <w:sz w:val="24"/>
          <w:szCs w:val="24"/>
        </w:rPr>
        <w:t xml:space="preserve">Gambar 1. Lokasi penelitian </w:t>
      </w:r>
      <w:r w:rsidR="006307F4" w:rsidRPr="00E84092">
        <w:rPr>
          <w:rFonts w:ascii="Times New Roman" w:hAnsi="Times New Roman" w:cs="Times New Roman"/>
          <w:b/>
          <w:sz w:val="24"/>
          <w:szCs w:val="24"/>
        </w:rPr>
        <w:t>ekosistem mangrove Desa Lembar</w:t>
      </w:r>
    </w:p>
    <w:p w:rsidR="00450BD6" w:rsidRPr="00E84092" w:rsidRDefault="00450BD6" w:rsidP="00450BD6">
      <w:pPr>
        <w:spacing w:after="0" w:line="240" w:lineRule="auto"/>
        <w:ind w:firstLine="567"/>
        <w:rPr>
          <w:rFonts w:ascii="Times New Roman" w:hAnsi="Times New Roman" w:cs="Times New Roman"/>
          <w:b/>
          <w:sz w:val="24"/>
          <w:szCs w:val="24"/>
        </w:rPr>
      </w:pPr>
    </w:p>
    <w:p w:rsidR="00450BD6" w:rsidRPr="00E84092" w:rsidRDefault="00450BD6" w:rsidP="00450BD6">
      <w:pPr>
        <w:spacing w:after="0" w:line="240" w:lineRule="auto"/>
        <w:ind w:firstLine="567"/>
        <w:jc w:val="both"/>
        <w:rPr>
          <w:rFonts w:ascii="Times New Roman" w:hAnsi="Times New Roman" w:cs="Times New Roman"/>
          <w:b/>
          <w:sz w:val="24"/>
          <w:szCs w:val="24"/>
        </w:rPr>
      </w:pPr>
      <w:r w:rsidRPr="00E84092">
        <w:rPr>
          <w:rFonts w:ascii="Times New Roman" w:hAnsi="Times New Roman" w:cs="Times New Roman"/>
          <w:b/>
          <w:sz w:val="24"/>
          <w:szCs w:val="24"/>
        </w:rPr>
        <w:t>Identifikasi Mangrove</w:t>
      </w:r>
    </w:p>
    <w:p w:rsidR="00450BD6" w:rsidRPr="00E84092" w:rsidRDefault="00450BD6" w:rsidP="00450BD6">
      <w:pPr>
        <w:autoSpaceDE w:val="0"/>
        <w:autoSpaceDN w:val="0"/>
        <w:adjustRightInd w:val="0"/>
        <w:spacing w:after="0" w:line="240" w:lineRule="auto"/>
        <w:ind w:firstLine="567"/>
        <w:jc w:val="both"/>
        <w:rPr>
          <w:rFonts w:ascii="Times New Roman" w:hAnsi="Times New Roman" w:cs="Times New Roman"/>
          <w:bCs/>
          <w:sz w:val="24"/>
          <w:szCs w:val="24"/>
        </w:rPr>
      </w:pPr>
      <w:r w:rsidRPr="00E84092">
        <w:rPr>
          <w:rFonts w:ascii="Times New Roman" w:hAnsi="Times New Roman" w:cs="Times New Roman"/>
          <w:bCs/>
          <w:sz w:val="24"/>
          <w:szCs w:val="24"/>
        </w:rPr>
        <w:t xml:space="preserve">Identifikasi mangrove </w:t>
      </w:r>
      <w:r w:rsidR="008F6F3F" w:rsidRPr="00E84092">
        <w:rPr>
          <w:rFonts w:ascii="Times New Roman" w:hAnsi="Times New Roman" w:cs="Times New Roman"/>
          <w:bCs/>
          <w:sz w:val="24"/>
          <w:szCs w:val="24"/>
        </w:rPr>
        <w:t>dilakukan</w:t>
      </w:r>
      <w:r w:rsidRPr="00E84092">
        <w:rPr>
          <w:rFonts w:ascii="Times New Roman" w:hAnsi="Times New Roman" w:cs="Times New Roman"/>
          <w:bCs/>
          <w:sz w:val="24"/>
          <w:szCs w:val="24"/>
        </w:rPr>
        <w:t xml:space="preserve"> berdasarkan ciri morfologi </w:t>
      </w:r>
      <w:r w:rsidR="008F36C6" w:rsidRPr="00E84092">
        <w:rPr>
          <w:rFonts w:ascii="Times New Roman" w:hAnsi="Times New Roman" w:cs="Times New Roman"/>
          <w:bCs/>
          <w:sz w:val="24"/>
          <w:szCs w:val="24"/>
          <w:lang w:val="en-US"/>
        </w:rPr>
        <w:t xml:space="preserve">dengan mengacu pada </w:t>
      </w:r>
      <w:r w:rsidR="00EA1495" w:rsidRPr="00E84092">
        <w:rPr>
          <w:rFonts w:ascii="Times New Roman" w:hAnsi="Times New Roman" w:cs="Times New Roman"/>
          <w:bCs/>
          <w:sz w:val="24"/>
          <w:szCs w:val="24"/>
        </w:rPr>
        <w:t>buku</w:t>
      </w:r>
      <w:r w:rsidR="003C7A1F" w:rsidRPr="00E84092">
        <w:rPr>
          <w:rFonts w:ascii="Times New Roman" w:hAnsi="Times New Roman" w:cs="Times New Roman"/>
          <w:bCs/>
          <w:sz w:val="24"/>
          <w:szCs w:val="24"/>
        </w:rPr>
        <w:t xml:space="preserve"> Noor </w:t>
      </w:r>
      <w:r w:rsidR="003C7A1F" w:rsidRPr="00E84092">
        <w:rPr>
          <w:rFonts w:ascii="Times New Roman" w:hAnsi="Times New Roman" w:cs="Times New Roman"/>
          <w:bCs/>
          <w:i/>
          <w:sz w:val="24"/>
          <w:szCs w:val="24"/>
        </w:rPr>
        <w:t>et al</w:t>
      </w:r>
      <w:r w:rsidR="003C7A1F" w:rsidRPr="00E84092">
        <w:rPr>
          <w:rFonts w:ascii="Times New Roman" w:hAnsi="Times New Roman" w:cs="Times New Roman"/>
          <w:bCs/>
          <w:sz w:val="24"/>
          <w:szCs w:val="24"/>
        </w:rPr>
        <w:t>., (1999)</w:t>
      </w:r>
      <w:r w:rsidRPr="00E84092">
        <w:rPr>
          <w:rFonts w:ascii="Times New Roman" w:hAnsi="Times New Roman" w:cs="Times New Roman"/>
          <w:bCs/>
          <w:sz w:val="24"/>
          <w:szCs w:val="24"/>
        </w:rPr>
        <w:t xml:space="preserve">. </w:t>
      </w:r>
    </w:p>
    <w:p w:rsidR="00450BD6" w:rsidRPr="00E84092" w:rsidRDefault="00450BD6" w:rsidP="00450BD6">
      <w:pPr>
        <w:pStyle w:val="Style2"/>
        <w:ind w:left="0"/>
        <w:rPr>
          <w:rFonts w:cs="Times New Roman"/>
          <w:b/>
          <w:szCs w:val="24"/>
        </w:rPr>
      </w:pPr>
      <w:r w:rsidRPr="00E84092">
        <w:rPr>
          <w:rFonts w:cs="Times New Roman"/>
          <w:b/>
          <w:szCs w:val="24"/>
        </w:rPr>
        <w:t>Kualitas Air</w:t>
      </w:r>
    </w:p>
    <w:p w:rsidR="00BA697B" w:rsidRPr="00E84092" w:rsidRDefault="00450BD6" w:rsidP="005A539D">
      <w:pPr>
        <w:spacing w:after="0"/>
        <w:ind w:firstLine="567"/>
        <w:jc w:val="both"/>
        <w:rPr>
          <w:rFonts w:ascii="Times New Roman" w:hAnsi="Times New Roman" w:cs="Times New Roman"/>
          <w:sz w:val="24"/>
          <w:szCs w:val="24"/>
        </w:rPr>
      </w:pPr>
      <w:r w:rsidRPr="00E84092">
        <w:rPr>
          <w:rFonts w:ascii="Times New Roman" w:hAnsi="Times New Roman" w:cs="Times New Roman"/>
          <w:sz w:val="24"/>
          <w:szCs w:val="24"/>
        </w:rPr>
        <w:t xml:space="preserve">Pengukuran </w:t>
      </w:r>
      <w:r w:rsidR="002C71AE" w:rsidRPr="00E84092">
        <w:rPr>
          <w:rFonts w:ascii="Times New Roman" w:hAnsi="Times New Roman" w:cs="Times New Roman"/>
          <w:sz w:val="24"/>
          <w:szCs w:val="24"/>
        </w:rPr>
        <w:t xml:space="preserve">parameter </w:t>
      </w:r>
      <w:r w:rsidR="00115EC5" w:rsidRPr="00E84092">
        <w:rPr>
          <w:rFonts w:ascii="Times New Roman" w:hAnsi="Times New Roman" w:cs="Times New Roman"/>
          <w:sz w:val="24"/>
          <w:szCs w:val="24"/>
        </w:rPr>
        <w:t xml:space="preserve">fisika </w:t>
      </w:r>
      <w:r w:rsidR="003308AB" w:rsidRPr="00E84092">
        <w:rPr>
          <w:rFonts w:ascii="Times New Roman" w:hAnsi="Times New Roman" w:cs="Times New Roman"/>
          <w:sz w:val="24"/>
          <w:szCs w:val="24"/>
        </w:rPr>
        <w:t xml:space="preserve">kimia </w:t>
      </w:r>
      <w:r w:rsidR="002C71AE" w:rsidRPr="00E84092">
        <w:rPr>
          <w:rFonts w:ascii="Times New Roman" w:hAnsi="Times New Roman" w:cs="Times New Roman"/>
          <w:sz w:val="24"/>
          <w:szCs w:val="24"/>
        </w:rPr>
        <w:t>perairan dan substrat</w:t>
      </w:r>
      <w:r w:rsidRPr="00E84092">
        <w:rPr>
          <w:rFonts w:ascii="Times New Roman" w:hAnsi="Times New Roman" w:cs="Times New Roman"/>
          <w:sz w:val="24"/>
          <w:szCs w:val="24"/>
        </w:rPr>
        <w:t xml:space="preserve"> dilakukan pada setiap </w:t>
      </w:r>
      <w:r w:rsidR="00115EC5" w:rsidRPr="00E84092">
        <w:rPr>
          <w:rFonts w:ascii="Times New Roman" w:hAnsi="Times New Roman" w:cs="Times New Roman"/>
          <w:sz w:val="24"/>
          <w:szCs w:val="24"/>
        </w:rPr>
        <w:t xml:space="preserve">petak </w:t>
      </w:r>
      <w:r w:rsidR="002C71AE" w:rsidRPr="00E84092">
        <w:rPr>
          <w:rFonts w:ascii="Times New Roman" w:hAnsi="Times New Roman" w:cs="Times New Roman"/>
          <w:sz w:val="24"/>
          <w:szCs w:val="24"/>
        </w:rPr>
        <w:t>pengambilan sampel mangrove</w:t>
      </w:r>
      <w:r w:rsidRPr="00E84092">
        <w:rPr>
          <w:rFonts w:ascii="Times New Roman" w:hAnsi="Times New Roman" w:cs="Times New Roman"/>
          <w:sz w:val="24"/>
          <w:szCs w:val="24"/>
        </w:rPr>
        <w:t xml:space="preserve"> secara </w:t>
      </w:r>
      <w:r w:rsidRPr="00E84092">
        <w:rPr>
          <w:rFonts w:ascii="Times New Roman" w:hAnsi="Times New Roman" w:cs="Times New Roman"/>
          <w:i/>
          <w:iCs/>
          <w:sz w:val="24"/>
          <w:szCs w:val="24"/>
        </w:rPr>
        <w:t>in situ</w:t>
      </w:r>
      <w:r w:rsidRPr="00E84092">
        <w:rPr>
          <w:rFonts w:ascii="Times New Roman" w:hAnsi="Times New Roman" w:cs="Times New Roman"/>
          <w:sz w:val="24"/>
          <w:szCs w:val="24"/>
        </w:rPr>
        <w:t xml:space="preserve"> </w:t>
      </w:r>
      <w:r w:rsidR="00115EC5" w:rsidRPr="00E84092">
        <w:rPr>
          <w:rFonts w:ascii="Times New Roman" w:hAnsi="Times New Roman" w:cs="Times New Roman"/>
          <w:sz w:val="24"/>
          <w:szCs w:val="24"/>
        </w:rPr>
        <w:t>dan berkala</w:t>
      </w:r>
      <w:r w:rsidR="008F36C6" w:rsidRPr="00E84092">
        <w:rPr>
          <w:rFonts w:ascii="Times New Roman" w:hAnsi="Times New Roman" w:cs="Times New Roman"/>
          <w:sz w:val="24"/>
          <w:szCs w:val="24"/>
          <w:lang w:val="en-US"/>
        </w:rPr>
        <w:t xml:space="preserve"> (Juli, Agustus dan September 2021)</w:t>
      </w:r>
      <w:r w:rsidR="00115EC5" w:rsidRPr="00E84092">
        <w:rPr>
          <w:rFonts w:ascii="Times New Roman" w:hAnsi="Times New Roman" w:cs="Times New Roman"/>
          <w:sz w:val="24"/>
          <w:szCs w:val="24"/>
        </w:rPr>
        <w:t xml:space="preserve"> </w:t>
      </w:r>
      <w:r w:rsidRPr="00E84092">
        <w:rPr>
          <w:rFonts w:ascii="Times New Roman" w:hAnsi="Times New Roman" w:cs="Times New Roman"/>
          <w:sz w:val="24"/>
          <w:szCs w:val="24"/>
        </w:rPr>
        <w:t>meliputi: suhu, salinitas, pH</w:t>
      </w:r>
      <w:r w:rsidR="00C47354" w:rsidRPr="00E84092">
        <w:rPr>
          <w:rFonts w:ascii="Times New Roman" w:hAnsi="Times New Roman" w:cs="Times New Roman"/>
          <w:sz w:val="24"/>
          <w:szCs w:val="24"/>
        </w:rPr>
        <w:t xml:space="preserve"> air, pH substrat</w:t>
      </w:r>
      <w:r w:rsidR="00504B8C" w:rsidRPr="00E84092">
        <w:rPr>
          <w:rFonts w:ascii="Times New Roman" w:hAnsi="Times New Roman" w:cs="Times New Roman"/>
          <w:sz w:val="24"/>
          <w:szCs w:val="24"/>
        </w:rPr>
        <w:t xml:space="preserve">, </w:t>
      </w:r>
      <w:r w:rsidRPr="00E84092">
        <w:rPr>
          <w:rFonts w:ascii="Times New Roman" w:hAnsi="Times New Roman" w:cs="Times New Roman"/>
          <w:sz w:val="24"/>
          <w:szCs w:val="24"/>
        </w:rPr>
        <w:t>dan kelembapan.</w:t>
      </w:r>
    </w:p>
    <w:p w:rsidR="00BA697B" w:rsidRPr="00E84092" w:rsidRDefault="00BA697B" w:rsidP="005A539D">
      <w:pPr>
        <w:pStyle w:val="Style1"/>
        <w:ind w:left="567" w:firstLine="0"/>
        <w:contextualSpacing w:val="0"/>
        <w:rPr>
          <w:rFonts w:cs="Times New Roman"/>
          <w:b/>
          <w:szCs w:val="24"/>
        </w:rPr>
      </w:pPr>
      <w:r w:rsidRPr="00E84092">
        <w:rPr>
          <w:rFonts w:eastAsia="SimSun" w:cs="Times New Roman"/>
          <w:b/>
          <w:bCs/>
          <w:szCs w:val="24"/>
          <w:lang w:eastAsia="en-US"/>
        </w:rPr>
        <w:t xml:space="preserve">Kandungan </w:t>
      </w:r>
      <w:r w:rsidRPr="00E84092">
        <w:rPr>
          <w:rFonts w:cs="Times New Roman"/>
          <w:b/>
          <w:szCs w:val="24"/>
        </w:rPr>
        <w:t xml:space="preserve">Karbon </w:t>
      </w:r>
      <w:r w:rsidR="00D337CB" w:rsidRPr="00E84092">
        <w:rPr>
          <w:rFonts w:cs="Times New Roman"/>
          <w:b/>
          <w:szCs w:val="24"/>
        </w:rPr>
        <w:t>Jaringan</w:t>
      </w:r>
    </w:p>
    <w:p w:rsidR="00504B8C" w:rsidRPr="00E84092" w:rsidRDefault="005C5FA4" w:rsidP="00504B8C">
      <w:pPr>
        <w:autoSpaceDE w:val="0"/>
        <w:autoSpaceDN w:val="0"/>
        <w:adjustRightInd w:val="0"/>
        <w:ind w:firstLine="567"/>
        <w:jc w:val="both"/>
        <w:rPr>
          <w:rFonts w:ascii="Times New Roman" w:eastAsia="SimSun" w:hAnsi="Times New Roman" w:cs="Times New Roman"/>
          <w:b/>
          <w:sz w:val="24"/>
          <w:szCs w:val="24"/>
        </w:rPr>
      </w:pPr>
      <w:r w:rsidRPr="00E84092">
        <w:rPr>
          <w:rFonts w:ascii="Times New Roman" w:hAnsi="Times New Roman" w:cs="Times New Roman"/>
          <w:sz w:val="24"/>
          <w:szCs w:val="24"/>
        </w:rPr>
        <w:t xml:space="preserve">Kandungan </w:t>
      </w:r>
      <w:r w:rsidR="00504B8C" w:rsidRPr="00E84092">
        <w:rPr>
          <w:rFonts w:ascii="Times New Roman" w:hAnsi="Times New Roman" w:cs="Times New Roman"/>
          <w:sz w:val="24"/>
          <w:szCs w:val="24"/>
        </w:rPr>
        <w:t xml:space="preserve">karbon </w:t>
      </w:r>
      <w:r w:rsidR="004454C6" w:rsidRPr="00E84092">
        <w:rPr>
          <w:rFonts w:ascii="Times New Roman" w:hAnsi="Times New Roman" w:cs="Times New Roman"/>
          <w:sz w:val="24"/>
          <w:szCs w:val="24"/>
        </w:rPr>
        <w:t>organik</w:t>
      </w:r>
      <w:r w:rsidR="00504B8C" w:rsidRPr="00E84092">
        <w:rPr>
          <w:rFonts w:ascii="Times New Roman" w:hAnsi="Times New Roman" w:cs="Times New Roman"/>
          <w:sz w:val="24"/>
          <w:szCs w:val="24"/>
        </w:rPr>
        <w:t xml:space="preserve"> </w:t>
      </w:r>
      <w:r w:rsidRPr="00E84092">
        <w:rPr>
          <w:rFonts w:ascii="Times New Roman" w:hAnsi="Times New Roman" w:cs="Times New Roman"/>
          <w:sz w:val="24"/>
          <w:szCs w:val="24"/>
        </w:rPr>
        <w:t xml:space="preserve">sampel akar dan daun dianalisa dengan </w:t>
      </w:r>
      <w:r w:rsidR="00504B8C" w:rsidRPr="00E84092">
        <w:rPr>
          <w:rFonts w:ascii="Times New Roman" w:hAnsi="Times New Roman" w:cs="Times New Roman"/>
          <w:sz w:val="24"/>
          <w:szCs w:val="24"/>
        </w:rPr>
        <w:t xml:space="preserve">menggunakan metode </w:t>
      </w:r>
      <w:r w:rsidR="00504B8C" w:rsidRPr="00E84092">
        <w:rPr>
          <w:rFonts w:ascii="Times New Roman" w:hAnsi="Times New Roman" w:cs="Times New Roman"/>
          <w:i/>
          <w:sz w:val="24"/>
          <w:szCs w:val="24"/>
        </w:rPr>
        <w:t xml:space="preserve">walkley and black </w:t>
      </w:r>
      <w:r w:rsidR="00504B8C" w:rsidRPr="00E84092">
        <w:rPr>
          <w:rFonts w:ascii="Times New Roman" w:hAnsi="Times New Roman" w:cs="Times New Roman"/>
          <w:sz w:val="24"/>
          <w:szCs w:val="24"/>
        </w:rPr>
        <w:t>(</w:t>
      </w:r>
      <w:r w:rsidR="00504B8C" w:rsidRPr="00E84092">
        <w:rPr>
          <w:rFonts w:ascii="Times New Roman" w:eastAsia="SimSun" w:hAnsi="Times New Roman" w:cs="Times New Roman"/>
          <w:sz w:val="24"/>
          <w:szCs w:val="24"/>
        </w:rPr>
        <w:t>Helrich 1990)</w:t>
      </w:r>
      <w:r w:rsidR="006512E7" w:rsidRPr="00E84092">
        <w:rPr>
          <w:rFonts w:ascii="Times New Roman" w:eastAsia="SimSun" w:hAnsi="Times New Roman" w:cs="Times New Roman"/>
          <w:sz w:val="24"/>
          <w:szCs w:val="24"/>
          <w:lang w:val="en-US"/>
        </w:rPr>
        <w:t xml:space="preserve"> di </w:t>
      </w:r>
      <w:r w:rsidR="006517A7" w:rsidRPr="00E84092">
        <w:rPr>
          <w:rFonts w:ascii="Times New Roman" w:eastAsia="SimSun" w:hAnsi="Times New Roman" w:cs="Times New Roman"/>
          <w:sz w:val="24"/>
          <w:szCs w:val="24"/>
          <w:lang w:val="en-US"/>
        </w:rPr>
        <w:t>l</w:t>
      </w:r>
      <w:r w:rsidR="006512E7" w:rsidRPr="00E84092">
        <w:rPr>
          <w:rFonts w:ascii="Times New Roman" w:eastAsia="SimSun" w:hAnsi="Times New Roman" w:cs="Times New Roman"/>
          <w:sz w:val="24"/>
          <w:szCs w:val="24"/>
          <w:lang w:val="en-US"/>
        </w:rPr>
        <w:t>aboratorium tanah Universitas Mataram</w:t>
      </w:r>
      <w:r w:rsidR="00E803EF" w:rsidRPr="00E84092">
        <w:rPr>
          <w:rFonts w:ascii="Times New Roman" w:eastAsia="SimSun" w:hAnsi="Times New Roman" w:cs="Times New Roman"/>
          <w:sz w:val="24"/>
          <w:szCs w:val="24"/>
          <w:lang w:val="en-US"/>
        </w:rPr>
        <w:t>.</w:t>
      </w:r>
      <w:r w:rsidR="008440CF" w:rsidRPr="00E84092">
        <w:rPr>
          <w:rFonts w:ascii="Times New Roman" w:hAnsi="Times New Roman" w:cs="Times New Roman"/>
          <w:sz w:val="24"/>
          <w:szCs w:val="24"/>
        </w:rPr>
        <w:t xml:space="preserve"> </w:t>
      </w:r>
      <w:r w:rsidR="00134BE5" w:rsidRPr="00E84092">
        <w:rPr>
          <w:rFonts w:ascii="Times New Roman" w:hAnsi="Times New Roman" w:cs="Times New Roman"/>
          <w:sz w:val="24"/>
          <w:szCs w:val="24"/>
          <w:lang w:val="en-US"/>
        </w:rPr>
        <w:t xml:space="preserve">Uji laboratorium diawali dengan </w:t>
      </w:r>
      <w:r w:rsidR="00504B8C" w:rsidRPr="00E84092">
        <w:rPr>
          <w:rFonts w:ascii="Times New Roman" w:eastAsia="SimSun" w:hAnsi="Times New Roman" w:cs="Times New Roman"/>
          <w:sz w:val="24"/>
          <w:szCs w:val="24"/>
        </w:rPr>
        <w:t xml:space="preserve">10 g </w:t>
      </w:r>
      <w:r w:rsidR="00032571" w:rsidRPr="00E84092">
        <w:rPr>
          <w:rFonts w:ascii="Times New Roman" w:eastAsia="SimSun" w:hAnsi="Times New Roman" w:cs="Times New Roman"/>
          <w:sz w:val="24"/>
          <w:szCs w:val="24"/>
        </w:rPr>
        <w:t>sampel</w:t>
      </w:r>
      <w:r w:rsidR="008440CF" w:rsidRPr="00E84092">
        <w:rPr>
          <w:rFonts w:ascii="Times New Roman" w:eastAsia="SimSun" w:hAnsi="Times New Roman" w:cs="Times New Roman"/>
          <w:sz w:val="24"/>
          <w:szCs w:val="24"/>
        </w:rPr>
        <w:t xml:space="preserve"> </w:t>
      </w:r>
      <w:r w:rsidR="00504B8C" w:rsidRPr="00E84092">
        <w:rPr>
          <w:rFonts w:ascii="Times New Roman" w:eastAsia="SimSun" w:hAnsi="Times New Roman" w:cs="Times New Roman"/>
          <w:sz w:val="24"/>
          <w:szCs w:val="24"/>
        </w:rPr>
        <w:t>dimasukkan dalam labu ukur 100 ml, selanjutnya ditambahkan 5 ml K</w:t>
      </w:r>
      <w:r w:rsidR="00504B8C" w:rsidRPr="00E84092">
        <w:rPr>
          <w:rFonts w:ascii="Times New Roman" w:eastAsia="SimSun" w:hAnsi="Times New Roman" w:cs="Times New Roman"/>
          <w:sz w:val="24"/>
          <w:szCs w:val="24"/>
          <w:vertAlign w:val="subscript"/>
        </w:rPr>
        <w:t>2</w:t>
      </w:r>
      <w:r w:rsidR="00504B8C" w:rsidRPr="00E84092">
        <w:rPr>
          <w:rFonts w:ascii="Times New Roman" w:eastAsia="SimSun" w:hAnsi="Times New Roman" w:cs="Times New Roman"/>
          <w:sz w:val="24"/>
          <w:szCs w:val="24"/>
        </w:rPr>
        <w:t>Cr</w:t>
      </w:r>
      <w:r w:rsidR="00504B8C" w:rsidRPr="00E84092">
        <w:rPr>
          <w:rFonts w:ascii="Times New Roman" w:eastAsia="SimSun" w:hAnsi="Times New Roman" w:cs="Times New Roman"/>
          <w:sz w:val="24"/>
          <w:szCs w:val="24"/>
          <w:vertAlign w:val="subscript"/>
        </w:rPr>
        <w:t>2</w:t>
      </w:r>
      <w:r w:rsidR="00504B8C" w:rsidRPr="00E84092">
        <w:rPr>
          <w:rFonts w:ascii="Times New Roman" w:eastAsia="SimSun" w:hAnsi="Times New Roman" w:cs="Times New Roman"/>
          <w:sz w:val="24"/>
          <w:szCs w:val="24"/>
        </w:rPr>
        <w:t>O</w:t>
      </w:r>
      <w:r w:rsidR="00504B8C" w:rsidRPr="00E84092">
        <w:rPr>
          <w:rFonts w:ascii="Times New Roman" w:eastAsia="SimSun" w:hAnsi="Times New Roman" w:cs="Times New Roman"/>
          <w:sz w:val="24"/>
          <w:szCs w:val="24"/>
          <w:vertAlign w:val="subscript"/>
        </w:rPr>
        <w:t>7</w:t>
      </w:r>
      <w:r w:rsidR="00504B8C" w:rsidRPr="00E84092">
        <w:rPr>
          <w:rFonts w:ascii="Times New Roman" w:eastAsia="SimSun" w:hAnsi="Times New Roman" w:cs="Times New Roman"/>
          <w:sz w:val="24"/>
          <w:szCs w:val="24"/>
        </w:rPr>
        <w:t xml:space="preserve"> 1 N dan dikocok. Ditambahkan 7.5 ml H</w:t>
      </w:r>
      <w:r w:rsidR="00504B8C" w:rsidRPr="00E84092">
        <w:rPr>
          <w:rFonts w:ascii="Times New Roman" w:eastAsia="SimSun" w:hAnsi="Times New Roman" w:cs="Times New Roman"/>
          <w:sz w:val="24"/>
          <w:szCs w:val="24"/>
          <w:vertAlign w:val="subscript"/>
        </w:rPr>
        <w:t>2</w:t>
      </w:r>
      <w:r w:rsidR="00504B8C" w:rsidRPr="00E84092">
        <w:rPr>
          <w:rFonts w:ascii="Times New Roman" w:eastAsia="SimSun" w:hAnsi="Times New Roman" w:cs="Times New Roman"/>
          <w:sz w:val="24"/>
          <w:szCs w:val="24"/>
        </w:rPr>
        <w:t>SO</w:t>
      </w:r>
      <w:r w:rsidR="00504B8C" w:rsidRPr="00E84092">
        <w:rPr>
          <w:rFonts w:ascii="Times New Roman" w:eastAsia="SimSun" w:hAnsi="Times New Roman" w:cs="Times New Roman"/>
          <w:sz w:val="24"/>
          <w:szCs w:val="24"/>
          <w:vertAlign w:val="subscript"/>
        </w:rPr>
        <w:t>4</w:t>
      </w:r>
      <w:r w:rsidR="00504B8C" w:rsidRPr="00E84092">
        <w:rPr>
          <w:rFonts w:ascii="Times New Roman" w:eastAsia="SimSun" w:hAnsi="Times New Roman" w:cs="Times New Roman"/>
          <w:sz w:val="24"/>
          <w:szCs w:val="24"/>
        </w:rPr>
        <w:t xml:space="preserve"> pekat, dikocok dan diamkan selama 30 menit, selanjutnya diencerkan dengan air bebas ion, kemudian diukur absorbansi larutan jernih sampel menggunakan </w:t>
      </w:r>
      <w:r w:rsidR="00504B8C" w:rsidRPr="00E84092">
        <w:rPr>
          <w:rFonts w:ascii="Times New Roman" w:eastAsia="SimSun" w:hAnsi="Times New Roman" w:cs="Times New Roman"/>
          <w:i/>
          <w:iCs/>
          <w:sz w:val="24"/>
          <w:szCs w:val="24"/>
        </w:rPr>
        <w:t>spectrofotometer</w:t>
      </w:r>
      <w:r w:rsidR="00504B8C" w:rsidRPr="00E84092">
        <w:rPr>
          <w:rFonts w:ascii="Times New Roman" w:eastAsia="SimSun" w:hAnsi="Times New Roman" w:cs="Times New Roman"/>
          <w:sz w:val="24"/>
          <w:szCs w:val="24"/>
        </w:rPr>
        <w:t xml:space="preserve"> pada panjang gelombang 561 nm. </w:t>
      </w:r>
      <w:r w:rsidR="00504B8C" w:rsidRPr="00E84092">
        <w:rPr>
          <w:rFonts w:ascii="Times New Roman" w:eastAsia="SimSun" w:hAnsi="Times New Roman" w:cs="Times New Roman"/>
          <w:sz w:val="24"/>
          <w:szCs w:val="24"/>
        </w:rPr>
        <w:lastRenderedPageBreak/>
        <w:t xml:space="preserve">Sebagai pembanding, dibuat standar 0 dan 250 ppm dengan memipet 0 dan 5 ml larutan standar 5.000 ppm ke dalam labu ukur 100 ml dengan perlakuan yang sama dengan prosedur contoh. </w:t>
      </w:r>
      <w:r w:rsidR="00504B8C" w:rsidRPr="00E84092">
        <w:rPr>
          <w:rFonts w:ascii="Times New Roman" w:eastAsia="Times New Roman" w:hAnsi="Times New Roman" w:cs="Times New Roman"/>
          <w:sz w:val="24"/>
          <w:szCs w:val="24"/>
        </w:rPr>
        <w:t xml:space="preserve">Kandungan karbon </w:t>
      </w:r>
      <w:r w:rsidR="00123300" w:rsidRPr="00E84092">
        <w:rPr>
          <w:rFonts w:ascii="Times New Roman" w:eastAsia="Times New Roman" w:hAnsi="Times New Roman" w:cs="Times New Roman"/>
          <w:sz w:val="24"/>
          <w:szCs w:val="24"/>
        </w:rPr>
        <w:t>jaringan</w:t>
      </w:r>
      <w:r w:rsidR="00504B8C" w:rsidRPr="00E84092">
        <w:rPr>
          <w:rFonts w:ascii="Times New Roman" w:eastAsia="Times New Roman" w:hAnsi="Times New Roman" w:cs="Times New Roman"/>
          <w:sz w:val="24"/>
          <w:szCs w:val="24"/>
        </w:rPr>
        <w:t xml:space="preserve">ik </w:t>
      </w:r>
      <w:r w:rsidR="000A6F98" w:rsidRPr="00E84092">
        <w:rPr>
          <w:rFonts w:ascii="Times New Roman" w:hAnsi="Times New Roman" w:cs="Times New Roman"/>
          <w:sz w:val="24"/>
          <w:szCs w:val="24"/>
        </w:rPr>
        <w:t>sampel</w:t>
      </w:r>
      <w:r w:rsidR="00504B8C" w:rsidRPr="00E84092">
        <w:rPr>
          <w:rFonts w:ascii="Times New Roman" w:eastAsia="Times New Roman" w:hAnsi="Times New Roman" w:cs="Times New Roman"/>
          <w:sz w:val="24"/>
          <w:szCs w:val="24"/>
        </w:rPr>
        <w:t xml:space="preserve"> dihitung dengan menggunakan rumus Sulaeman </w:t>
      </w:r>
      <w:r w:rsidR="00504B8C" w:rsidRPr="00E84092">
        <w:rPr>
          <w:rFonts w:ascii="Times New Roman" w:eastAsia="Times New Roman" w:hAnsi="Times New Roman" w:cs="Times New Roman"/>
          <w:i/>
          <w:sz w:val="24"/>
          <w:szCs w:val="24"/>
        </w:rPr>
        <w:t>et al</w:t>
      </w:r>
      <w:r w:rsidR="00504B8C" w:rsidRPr="00E84092">
        <w:rPr>
          <w:rFonts w:ascii="Times New Roman" w:eastAsia="Times New Roman" w:hAnsi="Times New Roman" w:cs="Times New Roman"/>
          <w:sz w:val="24"/>
          <w:szCs w:val="24"/>
        </w:rPr>
        <w:t>. (2005):</w:t>
      </w:r>
    </w:p>
    <w:p w:rsidR="00504B8C" w:rsidRPr="00E84092" w:rsidRDefault="00504B8C" w:rsidP="00504B8C">
      <w:pPr>
        <w:autoSpaceDE w:val="0"/>
        <w:autoSpaceDN w:val="0"/>
        <w:adjustRightInd w:val="0"/>
        <w:snapToGrid w:val="0"/>
        <w:spacing w:before="120" w:after="120"/>
        <w:jc w:val="center"/>
        <w:rPr>
          <w:oMath/>
          <w:rFonts w:eastAsia="SimSun" w:hAnsi="Times New Roman" w:cs="Times New Roman"/>
          <w:sz w:val="24"/>
          <w:szCs w:val="24"/>
        </w:rPr>
      </w:pPr>
      <m:oMathPara>
        <m:oMath>
          <m:r>
            <m:rPr>
              <m:nor/>
            </m:rPr>
            <w:rPr>
              <w:rFonts w:ascii="Times New Roman" w:eastAsia="SimSun" w:hAnsi="Times New Roman" w:cs="Times New Roman"/>
              <w:sz w:val="24"/>
              <w:szCs w:val="24"/>
            </w:rPr>
            <m:t>Karbon jaringan</m:t>
          </m:r>
          <m:r>
            <m:rPr>
              <m:nor/>
            </m:rPr>
            <w:rPr>
              <w:rFonts w:ascii="Cambria Math" w:eastAsia="SimSun" w:hAnsi="Times New Roman" w:cs="Times New Roman"/>
              <w:sz w:val="24"/>
              <w:szCs w:val="24"/>
            </w:rPr>
            <m:t xml:space="preserve"> (%C)</m:t>
          </m:r>
          <m:r>
            <m:rPr>
              <m:nor/>
            </m:rPr>
            <w:rPr>
              <w:rFonts w:ascii="Times New Roman" w:eastAsia="SimSun" w:hAnsi="Times New Roman" w:cs="Times New Roman"/>
              <w:sz w:val="24"/>
              <w:szCs w:val="24"/>
            </w:rPr>
            <m:t xml:space="preserve">  =</m:t>
          </m:r>
          <m:f>
            <m:fPr>
              <m:ctrlPr>
                <w:rPr>
                  <w:rFonts w:ascii="Cambria Math" w:eastAsia="SimSun" w:hAnsi="Times New Roman" w:cs="Times New Roman"/>
                  <w:i/>
                  <w:sz w:val="24"/>
                  <w:szCs w:val="24"/>
                </w:rPr>
              </m:ctrlPr>
            </m:fPr>
            <m:num>
              <m:r>
                <m:rPr>
                  <m:nor/>
                </m:rPr>
                <w:rPr>
                  <w:rFonts w:ascii="Times New Roman" w:eastAsia="SimSun" w:hAnsi="Times New Roman" w:cs="Times New Roman"/>
                  <w:sz w:val="24"/>
                  <w:szCs w:val="24"/>
                </w:rPr>
                <m:t>ppm kurva x 10</m:t>
              </m:r>
            </m:num>
            <m:den>
              <m:r>
                <m:rPr>
                  <m:nor/>
                </m:rPr>
                <w:rPr>
                  <w:rFonts w:ascii="Times New Roman" w:eastAsia="SimSun" w:hAnsi="Times New Roman" w:cs="Times New Roman"/>
                  <w:sz w:val="24"/>
                  <w:szCs w:val="24"/>
                </w:rPr>
                <m:t>500 x Faktor koreksi</m:t>
              </m:r>
            </m:den>
          </m:f>
        </m:oMath>
      </m:oMathPara>
    </w:p>
    <w:p w:rsidR="00504B8C" w:rsidRPr="00E84092" w:rsidRDefault="00504B8C" w:rsidP="00504B8C">
      <w:pPr>
        <w:autoSpaceDE w:val="0"/>
        <w:autoSpaceDN w:val="0"/>
        <w:adjustRightInd w:val="0"/>
        <w:spacing w:after="0" w:line="240" w:lineRule="auto"/>
        <w:jc w:val="both"/>
        <w:rPr>
          <w:rFonts w:ascii="Times New Roman" w:eastAsia="SimSun" w:hAnsi="Times New Roman" w:cs="Times New Roman"/>
          <w:sz w:val="24"/>
          <w:szCs w:val="24"/>
        </w:rPr>
      </w:pPr>
      <w:r w:rsidRPr="00E84092">
        <w:rPr>
          <w:rFonts w:ascii="Times New Roman" w:eastAsia="SimSun" w:hAnsi="Times New Roman" w:cs="Times New Roman"/>
          <w:sz w:val="24"/>
          <w:szCs w:val="24"/>
        </w:rPr>
        <w:t>Keterangan:</w:t>
      </w:r>
    </w:p>
    <w:p w:rsidR="00504B8C" w:rsidRPr="00E84092" w:rsidRDefault="00504B8C" w:rsidP="00504B8C">
      <w:pPr>
        <w:tabs>
          <w:tab w:val="left" w:pos="1418"/>
        </w:tabs>
        <w:autoSpaceDE w:val="0"/>
        <w:autoSpaceDN w:val="0"/>
        <w:adjustRightInd w:val="0"/>
        <w:spacing w:after="0" w:line="240" w:lineRule="auto"/>
        <w:ind w:left="1701" w:hanging="1701"/>
        <w:jc w:val="both"/>
        <w:rPr>
          <w:rFonts w:ascii="Times New Roman" w:eastAsia="SimSun" w:hAnsi="Times New Roman" w:cs="Times New Roman"/>
          <w:sz w:val="24"/>
          <w:szCs w:val="24"/>
        </w:rPr>
      </w:pPr>
      <w:r w:rsidRPr="00E84092">
        <w:rPr>
          <w:rFonts w:ascii="Times New Roman" w:eastAsia="SimSun" w:hAnsi="Times New Roman" w:cs="Times New Roman"/>
          <w:sz w:val="24"/>
          <w:szCs w:val="24"/>
        </w:rPr>
        <w:t>ppm kurva</w:t>
      </w:r>
      <w:r w:rsidRPr="00E84092">
        <w:rPr>
          <w:rFonts w:ascii="Times New Roman" w:eastAsia="SimSun" w:hAnsi="Times New Roman" w:cs="Times New Roman"/>
          <w:sz w:val="24"/>
          <w:szCs w:val="24"/>
        </w:rPr>
        <w:tab/>
        <w:t>= kadar contoh yang didapat dari kurva hubungan antara kadar deret stand</w:t>
      </w:r>
      <w:r w:rsidR="0088057A" w:rsidRPr="00E84092">
        <w:rPr>
          <w:rFonts w:ascii="Times New Roman" w:eastAsia="SimSun" w:hAnsi="Times New Roman" w:cs="Times New Roman"/>
          <w:sz w:val="24"/>
          <w:szCs w:val="24"/>
        </w:rPr>
        <w:t xml:space="preserve">ar dengan pembacaannya setelah </w:t>
      </w:r>
      <w:r w:rsidRPr="00E84092">
        <w:rPr>
          <w:rFonts w:ascii="Times New Roman" w:eastAsia="SimSun" w:hAnsi="Times New Roman" w:cs="Times New Roman"/>
          <w:sz w:val="24"/>
          <w:szCs w:val="24"/>
        </w:rPr>
        <w:t>koreksi blanko.</w:t>
      </w:r>
    </w:p>
    <w:p w:rsidR="00504B8C" w:rsidRPr="00E84092" w:rsidRDefault="00504B8C" w:rsidP="00A72CB5">
      <w:pPr>
        <w:spacing w:after="0" w:line="240" w:lineRule="auto"/>
        <w:jc w:val="both"/>
        <w:rPr>
          <w:rFonts w:eastAsia="Times New Roman"/>
          <w:b/>
          <w:szCs w:val="24"/>
        </w:rPr>
      </w:pPr>
      <w:r w:rsidRPr="00E84092">
        <w:rPr>
          <w:rFonts w:ascii="Times New Roman" w:eastAsia="SimSun" w:hAnsi="Times New Roman" w:cs="Times New Roman"/>
          <w:sz w:val="24"/>
          <w:szCs w:val="24"/>
        </w:rPr>
        <w:t>Faktor koreksi</w:t>
      </w:r>
      <w:r w:rsidRPr="00E84092">
        <w:rPr>
          <w:rFonts w:ascii="Times New Roman" w:eastAsia="SimSun" w:hAnsi="Times New Roman" w:cs="Times New Roman"/>
          <w:sz w:val="24"/>
          <w:szCs w:val="24"/>
        </w:rPr>
        <w:tab/>
        <w:t>= 100/(100 – % kadar air).</w:t>
      </w:r>
    </w:p>
    <w:p w:rsidR="00AE66CB" w:rsidRPr="00E84092" w:rsidRDefault="00AE66CB" w:rsidP="00D337CB">
      <w:pPr>
        <w:spacing w:after="0" w:line="240" w:lineRule="auto"/>
        <w:ind w:firstLine="567"/>
        <w:jc w:val="both"/>
        <w:rPr>
          <w:rFonts w:ascii="Times New Roman" w:eastAsia="Times New Roman" w:hAnsi="Times New Roman" w:cs="Times New Roman"/>
          <w:b/>
          <w:bCs/>
          <w:sz w:val="24"/>
          <w:szCs w:val="24"/>
          <w:bdr w:val="none" w:sz="0" w:space="0" w:color="auto" w:frame="1"/>
        </w:rPr>
      </w:pPr>
    </w:p>
    <w:p w:rsidR="00D337CB" w:rsidRPr="00E84092" w:rsidRDefault="008F62BA" w:rsidP="00D337CB">
      <w:pPr>
        <w:spacing w:after="0" w:line="240" w:lineRule="auto"/>
        <w:ind w:firstLine="567"/>
        <w:jc w:val="both"/>
        <w:rPr>
          <w:rFonts w:ascii="Times New Roman" w:eastAsia="Times New Roman" w:hAnsi="Times New Roman" w:cs="Times New Roman"/>
          <w:b/>
          <w:bCs/>
          <w:sz w:val="24"/>
          <w:szCs w:val="24"/>
          <w:bdr w:val="none" w:sz="0" w:space="0" w:color="auto" w:frame="1"/>
        </w:rPr>
      </w:pPr>
      <w:r w:rsidRPr="00E84092">
        <w:rPr>
          <w:rFonts w:ascii="Times New Roman" w:eastAsia="Times New Roman" w:hAnsi="Times New Roman" w:cs="Times New Roman"/>
          <w:b/>
          <w:bCs/>
          <w:sz w:val="24"/>
          <w:szCs w:val="24"/>
          <w:bdr w:val="none" w:sz="0" w:space="0" w:color="auto" w:frame="1"/>
        </w:rPr>
        <w:t>Uji One Way Annova Karbon Jaringan</w:t>
      </w:r>
    </w:p>
    <w:p w:rsidR="007F6102" w:rsidRPr="00E84092" w:rsidRDefault="007F6102" w:rsidP="007F6102">
      <w:pPr>
        <w:spacing w:after="0" w:line="240" w:lineRule="auto"/>
        <w:ind w:firstLine="567"/>
        <w:jc w:val="both"/>
        <w:rPr>
          <w:rFonts w:ascii="Times New Roman" w:eastAsia="Times New Roman" w:hAnsi="Times New Roman" w:cs="Times New Roman"/>
          <w:sz w:val="24"/>
          <w:szCs w:val="24"/>
        </w:rPr>
      </w:pPr>
      <w:r w:rsidRPr="00E84092">
        <w:rPr>
          <w:rFonts w:ascii="Times New Roman" w:eastAsia="Times New Roman" w:hAnsi="Times New Roman" w:cs="Times New Roman"/>
          <w:sz w:val="24"/>
          <w:szCs w:val="24"/>
        </w:rPr>
        <w:t xml:space="preserve">Analisis lanjut </w:t>
      </w:r>
      <w:r w:rsidR="00460954" w:rsidRPr="00E84092">
        <w:rPr>
          <w:rFonts w:ascii="Times New Roman" w:eastAsia="Times New Roman" w:hAnsi="Times New Roman" w:cs="Times New Roman"/>
          <w:sz w:val="24"/>
          <w:szCs w:val="24"/>
          <w:lang w:val="en-US"/>
        </w:rPr>
        <w:t xml:space="preserve">dilakukan </w:t>
      </w:r>
      <w:r w:rsidRPr="00E84092">
        <w:rPr>
          <w:rFonts w:ascii="Times New Roman" w:eastAsia="Times New Roman" w:hAnsi="Times New Roman" w:cs="Times New Roman"/>
          <w:sz w:val="24"/>
          <w:szCs w:val="24"/>
        </w:rPr>
        <w:t xml:space="preserve">untuk mengetahui perbedaan kandungan karbon jaringan akar dan daun mangrove </w:t>
      </w:r>
      <w:r w:rsidR="00181DC6" w:rsidRPr="00E84092">
        <w:rPr>
          <w:rFonts w:ascii="Times New Roman" w:eastAsia="Times New Roman" w:hAnsi="Times New Roman" w:cs="Times New Roman"/>
          <w:sz w:val="24"/>
          <w:szCs w:val="24"/>
        </w:rPr>
        <w:t xml:space="preserve">menggunakan metode </w:t>
      </w:r>
      <w:r w:rsidR="00181DC6" w:rsidRPr="00E84092">
        <w:rPr>
          <w:rFonts w:ascii="Times New Roman" w:eastAsia="Times New Roman" w:hAnsi="Times New Roman" w:cs="Times New Roman"/>
          <w:i/>
          <w:iCs/>
          <w:sz w:val="24"/>
          <w:szCs w:val="24"/>
        </w:rPr>
        <w:t>One Way Annova</w:t>
      </w:r>
      <w:r w:rsidR="00181DC6" w:rsidRPr="00E84092">
        <w:rPr>
          <w:rFonts w:ascii="Times New Roman" w:eastAsia="Times New Roman" w:hAnsi="Times New Roman" w:cs="Times New Roman"/>
          <w:sz w:val="24"/>
          <w:szCs w:val="24"/>
        </w:rPr>
        <w:t xml:space="preserve"> </w:t>
      </w:r>
      <w:r w:rsidRPr="00E84092">
        <w:rPr>
          <w:rFonts w:ascii="Times New Roman" w:eastAsia="Times New Roman" w:hAnsi="Times New Roman" w:cs="Times New Roman"/>
          <w:sz w:val="24"/>
          <w:szCs w:val="24"/>
        </w:rPr>
        <w:t xml:space="preserve">SPSS 24 </w:t>
      </w:r>
      <w:r w:rsidR="00181DC6" w:rsidRPr="00E84092">
        <w:rPr>
          <w:rFonts w:ascii="Times New Roman" w:eastAsia="Times New Roman" w:hAnsi="Times New Roman" w:cs="Times New Roman"/>
          <w:sz w:val="24"/>
          <w:szCs w:val="24"/>
        </w:rPr>
        <w:t>dengan mempertimbangkan data yang berdistribusi normal dan homogen</w:t>
      </w:r>
      <w:r w:rsidR="00460954" w:rsidRPr="00E84092">
        <w:rPr>
          <w:rFonts w:ascii="Times New Roman" w:eastAsia="Times New Roman" w:hAnsi="Times New Roman" w:cs="Times New Roman"/>
          <w:sz w:val="24"/>
          <w:szCs w:val="24"/>
        </w:rPr>
        <w:t xml:space="preserve"> yang kemudian di</w:t>
      </w:r>
      <w:r w:rsidR="00AE66CB" w:rsidRPr="00E84092">
        <w:rPr>
          <w:rFonts w:ascii="Times New Roman" w:eastAsia="Times New Roman" w:hAnsi="Times New Roman" w:cs="Times New Roman"/>
          <w:sz w:val="24"/>
          <w:szCs w:val="24"/>
        </w:rPr>
        <w:t>l</w:t>
      </w:r>
      <w:r w:rsidR="00460954" w:rsidRPr="00E84092">
        <w:rPr>
          <w:rFonts w:ascii="Times New Roman" w:eastAsia="Times New Roman" w:hAnsi="Times New Roman" w:cs="Times New Roman"/>
          <w:sz w:val="24"/>
          <w:szCs w:val="24"/>
          <w:lang w:val="en-US"/>
        </w:rPr>
        <w:t>a</w:t>
      </w:r>
      <w:r w:rsidR="00AE66CB" w:rsidRPr="00E84092">
        <w:rPr>
          <w:rFonts w:ascii="Times New Roman" w:eastAsia="Times New Roman" w:hAnsi="Times New Roman" w:cs="Times New Roman"/>
          <w:sz w:val="24"/>
          <w:szCs w:val="24"/>
        </w:rPr>
        <w:t>njutkan dengan analisis tukey. Data jaringan akar dan daun sebagai variabel terikat (X) dan kandungan karbon jaringan akar dan daun sebagai variabel bebas (Y).</w:t>
      </w:r>
    </w:p>
    <w:p w:rsidR="00D57F4E" w:rsidRPr="00E84092" w:rsidRDefault="00D57F4E" w:rsidP="00D337CB">
      <w:pPr>
        <w:spacing w:after="0" w:line="240" w:lineRule="auto"/>
        <w:ind w:firstLine="567"/>
        <w:jc w:val="both"/>
        <w:rPr>
          <w:rFonts w:ascii="Times New Roman" w:eastAsia="Times New Roman" w:hAnsi="Times New Roman" w:cs="Times New Roman"/>
          <w:b/>
          <w:bCs/>
          <w:sz w:val="24"/>
          <w:szCs w:val="24"/>
          <w:bdr w:val="none" w:sz="0" w:space="0" w:color="auto" w:frame="1"/>
        </w:rPr>
      </w:pPr>
    </w:p>
    <w:p w:rsidR="001538C6" w:rsidRPr="00E84092" w:rsidRDefault="00655155" w:rsidP="001538C6">
      <w:pPr>
        <w:spacing w:after="0" w:line="240" w:lineRule="auto"/>
        <w:jc w:val="both"/>
        <w:rPr>
          <w:rFonts w:ascii="Times New Roman" w:eastAsia="Times New Roman" w:hAnsi="Times New Roman" w:cs="Times New Roman"/>
          <w:b/>
          <w:bCs/>
          <w:sz w:val="24"/>
          <w:szCs w:val="24"/>
          <w:bdr w:val="none" w:sz="0" w:space="0" w:color="auto" w:frame="1"/>
        </w:rPr>
      </w:pPr>
      <w:r w:rsidRPr="00E84092">
        <w:rPr>
          <w:rFonts w:ascii="Times New Roman" w:eastAsia="Times New Roman" w:hAnsi="Times New Roman" w:cs="Times New Roman"/>
          <w:b/>
          <w:bCs/>
          <w:sz w:val="24"/>
          <w:szCs w:val="24"/>
          <w:bdr w:val="none" w:sz="0" w:space="0" w:color="auto" w:frame="1"/>
        </w:rPr>
        <w:t>HASIL DAN PEMBAHASAN</w:t>
      </w:r>
    </w:p>
    <w:p w:rsidR="00E242BF" w:rsidRPr="00E84092" w:rsidRDefault="00E242BF" w:rsidP="007B0729">
      <w:pPr>
        <w:spacing w:after="0" w:line="240" w:lineRule="auto"/>
        <w:ind w:firstLine="567"/>
        <w:jc w:val="both"/>
        <w:rPr>
          <w:rFonts w:ascii="Times New Roman" w:eastAsia="Times New Roman" w:hAnsi="Times New Roman" w:cs="Times New Roman"/>
          <w:b/>
          <w:sz w:val="24"/>
          <w:szCs w:val="24"/>
        </w:rPr>
      </w:pPr>
      <w:r w:rsidRPr="00E84092">
        <w:rPr>
          <w:rFonts w:ascii="Times New Roman" w:eastAsia="Times New Roman" w:hAnsi="Times New Roman" w:cs="Times New Roman"/>
          <w:b/>
          <w:sz w:val="24"/>
          <w:szCs w:val="24"/>
        </w:rPr>
        <w:t>Jenis Mangrove</w:t>
      </w:r>
    </w:p>
    <w:p w:rsidR="00F67650" w:rsidRPr="00E84092" w:rsidRDefault="00B501E0" w:rsidP="00F67650">
      <w:pPr>
        <w:spacing w:after="0" w:line="240" w:lineRule="auto"/>
        <w:ind w:firstLine="567"/>
        <w:jc w:val="both"/>
        <w:rPr>
          <w:rFonts w:ascii="Times New Roman" w:hAnsi="Times New Roman" w:cs="Times New Roman"/>
          <w:sz w:val="24"/>
          <w:szCs w:val="24"/>
        </w:rPr>
      </w:pPr>
      <w:r w:rsidRPr="00E84092">
        <w:rPr>
          <w:rFonts w:ascii="Times New Roman" w:hAnsi="Times New Roman" w:cs="Times New Roman"/>
          <w:sz w:val="24"/>
          <w:szCs w:val="24"/>
        </w:rPr>
        <w:t xml:space="preserve">Berdasarkan hasil penelitian ditemukan </w:t>
      </w:r>
      <w:r w:rsidR="00C3076A" w:rsidRPr="00E84092">
        <w:rPr>
          <w:rFonts w:ascii="Times New Roman" w:hAnsi="Times New Roman" w:cs="Times New Roman"/>
          <w:sz w:val="24"/>
          <w:szCs w:val="24"/>
        </w:rPr>
        <w:t>8</w:t>
      </w:r>
      <w:r w:rsidRPr="00E84092">
        <w:rPr>
          <w:rFonts w:ascii="Times New Roman" w:hAnsi="Times New Roman" w:cs="Times New Roman"/>
          <w:sz w:val="24"/>
          <w:szCs w:val="24"/>
        </w:rPr>
        <w:t xml:space="preserve"> (</w:t>
      </w:r>
      <w:r w:rsidR="00C3076A" w:rsidRPr="00E84092">
        <w:rPr>
          <w:rFonts w:ascii="Times New Roman" w:hAnsi="Times New Roman" w:cs="Times New Roman"/>
          <w:sz w:val="24"/>
          <w:szCs w:val="24"/>
        </w:rPr>
        <w:t>delapa</w:t>
      </w:r>
      <w:r w:rsidR="006F201C" w:rsidRPr="00E84092">
        <w:rPr>
          <w:rFonts w:ascii="Times New Roman" w:hAnsi="Times New Roman" w:cs="Times New Roman"/>
          <w:sz w:val="24"/>
          <w:szCs w:val="24"/>
        </w:rPr>
        <w:t>n</w:t>
      </w:r>
      <w:r w:rsidR="00C3076A" w:rsidRPr="00E84092">
        <w:rPr>
          <w:rFonts w:ascii="Times New Roman" w:hAnsi="Times New Roman" w:cs="Times New Roman"/>
          <w:sz w:val="24"/>
          <w:szCs w:val="24"/>
        </w:rPr>
        <w:t>) famili yang terdiri dari 11</w:t>
      </w:r>
      <w:r w:rsidRPr="00E84092">
        <w:rPr>
          <w:rFonts w:ascii="Times New Roman" w:hAnsi="Times New Roman" w:cs="Times New Roman"/>
          <w:sz w:val="24"/>
          <w:szCs w:val="24"/>
        </w:rPr>
        <w:t xml:space="preserve"> jenis mangrove kawasan Lembar Kabupaten Lombok Barat. </w:t>
      </w:r>
      <w:r w:rsidR="00AB7C2B" w:rsidRPr="00E84092">
        <w:rPr>
          <w:rFonts w:ascii="Times New Roman" w:hAnsi="Times New Roman" w:cs="Times New Roman"/>
          <w:sz w:val="24"/>
          <w:szCs w:val="24"/>
        </w:rPr>
        <w:t xml:space="preserve">Berbeda halnya dengan hasil penelitian </w:t>
      </w:r>
      <w:r w:rsidR="00136594" w:rsidRPr="00E84092">
        <w:rPr>
          <w:rFonts w:ascii="Times New Roman" w:hAnsi="Times New Roman" w:cs="Times New Roman"/>
          <w:sz w:val="24"/>
          <w:szCs w:val="24"/>
        </w:rPr>
        <w:t xml:space="preserve">sebelumnya oleh </w:t>
      </w:r>
      <w:r w:rsidR="00810DF2" w:rsidRPr="00E84092">
        <w:rPr>
          <w:rFonts w:ascii="Times New Roman" w:hAnsi="Times New Roman" w:cs="Times New Roman"/>
          <w:sz w:val="24"/>
          <w:szCs w:val="24"/>
        </w:rPr>
        <w:t>Syarifuddin dan Zulharman (2012)</w:t>
      </w:r>
      <w:r w:rsidRPr="00E84092">
        <w:rPr>
          <w:rFonts w:ascii="Times New Roman" w:hAnsi="Times New Roman" w:cs="Times New Roman"/>
          <w:sz w:val="24"/>
          <w:szCs w:val="24"/>
        </w:rPr>
        <w:t xml:space="preserve"> </w:t>
      </w:r>
      <w:r w:rsidR="00AB7C2B" w:rsidRPr="00E84092">
        <w:rPr>
          <w:rFonts w:ascii="Times New Roman" w:hAnsi="Times New Roman" w:cs="Times New Roman"/>
          <w:sz w:val="24"/>
          <w:szCs w:val="24"/>
        </w:rPr>
        <w:t xml:space="preserve">bahwa </w:t>
      </w:r>
      <w:r w:rsidRPr="00E84092">
        <w:rPr>
          <w:rFonts w:ascii="Times New Roman" w:hAnsi="Times New Roman" w:cs="Times New Roman"/>
          <w:sz w:val="24"/>
          <w:szCs w:val="24"/>
        </w:rPr>
        <w:t xml:space="preserve">ditemukan 3 famili yang terdiri dari 5 jenis yaitu: </w:t>
      </w:r>
      <w:r w:rsidRPr="00E84092">
        <w:rPr>
          <w:rFonts w:ascii="Times New Roman" w:eastAsia="Times New Roman" w:hAnsi="Times New Roman" w:cs="Times New Roman"/>
          <w:i/>
          <w:sz w:val="24"/>
          <w:szCs w:val="24"/>
        </w:rPr>
        <w:t xml:space="preserve">Avicennia marina, </w:t>
      </w:r>
      <w:r w:rsidRPr="00E84092">
        <w:rPr>
          <w:rFonts w:ascii="Times New Roman" w:hAnsi="Times New Roman" w:cs="Times New Roman"/>
          <w:i/>
          <w:sz w:val="24"/>
          <w:szCs w:val="24"/>
        </w:rPr>
        <w:t>Rizophora stylosa, Rizophora mucronata, Rizophora apiculata</w:t>
      </w:r>
      <w:r w:rsidRPr="00E84092">
        <w:rPr>
          <w:rFonts w:ascii="Times New Roman" w:hAnsi="Times New Roman" w:cs="Times New Roman"/>
          <w:sz w:val="24"/>
          <w:szCs w:val="24"/>
        </w:rPr>
        <w:t xml:space="preserve">, dan </w:t>
      </w:r>
      <w:r w:rsidRPr="00E84092">
        <w:rPr>
          <w:rFonts w:ascii="Times New Roman" w:eastAsia="Times New Roman" w:hAnsi="Times New Roman" w:cs="Times New Roman"/>
          <w:i/>
          <w:sz w:val="24"/>
          <w:szCs w:val="24"/>
        </w:rPr>
        <w:t>Sonneratia alba</w:t>
      </w:r>
      <w:r w:rsidRPr="00E84092">
        <w:rPr>
          <w:rFonts w:ascii="Times New Roman" w:eastAsia="Times New Roman" w:hAnsi="Times New Roman" w:cs="Times New Roman"/>
          <w:sz w:val="24"/>
          <w:szCs w:val="24"/>
        </w:rPr>
        <w:t xml:space="preserve">. </w:t>
      </w:r>
      <w:r w:rsidR="00F67650" w:rsidRPr="00E84092">
        <w:rPr>
          <w:rFonts w:ascii="Times New Roman" w:hAnsi="Times New Roman" w:cs="Times New Roman"/>
          <w:sz w:val="24"/>
          <w:szCs w:val="24"/>
        </w:rPr>
        <w:t xml:space="preserve">Hasil penelitian jenis mangrove pelabuhan Lembar pada </w:t>
      </w:r>
      <w:r w:rsidR="00F67650" w:rsidRPr="00E84092">
        <w:rPr>
          <w:rFonts w:ascii="Times New Roman" w:hAnsi="Times New Roman" w:cs="Times New Roman"/>
          <w:b/>
          <w:sz w:val="24"/>
          <w:szCs w:val="24"/>
        </w:rPr>
        <w:t>Tabel 1</w:t>
      </w:r>
      <w:r w:rsidR="00F67650" w:rsidRPr="00E84092">
        <w:rPr>
          <w:rFonts w:ascii="Times New Roman" w:hAnsi="Times New Roman" w:cs="Times New Roman"/>
          <w:sz w:val="24"/>
          <w:szCs w:val="24"/>
        </w:rPr>
        <w:t>.</w:t>
      </w:r>
    </w:p>
    <w:p w:rsidR="00F67650" w:rsidRPr="00E84092" w:rsidRDefault="00F67650" w:rsidP="00F67650">
      <w:pPr>
        <w:spacing w:after="0" w:line="240" w:lineRule="auto"/>
        <w:ind w:firstLine="567"/>
        <w:jc w:val="both"/>
        <w:rPr>
          <w:rFonts w:ascii="Times New Roman" w:hAnsi="Times New Roman" w:cs="Times New Roman"/>
          <w:sz w:val="24"/>
          <w:szCs w:val="24"/>
        </w:rPr>
      </w:pPr>
    </w:p>
    <w:p w:rsidR="00F67650" w:rsidRPr="00E84092" w:rsidRDefault="00F67650" w:rsidP="00F67650">
      <w:pPr>
        <w:spacing w:after="0" w:line="240" w:lineRule="auto"/>
        <w:jc w:val="both"/>
        <w:rPr>
          <w:rFonts w:ascii="Times New Roman" w:hAnsi="Times New Roman" w:cs="Times New Roman"/>
          <w:b/>
          <w:sz w:val="24"/>
          <w:szCs w:val="24"/>
        </w:rPr>
      </w:pPr>
      <w:r w:rsidRPr="00E84092">
        <w:rPr>
          <w:rFonts w:ascii="Times New Roman" w:hAnsi="Times New Roman" w:cs="Times New Roman"/>
          <w:b/>
          <w:sz w:val="24"/>
          <w:szCs w:val="24"/>
        </w:rPr>
        <w:t>Tabel 1. Identifikasi jenis mangove Lembar</w:t>
      </w:r>
    </w:p>
    <w:tbl>
      <w:tblPr>
        <w:tblStyle w:val="TableGrid"/>
        <w:tblW w:w="0" w:type="auto"/>
        <w:jc w:val="center"/>
        <w:tblInd w:w="108" w:type="dxa"/>
        <w:tblBorders>
          <w:left w:val="none" w:sz="0" w:space="0" w:color="auto"/>
          <w:right w:val="none" w:sz="0" w:space="0" w:color="auto"/>
          <w:insideH w:val="none" w:sz="0" w:space="0" w:color="auto"/>
          <w:insideV w:val="none" w:sz="0" w:space="0" w:color="auto"/>
        </w:tblBorders>
        <w:tblLook w:val="04A0"/>
      </w:tblPr>
      <w:tblGrid>
        <w:gridCol w:w="796"/>
        <w:gridCol w:w="1776"/>
        <w:gridCol w:w="1597"/>
        <w:gridCol w:w="2792"/>
      </w:tblGrid>
      <w:tr w:rsidR="00F67650" w:rsidRPr="00E84092" w:rsidTr="00DB2819">
        <w:trPr>
          <w:trHeight w:val="56"/>
          <w:jc w:val="center"/>
        </w:trPr>
        <w:tc>
          <w:tcPr>
            <w:tcW w:w="796" w:type="dxa"/>
            <w:tcBorders>
              <w:top w:val="single" w:sz="4" w:space="0" w:color="auto"/>
              <w:bottom w:val="single" w:sz="4" w:space="0" w:color="auto"/>
            </w:tcBorders>
          </w:tcPr>
          <w:p w:rsidR="00F67650" w:rsidRPr="00E84092" w:rsidRDefault="00F67650" w:rsidP="00DB2819">
            <w:pPr>
              <w:jc w:val="both"/>
              <w:rPr>
                <w:rFonts w:ascii="Times New Roman" w:hAnsi="Times New Roman" w:cs="Times New Roman"/>
                <w:b/>
                <w:sz w:val="20"/>
                <w:szCs w:val="20"/>
              </w:rPr>
            </w:pPr>
            <w:r w:rsidRPr="00E84092">
              <w:rPr>
                <w:rFonts w:ascii="Times New Roman" w:hAnsi="Times New Roman" w:cs="Times New Roman"/>
                <w:b/>
                <w:sz w:val="20"/>
                <w:szCs w:val="20"/>
              </w:rPr>
              <w:t>No</w:t>
            </w:r>
          </w:p>
        </w:tc>
        <w:tc>
          <w:tcPr>
            <w:tcW w:w="1776" w:type="dxa"/>
            <w:tcBorders>
              <w:top w:val="single" w:sz="4" w:space="0" w:color="auto"/>
              <w:bottom w:val="single" w:sz="4" w:space="0" w:color="auto"/>
            </w:tcBorders>
          </w:tcPr>
          <w:p w:rsidR="00F67650" w:rsidRPr="00E84092" w:rsidRDefault="00F67650" w:rsidP="00DB2819">
            <w:pPr>
              <w:jc w:val="both"/>
              <w:rPr>
                <w:rFonts w:ascii="Times New Roman" w:hAnsi="Times New Roman" w:cs="Times New Roman"/>
                <w:b/>
                <w:sz w:val="20"/>
                <w:szCs w:val="20"/>
              </w:rPr>
            </w:pPr>
            <w:r w:rsidRPr="00E84092">
              <w:rPr>
                <w:rFonts w:ascii="Times New Roman" w:hAnsi="Times New Roman" w:cs="Times New Roman"/>
                <w:b/>
                <w:sz w:val="20"/>
                <w:szCs w:val="20"/>
              </w:rPr>
              <w:t>Famili</w:t>
            </w:r>
          </w:p>
        </w:tc>
        <w:tc>
          <w:tcPr>
            <w:tcW w:w="1597" w:type="dxa"/>
            <w:tcBorders>
              <w:top w:val="single" w:sz="4" w:space="0" w:color="auto"/>
              <w:bottom w:val="single" w:sz="4" w:space="0" w:color="auto"/>
            </w:tcBorders>
          </w:tcPr>
          <w:p w:rsidR="00F67650" w:rsidRPr="00E84092" w:rsidRDefault="00F67650" w:rsidP="00DB2819">
            <w:pPr>
              <w:jc w:val="both"/>
              <w:rPr>
                <w:rFonts w:ascii="Times New Roman" w:hAnsi="Times New Roman" w:cs="Times New Roman"/>
                <w:b/>
                <w:sz w:val="20"/>
                <w:szCs w:val="20"/>
              </w:rPr>
            </w:pPr>
            <w:r w:rsidRPr="00E84092">
              <w:rPr>
                <w:rFonts w:ascii="Times New Roman" w:hAnsi="Times New Roman" w:cs="Times New Roman"/>
                <w:b/>
                <w:sz w:val="20"/>
                <w:szCs w:val="20"/>
              </w:rPr>
              <w:t>Marga</w:t>
            </w:r>
          </w:p>
        </w:tc>
        <w:tc>
          <w:tcPr>
            <w:tcW w:w="2792" w:type="dxa"/>
            <w:tcBorders>
              <w:top w:val="single" w:sz="4" w:space="0" w:color="auto"/>
              <w:bottom w:val="single" w:sz="4" w:space="0" w:color="auto"/>
            </w:tcBorders>
          </w:tcPr>
          <w:p w:rsidR="00F67650" w:rsidRPr="00E84092" w:rsidRDefault="00F67650" w:rsidP="00DB2819">
            <w:pPr>
              <w:jc w:val="both"/>
              <w:rPr>
                <w:rFonts w:ascii="Times New Roman" w:eastAsia="Times New Roman" w:hAnsi="Times New Roman" w:cs="Times New Roman"/>
                <w:b/>
                <w:i/>
                <w:sz w:val="20"/>
                <w:szCs w:val="20"/>
              </w:rPr>
            </w:pPr>
            <w:r w:rsidRPr="00E84092">
              <w:rPr>
                <w:rFonts w:ascii="Times New Roman" w:eastAsia="Times New Roman" w:hAnsi="Times New Roman" w:cs="Times New Roman"/>
                <w:b/>
                <w:sz w:val="20"/>
                <w:szCs w:val="20"/>
              </w:rPr>
              <w:t>Jenis</w:t>
            </w:r>
          </w:p>
        </w:tc>
      </w:tr>
      <w:tr w:rsidR="00F67650" w:rsidRPr="00E84092" w:rsidTr="00DB2819">
        <w:trPr>
          <w:trHeight w:val="56"/>
          <w:jc w:val="center"/>
        </w:trPr>
        <w:tc>
          <w:tcPr>
            <w:tcW w:w="796" w:type="dxa"/>
            <w:tcBorders>
              <w:top w:val="single" w:sz="4" w:space="0" w:color="auto"/>
            </w:tcBorders>
          </w:tcPr>
          <w:p w:rsidR="00F67650" w:rsidRPr="00E84092" w:rsidRDefault="00F67650" w:rsidP="00DB2819">
            <w:pPr>
              <w:jc w:val="both"/>
              <w:rPr>
                <w:rFonts w:ascii="Times New Roman" w:hAnsi="Times New Roman" w:cs="Times New Roman"/>
                <w:sz w:val="20"/>
                <w:szCs w:val="20"/>
              </w:rPr>
            </w:pPr>
            <w:r w:rsidRPr="00E84092">
              <w:rPr>
                <w:rFonts w:ascii="Times New Roman" w:hAnsi="Times New Roman" w:cs="Times New Roman"/>
                <w:sz w:val="20"/>
                <w:szCs w:val="20"/>
              </w:rPr>
              <w:t>1</w:t>
            </w:r>
          </w:p>
        </w:tc>
        <w:tc>
          <w:tcPr>
            <w:tcW w:w="1776" w:type="dxa"/>
            <w:tcBorders>
              <w:top w:val="single" w:sz="4" w:space="0" w:color="auto"/>
            </w:tcBorders>
          </w:tcPr>
          <w:p w:rsidR="00F67650" w:rsidRPr="00E84092" w:rsidRDefault="00F67650" w:rsidP="00DB2819">
            <w:pPr>
              <w:jc w:val="both"/>
              <w:rPr>
                <w:rFonts w:ascii="Times New Roman" w:eastAsia="Times New Roman" w:hAnsi="Times New Roman" w:cs="Times New Roman"/>
                <w:sz w:val="20"/>
                <w:szCs w:val="20"/>
              </w:rPr>
            </w:pPr>
            <w:r w:rsidRPr="00E84092">
              <w:rPr>
                <w:rFonts w:ascii="Times New Roman" w:eastAsia="Times New Roman" w:hAnsi="Times New Roman" w:cs="Times New Roman"/>
                <w:sz w:val="20"/>
                <w:szCs w:val="20"/>
              </w:rPr>
              <w:t>Acantaceae</w:t>
            </w:r>
          </w:p>
        </w:tc>
        <w:tc>
          <w:tcPr>
            <w:tcW w:w="1597" w:type="dxa"/>
            <w:tcBorders>
              <w:top w:val="single" w:sz="4" w:space="0" w:color="auto"/>
            </w:tcBorders>
          </w:tcPr>
          <w:p w:rsidR="00F67650" w:rsidRPr="00E84092" w:rsidRDefault="00F67650" w:rsidP="00DB2819">
            <w:pPr>
              <w:jc w:val="both"/>
              <w:rPr>
                <w:rFonts w:ascii="Times New Roman" w:eastAsia="Times New Roman" w:hAnsi="Times New Roman" w:cs="Times New Roman"/>
                <w:sz w:val="20"/>
                <w:szCs w:val="20"/>
              </w:rPr>
            </w:pPr>
            <w:r w:rsidRPr="00E84092">
              <w:rPr>
                <w:rFonts w:ascii="Times New Roman" w:eastAsia="Times New Roman" w:hAnsi="Times New Roman" w:cs="Times New Roman"/>
                <w:sz w:val="20"/>
                <w:szCs w:val="20"/>
              </w:rPr>
              <w:t xml:space="preserve">Avicennia </w:t>
            </w:r>
          </w:p>
        </w:tc>
        <w:tc>
          <w:tcPr>
            <w:tcW w:w="2792" w:type="dxa"/>
            <w:tcBorders>
              <w:top w:val="single" w:sz="4" w:space="0" w:color="auto"/>
            </w:tcBorders>
          </w:tcPr>
          <w:p w:rsidR="00F67650" w:rsidRPr="00E84092" w:rsidRDefault="00F67650" w:rsidP="00DB2819">
            <w:pPr>
              <w:jc w:val="both"/>
              <w:rPr>
                <w:rFonts w:ascii="Times New Roman" w:eastAsia="Times New Roman" w:hAnsi="Times New Roman" w:cs="Times New Roman"/>
                <w:i/>
                <w:sz w:val="20"/>
                <w:szCs w:val="20"/>
              </w:rPr>
            </w:pPr>
            <w:r w:rsidRPr="00E84092">
              <w:rPr>
                <w:rFonts w:ascii="Times New Roman" w:eastAsia="Times New Roman" w:hAnsi="Times New Roman" w:cs="Times New Roman"/>
                <w:i/>
                <w:sz w:val="20"/>
                <w:szCs w:val="20"/>
              </w:rPr>
              <w:t>Avicennia lanata</w:t>
            </w:r>
          </w:p>
        </w:tc>
      </w:tr>
      <w:tr w:rsidR="00F67650" w:rsidRPr="00E84092" w:rsidTr="00DB2819">
        <w:trPr>
          <w:trHeight w:val="66"/>
          <w:jc w:val="center"/>
        </w:trPr>
        <w:tc>
          <w:tcPr>
            <w:tcW w:w="796" w:type="dxa"/>
          </w:tcPr>
          <w:p w:rsidR="00F67650" w:rsidRPr="00E84092" w:rsidRDefault="00F67650" w:rsidP="00DB2819">
            <w:pPr>
              <w:jc w:val="both"/>
              <w:rPr>
                <w:rFonts w:ascii="Times New Roman" w:hAnsi="Times New Roman" w:cs="Times New Roman"/>
                <w:sz w:val="20"/>
                <w:szCs w:val="20"/>
              </w:rPr>
            </w:pPr>
            <w:r w:rsidRPr="00E84092">
              <w:rPr>
                <w:rFonts w:ascii="Times New Roman" w:hAnsi="Times New Roman" w:cs="Times New Roman"/>
                <w:sz w:val="20"/>
                <w:szCs w:val="20"/>
              </w:rPr>
              <w:t>2</w:t>
            </w:r>
          </w:p>
        </w:tc>
        <w:tc>
          <w:tcPr>
            <w:tcW w:w="1776" w:type="dxa"/>
          </w:tcPr>
          <w:p w:rsidR="00F67650" w:rsidRPr="00E84092" w:rsidRDefault="00F67650" w:rsidP="00DB2819">
            <w:pPr>
              <w:jc w:val="both"/>
              <w:rPr>
                <w:rFonts w:ascii="Times New Roman" w:eastAsia="Times New Roman" w:hAnsi="Times New Roman" w:cs="Times New Roman"/>
                <w:sz w:val="20"/>
                <w:szCs w:val="20"/>
              </w:rPr>
            </w:pPr>
            <w:r w:rsidRPr="00E84092">
              <w:rPr>
                <w:rFonts w:ascii="Times New Roman" w:eastAsia="Times New Roman" w:hAnsi="Times New Roman" w:cs="Times New Roman"/>
                <w:sz w:val="20"/>
                <w:szCs w:val="20"/>
              </w:rPr>
              <w:t>Acantaceae</w:t>
            </w:r>
          </w:p>
        </w:tc>
        <w:tc>
          <w:tcPr>
            <w:tcW w:w="1597" w:type="dxa"/>
          </w:tcPr>
          <w:p w:rsidR="00F67650" w:rsidRPr="00E84092" w:rsidRDefault="00F67650" w:rsidP="00DB2819">
            <w:pPr>
              <w:jc w:val="both"/>
              <w:rPr>
                <w:rFonts w:ascii="Times New Roman" w:eastAsia="Times New Roman" w:hAnsi="Times New Roman" w:cs="Times New Roman"/>
                <w:sz w:val="20"/>
                <w:szCs w:val="20"/>
              </w:rPr>
            </w:pPr>
            <w:r w:rsidRPr="00E84092">
              <w:rPr>
                <w:rFonts w:ascii="Times New Roman" w:eastAsia="Times New Roman" w:hAnsi="Times New Roman" w:cs="Times New Roman"/>
                <w:sz w:val="20"/>
                <w:szCs w:val="20"/>
              </w:rPr>
              <w:t xml:space="preserve">Avicennia </w:t>
            </w:r>
          </w:p>
        </w:tc>
        <w:tc>
          <w:tcPr>
            <w:tcW w:w="2792" w:type="dxa"/>
          </w:tcPr>
          <w:p w:rsidR="00F67650" w:rsidRPr="00E84092" w:rsidRDefault="00F67650" w:rsidP="00DB2819">
            <w:pPr>
              <w:jc w:val="both"/>
              <w:rPr>
                <w:rFonts w:ascii="Times New Roman" w:hAnsi="Times New Roman" w:cs="Times New Roman"/>
                <w:sz w:val="20"/>
                <w:szCs w:val="20"/>
              </w:rPr>
            </w:pPr>
            <w:r w:rsidRPr="00E84092">
              <w:rPr>
                <w:rFonts w:ascii="Times New Roman" w:eastAsia="Times New Roman" w:hAnsi="Times New Roman" w:cs="Times New Roman"/>
                <w:i/>
                <w:sz w:val="20"/>
                <w:szCs w:val="20"/>
              </w:rPr>
              <w:t>Avicennia marina</w:t>
            </w:r>
          </w:p>
        </w:tc>
      </w:tr>
      <w:tr w:rsidR="00F67650" w:rsidRPr="00E84092" w:rsidTr="00DB2819">
        <w:trPr>
          <w:trHeight w:val="66"/>
          <w:jc w:val="center"/>
        </w:trPr>
        <w:tc>
          <w:tcPr>
            <w:tcW w:w="796" w:type="dxa"/>
          </w:tcPr>
          <w:p w:rsidR="00F67650" w:rsidRPr="00E84092" w:rsidRDefault="00F67650" w:rsidP="00DB2819">
            <w:pPr>
              <w:jc w:val="both"/>
              <w:rPr>
                <w:rFonts w:ascii="Times New Roman" w:hAnsi="Times New Roman" w:cs="Times New Roman"/>
                <w:sz w:val="20"/>
                <w:szCs w:val="20"/>
              </w:rPr>
            </w:pPr>
            <w:r w:rsidRPr="00E84092">
              <w:rPr>
                <w:rFonts w:ascii="Times New Roman" w:hAnsi="Times New Roman" w:cs="Times New Roman"/>
                <w:sz w:val="20"/>
                <w:szCs w:val="20"/>
              </w:rPr>
              <w:t>3</w:t>
            </w:r>
          </w:p>
        </w:tc>
        <w:tc>
          <w:tcPr>
            <w:tcW w:w="1776" w:type="dxa"/>
          </w:tcPr>
          <w:p w:rsidR="00F67650" w:rsidRPr="00E84092" w:rsidRDefault="00F67650" w:rsidP="00DB2819">
            <w:pPr>
              <w:jc w:val="both"/>
              <w:rPr>
                <w:rFonts w:ascii="Times New Roman" w:eastAsia="Times New Roman" w:hAnsi="Times New Roman" w:cs="Times New Roman"/>
                <w:sz w:val="20"/>
                <w:szCs w:val="20"/>
              </w:rPr>
            </w:pPr>
            <w:r w:rsidRPr="00E84092">
              <w:rPr>
                <w:rFonts w:ascii="Times New Roman" w:eastAsia="Times New Roman" w:hAnsi="Times New Roman" w:cs="Times New Roman"/>
                <w:sz w:val="20"/>
                <w:szCs w:val="20"/>
              </w:rPr>
              <w:t>Cambreta</w:t>
            </w:r>
          </w:p>
        </w:tc>
        <w:tc>
          <w:tcPr>
            <w:tcW w:w="1597" w:type="dxa"/>
          </w:tcPr>
          <w:p w:rsidR="00F67650" w:rsidRPr="00E84092" w:rsidRDefault="00F67650" w:rsidP="00DB2819">
            <w:pPr>
              <w:jc w:val="both"/>
              <w:rPr>
                <w:rFonts w:ascii="Times New Roman" w:eastAsia="Times New Roman" w:hAnsi="Times New Roman" w:cs="Times New Roman"/>
                <w:sz w:val="20"/>
                <w:szCs w:val="20"/>
              </w:rPr>
            </w:pPr>
            <w:r w:rsidRPr="00E84092">
              <w:rPr>
                <w:rFonts w:ascii="Times New Roman" w:eastAsia="Times New Roman" w:hAnsi="Times New Roman" w:cs="Times New Roman"/>
                <w:sz w:val="20"/>
                <w:szCs w:val="20"/>
              </w:rPr>
              <w:t>Lumnitzera</w:t>
            </w:r>
          </w:p>
        </w:tc>
        <w:tc>
          <w:tcPr>
            <w:tcW w:w="2792" w:type="dxa"/>
          </w:tcPr>
          <w:p w:rsidR="00F67650" w:rsidRPr="00E84092" w:rsidRDefault="00F67650" w:rsidP="00DB2819">
            <w:pPr>
              <w:jc w:val="both"/>
              <w:rPr>
                <w:rFonts w:ascii="Times New Roman" w:hAnsi="Times New Roman" w:cs="Times New Roman"/>
                <w:i/>
                <w:sz w:val="20"/>
                <w:szCs w:val="20"/>
              </w:rPr>
            </w:pPr>
            <w:r w:rsidRPr="00E84092">
              <w:rPr>
                <w:rFonts w:ascii="Times New Roman" w:hAnsi="Times New Roman" w:cs="Times New Roman"/>
                <w:i/>
                <w:sz w:val="20"/>
                <w:szCs w:val="20"/>
              </w:rPr>
              <w:t>Lumnitzera racemosa</w:t>
            </w:r>
          </w:p>
        </w:tc>
      </w:tr>
      <w:tr w:rsidR="00F67650" w:rsidRPr="00E84092" w:rsidTr="00DB2819">
        <w:trPr>
          <w:trHeight w:val="66"/>
          <w:jc w:val="center"/>
        </w:trPr>
        <w:tc>
          <w:tcPr>
            <w:tcW w:w="796" w:type="dxa"/>
          </w:tcPr>
          <w:p w:rsidR="00F67650" w:rsidRPr="00E84092" w:rsidRDefault="00F67650" w:rsidP="00DB2819">
            <w:pPr>
              <w:jc w:val="both"/>
              <w:rPr>
                <w:rFonts w:ascii="Times New Roman" w:hAnsi="Times New Roman" w:cs="Times New Roman"/>
                <w:sz w:val="20"/>
                <w:szCs w:val="20"/>
              </w:rPr>
            </w:pPr>
            <w:r w:rsidRPr="00E84092">
              <w:rPr>
                <w:rFonts w:ascii="Times New Roman" w:hAnsi="Times New Roman" w:cs="Times New Roman"/>
                <w:sz w:val="20"/>
                <w:szCs w:val="20"/>
              </w:rPr>
              <w:t>4</w:t>
            </w:r>
          </w:p>
        </w:tc>
        <w:tc>
          <w:tcPr>
            <w:tcW w:w="1776" w:type="dxa"/>
          </w:tcPr>
          <w:p w:rsidR="00F67650" w:rsidRPr="00E84092" w:rsidRDefault="00F67650" w:rsidP="00DB2819">
            <w:pPr>
              <w:jc w:val="both"/>
              <w:rPr>
                <w:rFonts w:ascii="Times New Roman" w:hAnsi="Times New Roman" w:cs="Times New Roman"/>
                <w:sz w:val="20"/>
                <w:szCs w:val="20"/>
              </w:rPr>
            </w:pPr>
            <w:r w:rsidRPr="00E84092">
              <w:rPr>
                <w:rFonts w:ascii="Times New Roman" w:eastAsia="Times New Roman" w:hAnsi="Times New Roman" w:cs="Times New Roman"/>
                <w:sz w:val="20"/>
                <w:szCs w:val="20"/>
              </w:rPr>
              <w:t>Rhizophoraceae</w:t>
            </w:r>
          </w:p>
        </w:tc>
        <w:tc>
          <w:tcPr>
            <w:tcW w:w="1597" w:type="dxa"/>
          </w:tcPr>
          <w:p w:rsidR="00F67650" w:rsidRPr="00E84092" w:rsidRDefault="00F67650" w:rsidP="00DB2819">
            <w:pPr>
              <w:jc w:val="both"/>
              <w:rPr>
                <w:rFonts w:ascii="Times New Roman" w:eastAsia="Times New Roman" w:hAnsi="Times New Roman" w:cs="Times New Roman"/>
                <w:sz w:val="20"/>
                <w:szCs w:val="20"/>
              </w:rPr>
            </w:pPr>
            <w:r w:rsidRPr="00E84092">
              <w:rPr>
                <w:rFonts w:ascii="Times New Roman" w:eastAsia="Times New Roman" w:hAnsi="Times New Roman" w:cs="Times New Roman"/>
                <w:sz w:val="20"/>
                <w:szCs w:val="20"/>
              </w:rPr>
              <w:t>Bruguieria</w:t>
            </w:r>
          </w:p>
        </w:tc>
        <w:tc>
          <w:tcPr>
            <w:tcW w:w="2792" w:type="dxa"/>
          </w:tcPr>
          <w:p w:rsidR="00F67650" w:rsidRPr="00E84092" w:rsidRDefault="00F67650" w:rsidP="00DB2819">
            <w:pPr>
              <w:jc w:val="both"/>
              <w:rPr>
                <w:rFonts w:ascii="Times New Roman" w:hAnsi="Times New Roman" w:cs="Times New Roman"/>
                <w:i/>
                <w:sz w:val="20"/>
                <w:szCs w:val="20"/>
              </w:rPr>
            </w:pPr>
            <w:r w:rsidRPr="00E84092">
              <w:rPr>
                <w:rFonts w:ascii="Times New Roman" w:hAnsi="Times New Roman" w:cs="Times New Roman"/>
                <w:i/>
                <w:sz w:val="20"/>
                <w:szCs w:val="20"/>
              </w:rPr>
              <w:t>Bruguiera gymnorrhiza</w:t>
            </w:r>
          </w:p>
        </w:tc>
      </w:tr>
      <w:tr w:rsidR="00F67650" w:rsidRPr="00E84092" w:rsidTr="00DB2819">
        <w:trPr>
          <w:trHeight w:val="66"/>
          <w:jc w:val="center"/>
        </w:trPr>
        <w:tc>
          <w:tcPr>
            <w:tcW w:w="796" w:type="dxa"/>
          </w:tcPr>
          <w:p w:rsidR="00F67650" w:rsidRPr="00E84092" w:rsidRDefault="00F67650" w:rsidP="00DB2819">
            <w:pPr>
              <w:jc w:val="both"/>
              <w:rPr>
                <w:rFonts w:ascii="Times New Roman" w:hAnsi="Times New Roman" w:cs="Times New Roman"/>
                <w:sz w:val="20"/>
                <w:szCs w:val="20"/>
              </w:rPr>
            </w:pPr>
            <w:r w:rsidRPr="00E84092">
              <w:rPr>
                <w:rFonts w:ascii="Times New Roman" w:hAnsi="Times New Roman" w:cs="Times New Roman"/>
                <w:sz w:val="20"/>
                <w:szCs w:val="20"/>
              </w:rPr>
              <w:t>5</w:t>
            </w:r>
          </w:p>
        </w:tc>
        <w:tc>
          <w:tcPr>
            <w:tcW w:w="1776" w:type="dxa"/>
          </w:tcPr>
          <w:p w:rsidR="00F67650" w:rsidRPr="00E84092" w:rsidRDefault="00F67650" w:rsidP="00DB2819">
            <w:pPr>
              <w:jc w:val="both"/>
              <w:rPr>
                <w:rFonts w:ascii="Times New Roman" w:hAnsi="Times New Roman" w:cs="Times New Roman"/>
                <w:sz w:val="20"/>
                <w:szCs w:val="20"/>
              </w:rPr>
            </w:pPr>
            <w:r w:rsidRPr="00E84092">
              <w:rPr>
                <w:rFonts w:ascii="Times New Roman" w:eastAsia="Times New Roman" w:hAnsi="Times New Roman" w:cs="Times New Roman"/>
                <w:sz w:val="20"/>
                <w:szCs w:val="20"/>
              </w:rPr>
              <w:t>Rhizophoraceae</w:t>
            </w:r>
          </w:p>
        </w:tc>
        <w:tc>
          <w:tcPr>
            <w:tcW w:w="1597" w:type="dxa"/>
          </w:tcPr>
          <w:p w:rsidR="00F67650" w:rsidRPr="00E84092" w:rsidRDefault="00F67650" w:rsidP="00DB2819">
            <w:pPr>
              <w:jc w:val="both"/>
              <w:rPr>
                <w:rFonts w:ascii="Times New Roman" w:eastAsia="Times New Roman" w:hAnsi="Times New Roman" w:cs="Times New Roman"/>
                <w:sz w:val="20"/>
                <w:szCs w:val="20"/>
              </w:rPr>
            </w:pPr>
            <w:r w:rsidRPr="00E84092">
              <w:rPr>
                <w:rFonts w:ascii="Times New Roman" w:eastAsia="Times New Roman" w:hAnsi="Times New Roman" w:cs="Times New Roman"/>
                <w:sz w:val="20"/>
                <w:szCs w:val="20"/>
              </w:rPr>
              <w:t>Rhizophora</w:t>
            </w:r>
          </w:p>
        </w:tc>
        <w:tc>
          <w:tcPr>
            <w:tcW w:w="2792" w:type="dxa"/>
          </w:tcPr>
          <w:p w:rsidR="00F67650" w:rsidRPr="00E84092" w:rsidRDefault="00F67650" w:rsidP="00DB2819">
            <w:pPr>
              <w:jc w:val="both"/>
              <w:rPr>
                <w:rFonts w:ascii="Times New Roman" w:hAnsi="Times New Roman" w:cs="Times New Roman"/>
                <w:sz w:val="20"/>
                <w:szCs w:val="20"/>
              </w:rPr>
            </w:pPr>
            <w:r w:rsidRPr="00E84092">
              <w:rPr>
                <w:rFonts w:ascii="Times New Roman" w:hAnsi="Times New Roman" w:cs="Times New Roman"/>
                <w:i/>
                <w:sz w:val="20"/>
                <w:szCs w:val="20"/>
              </w:rPr>
              <w:t>Rizophora stylosa</w:t>
            </w:r>
          </w:p>
        </w:tc>
      </w:tr>
      <w:tr w:rsidR="00F67650" w:rsidRPr="00E84092" w:rsidTr="00DB2819">
        <w:trPr>
          <w:trHeight w:val="66"/>
          <w:jc w:val="center"/>
        </w:trPr>
        <w:tc>
          <w:tcPr>
            <w:tcW w:w="796" w:type="dxa"/>
          </w:tcPr>
          <w:p w:rsidR="00F67650" w:rsidRPr="00E84092" w:rsidRDefault="00F67650" w:rsidP="00DB2819">
            <w:pPr>
              <w:jc w:val="both"/>
              <w:rPr>
                <w:rFonts w:ascii="Times New Roman" w:hAnsi="Times New Roman" w:cs="Times New Roman"/>
                <w:sz w:val="20"/>
                <w:szCs w:val="20"/>
              </w:rPr>
            </w:pPr>
            <w:r w:rsidRPr="00E84092">
              <w:rPr>
                <w:rFonts w:ascii="Times New Roman" w:hAnsi="Times New Roman" w:cs="Times New Roman"/>
                <w:sz w:val="20"/>
                <w:szCs w:val="20"/>
              </w:rPr>
              <w:t>6</w:t>
            </w:r>
          </w:p>
        </w:tc>
        <w:tc>
          <w:tcPr>
            <w:tcW w:w="1776" w:type="dxa"/>
          </w:tcPr>
          <w:p w:rsidR="00F67650" w:rsidRPr="00E84092" w:rsidRDefault="00F67650" w:rsidP="00DB2819">
            <w:pPr>
              <w:jc w:val="both"/>
              <w:rPr>
                <w:rFonts w:ascii="Times New Roman" w:hAnsi="Times New Roman" w:cs="Times New Roman"/>
                <w:sz w:val="20"/>
                <w:szCs w:val="20"/>
              </w:rPr>
            </w:pPr>
            <w:r w:rsidRPr="00E84092">
              <w:rPr>
                <w:rFonts w:ascii="Times New Roman" w:eastAsia="Times New Roman" w:hAnsi="Times New Roman" w:cs="Times New Roman"/>
                <w:sz w:val="20"/>
                <w:szCs w:val="20"/>
              </w:rPr>
              <w:t>Rhizophoraceae</w:t>
            </w:r>
          </w:p>
        </w:tc>
        <w:tc>
          <w:tcPr>
            <w:tcW w:w="1597" w:type="dxa"/>
          </w:tcPr>
          <w:p w:rsidR="00F67650" w:rsidRPr="00E84092" w:rsidRDefault="00F67650" w:rsidP="00DB2819">
            <w:pPr>
              <w:jc w:val="both"/>
              <w:rPr>
                <w:rFonts w:ascii="Times New Roman" w:hAnsi="Times New Roman" w:cs="Times New Roman"/>
                <w:sz w:val="20"/>
                <w:szCs w:val="20"/>
              </w:rPr>
            </w:pPr>
            <w:r w:rsidRPr="00E84092">
              <w:rPr>
                <w:rFonts w:ascii="Times New Roman" w:eastAsia="Times New Roman" w:hAnsi="Times New Roman" w:cs="Times New Roman"/>
                <w:sz w:val="20"/>
                <w:szCs w:val="20"/>
              </w:rPr>
              <w:t>Ceriops</w:t>
            </w:r>
          </w:p>
        </w:tc>
        <w:tc>
          <w:tcPr>
            <w:tcW w:w="2792" w:type="dxa"/>
          </w:tcPr>
          <w:p w:rsidR="00F67650" w:rsidRPr="00E84092" w:rsidRDefault="00F67650" w:rsidP="00DB2819">
            <w:pPr>
              <w:jc w:val="both"/>
              <w:rPr>
                <w:rFonts w:ascii="Times New Roman" w:hAnsi="Times New Roman" w:cs="Times New Roman"/>
                <w:sz w:val="20"/>
                <w:szCs w:val="20"/>
              </w:rPr>
            </w:pPr>
            <w:r w:rsidRPr="00E84092">
              <w:rPr>
                <w:rFonts w:ascii="Times New Roman" w:hAnsi="Times New Roman" w:cs="Times New Roman"/>
                <w:i/>
                <w:sz w:val="20"/>
                <w:szCs w:val="20"/>
              </w:rPr>
              <w:t>Ceriops decandra</w:t>
            </w:r>
          </w:p>
        </w:tc>
      </w:tr>
      <w:tr w:rsidR="00F67650" w:rsidRPr="00E84092" w:rsidTr="00DB2819">
        <w:trPr>
          <w:trHeight w:val="66"/>
          <w:jc w:val="center"/>
        </w:trPr>
        <w:tc>
          <w:tcPr>
            <w:tcW w:w="796" w:type="dxa"/>
          </w:tcPr>
          <w:p w:rsidR="00F67650" w:rsidRPr="00E84092" w:rsidRDefault="00F67650" w:rsidP="00DB2819">
            <w:pPr>
              <w:jc w:val="both"/>
              <w:rPr>
                <w:rFonts w:ascii="Times New Roman" w:hAnsi="Times New Roman" w:cs="Times New Roman"/>
                <w:sz w:val="20"/>
                <w:szCs w:val="20"/>
              </w:rPr>
            </w:pPr>
            <w:r w:rsidRPr="00E84092">
              <w:rPr>
                <w:rFonts w:ascii="Times New Roman" w:hAnsi="Times New Roman" w:cs="Times New Roman"/>
                <w:sz w:val="20"/>
                <w:szCs w:val="20"/>
              </w:rPr>
              <w:t>7</w:t>
            </w:r>
          </w:p>
        </w:tc>
        <w:tc>
          <w:tcPr>
            <w:tcW w:w="1776" w:type="dxa"/>
          </w:tcPr>
          <w:p w:rsidR="00F67650" w:rsidRPr="00E84092" w:rsidRDefault="00F67650" w:rsidP="00DB2819">
            <w:pPr>
              <w:jc w:val="both"/>
              <w:rPr>
                <w:rFonts w:ascii="Times New Roman" w:eastAsia="Times New Roman" w:hAnsi="Times New Roman" w:cs="Times New Roman"/>
                <w:sz w:val="20"/>
                <w:szCs w:val="20"/>
              </w:rPr>
            </w:pPr>
            <w:r w:rsidRPr="00E84092">
              <w:rPr>
                <w:rFonts w:ascii="Times New Roman" w:eastAsia="Times New Roman" w:hAnsi="Times New Roman" w:cs="Times New Roman"/>
                <w:sz w:val="20"/>
                <w:szCs w:val="20"/>
              </w:rPr>
              <w:t xml:space="preserve">Rubiaceae </w:t>
            </w:r>
          </w:p>
        </w:tc>
        <w:tc>
          <w:tcPr>
            <w:tcW w:w="1597" w:type="dxa"/>
          </w:tcPr>
          <w:p w:rsidR="00F67650" w:rsidRPr="00E84092" w:rsidRDefault="00F67650" w:rsidP="00DB2819">
            <w:pPr>
              <w:jc w:val="both"/>
              <w:rPr>
                <w:rFonts w:ascii="Times New Roman" w:eastAsia="Times New Roman" w:hAnsi="Times New Roman" w:cs="Times New Roman"/>
                <w:sz w:val="20"/>
                <w:szCs w:val="20"/>
              </w:rPr>
            </w:pPr>
            <w:r w:rsidRPr="00E84092">
              <w:rPr>
                <w:rFonts w:ascii="Times New Roman" w:eastAsia="Times New Roman" w:hAnsi="Times New Roman" w:cs="Times New Roman"/>
                <w:sz w:val="20"/>
                <w:szCs w:val="20"/>
              </w:rPr>
              <w:t>Scyphiphora</w:t>
            </w:r>
          </w:p>
        </w:tc>
        <w:tc>
          <w:tcPr>
            <w:tcW w:w="2792" w:type="dxa"/>
          </w:tcPr>
          <w:p w:rsidR="00F67650" w:rsidRPr="00E84092" w:rsidRDefault="00F67650" w:rsidP="00DB2819">
            <w:pPr>
              <w:jc w:val="both"/>
              <w:rPr>
                <w:rFonts w:ascii="Times New Roman" w:hAnsi="Times New Roman" w:cs="Times New Roman"/>
                <w:i/>
                <w:sz w:val="20"/>
                <w:szCs w:val="20"/>
              </w:rPr>
            </w:pPr>
            <w:r w:rsidRPr="00E84092">
              <w:rPr>
                <w:rFonts w:ascii="Times New Roman" w:hAnsi="Times New Roman" w:cs="Times New Roman"/>
                <w:bCs/>
                <w:i/>
                <w:iCs/>
                <w:sz w:val="20"/>
                <w:szCs w:val="20"/>
              </w:rPr>
              <w:t>Scyphiphora</w:t>
            </w:r>
            <w:r w:rsidRPr="00E84092">
              <w:rPr>
                <w:rFonts w:ascii="Times New Roman" w:hAnsi="Times New Roman" w:cs="Times New Roman"/>
                <w:i/>
                <w:sz w:val="20"/>
                <w:szCs w:val="20"/>
              </w:rPr>
              <w:t xml:space="preserve"> hydrophyllaceae </w:t>
            </w:r>
          </w:p>
        </w:tc>
      </w:tr>
      <w:tr w:rsidR="00F67650" w:rsidRPr="00E84092" w:rsidTr="00DB2819">
        <w:trPr>
          <w:trHeight w:val="66"/>
          <w:jc w:val="center"/>
        </w:trPr>
        <w:tc>
          <w:tcPr>
            <w:tcW w:w="796" w:type="dxa"/>
          </w:tcPr>
          <w:p w:rsidR="00F67650" w:rsidRPr="00E84092" w:rsidRDefault="00F67650" w:rsidP="00DB2819">
            <w:pPr>
              <w:jc w:val="both"/>
              <w:rPr>
                <w:rFonts w:ascii="Times New Roman" w:hAnsi="Times New Roman" w:cs="Times New Roman"/>
                <w:sz w:val="20"/>
                <w:szCs w:val="20"/>
              </w:rPr>
            </w:pPr>
            <w:r w:rsidRPr="00E84092">
              <w:rPr>
                <w:rFonts w:ascii="Times New Roman" w:hAnsi="Times New Roman" w:cs="Times New Roman"/>
                <w:sz w:val="20"/>
                <w:szCs w:val="20"/>
              </w:rPr>
              <w:t>8</w:t>
            </w:r>
          </w:p>
        </w:tc>
        <w:tc>
          <w:tcPr>
            <w:tcW w:w="1776" w:type="dxa"/>
          </w:tcPr>
          <w:p w:rsidR="00F67650" w:rsidRPr="00E84092" w:rsidRDefault="009931AB" w:rsidP="00DB2819">
            <w:pPr>
              <w:jc w:val="both"/>
              <w:rPr>
                <w:rFonts w:ascii="Times New Roman" w:eastAsia="Times New Roman" w:hAnsi="Times New Roman" w:cs="Times New Roman"/>
                <w:sz w:val="20"/>
                <w:szCs w:val="20"/>
              </w:rPr>
            </w:pPr>
            <w:hyperlink r:id="rId13" w:history="1">
              <w:r w:rsidR="00F67650" w:rsidRPr="00E84092">
                <w:rPr>
                  <w:rStyle w:val="Hyperlink"/>
                  <w:rFonts w:ascii="Times New Roman" w:hAnsi="Times New Roman" w:cs="Times New Roman"/>
                  <w:color w:val="auto"/>
                  <w:sz w:val="20"/>
                  <w:szCs w:val="20"/>
                  <w:u w:val="none"/>
                  <w:shd w:val="clear" w:color="auto" w:fill="FFFFFF"/>
                </w:rPr>
                <w:t>Euphorbiaceae</w:t>
              </w:r>
            </w:hyperlink>
          </w:p>
        </w:tc>
        <w:tc>
          <w:tcPr>
            <w:tcW w:w="1597" w:type="dxa"/>
          </w:tcPr>
          <w:p w:rsidR="00F67650" w:rsidRPr="00E84092" w:rsidRDefault="00F67650" w:rsidP="00DB2819">
            <w:pPr>
              <w:jc w:val="both"/>
              <w:rPr>
                <w:rFonts w:ascii="Times New Roman" w:eastAsia="Times New Roman" w:hAnsi="Times New Roman" w:cs="Times New Roman"/>
                <w:sz w:val="20"/>
                <w:szCs w:val="20"/>
              </w:rPr>
            </w:pPr>
            <w:r w:rsidRPr="00E84092">
              <w:rPr>
                <w:rFonts w:ascii="Times New Roman" w:eastAsia="Times New Roman" w:hAnsi="Times New Roman" w:cs="Times New Roman"/>
                <w:sz w:val="20"/>
                <w:szCs w:val="20"/>
              </w:rPr>
              <w:t>Excoecaria</w:t>
            </w:r>
          </w:p>
        </w:tc>
        <w:tc>
          <w:tcPr>
            <w:tcW w:w="2792" w:type="dxa"/>
          </w:tcPr>
          <w:p w:rsidR="00F67650" w:rsidRPr="00E84092" w:rsidRDefault="00F67650" w:rsidP="00DB2819">
            <w:pPr>
              <w:jc w:val="both"/>
              <w:rPr>
                <w:rFonts w:ascii="Times New Roman" w:eastAsia="Times New Roman" w:hAnsi="Times New Roman" w:cs="Times New Roman"/>
                <w:i/>
                <w:sz w:val="20"/>
                <w:szCs w:val="20"/>
              </w:rPr>
            </w:pPr>
            <w:r w:rsidRPr="00E84092">
              <w:rPr>
                <w:rFonts w:ascii="Times New Roman" w:eastAsia="Times New Roman" w:hAnsi="Times New Roman" w:cs="Times New Roman"/>
                <w:i/>
                <w:sz w:val="20"/>
                <w:szCs w:val="20"/>
              </w:rPr>
              <w:t>Excoecaria agallocha</w:t>
            </w:r>
          </w:p>
        </w:tc>
      </w:tr>
      <w:tr w:rsidR="00F67650" w:rsidRPr="00E84092" w:rsidTr="00DB2819">
        <w:trPr>
          <w:trHeight w:val="66"/>
          <w:jc w:val="center"/>
        </w:trPr>
        <w:tc>
          <w:tcPr>
            <w:tcW w:w="796" w:type="dxa"/>
          </w:tcPr>
          <w:p w:rsidR="00F67650" w:rsidRPr="00E84092" w:rsidRDefault="00F67650" w:rsidP="00DB2819">
            <w:pPr>
              <w:jc w:val="both"/>
              <w:rPr>
                <w:rFonts w:ascii="Times New Roman" w:hAnsi="Times New Roman" w:cs="Times New Roman"/>
                <w:sz w:val="20"/>
                <w:szCs w:val="20"/>
              </w:rPr>
            </w:pPr>
            <w:r w:rsidRPr="00E84092">
              <w:rPr>
                <w:rFonts w:ascii="Times New Roman" w:hAnsi="Times New Roman" w:cs="Times New Roman"/>
                <w:sz w:val="20"/>
                <w:szCs w:val="20"/>
              </w:rPr>
              <w:t>9</w:t>
            </w:r>
          </w:p>
        </w:tc>
        <w:tc>
          <w:tcPr>
            <w:tcW w:w="1776" w:type="dxa"/>
          </w:tcPr>
          <w:p w:rsidR="00F67650" w:rsidRPr="00E84092" w:rsidRDefault="009931AB" w:rsidP="00DB2819">
            <w:pPr>
              <w:jc w:val="both"/>
              <w:rPr>
                <w:rFonts w:ascii="Times New Roman" w:hAnsi="Times New Roman" w:cs="Times New Roman"/>
                <w:sz w:val="20"/>
                <w:szCs w:val="20"/>
              </w:rPr>
            </w:pPr>
            <w:hyperlink r:id="rId14" w:history="1">
              <w:r w:rsidR="00F67650" w:rsidRPr="00E84092">
                <w:rPr>
                  <w:rStyle w:val="Hyperlink"/>
                  <w:rFonts w:ascii="Times New Roman" w:hAnsi="Times New Roman" w:cs="Times New Roman"/>
                  <w:color w:val="auto"/>
                  <w:sz w:val="20"/>
                  <w:szCs w:val="20"/>
                  <w:u w:val="none"/>
                  <w:shd w:val="clear" w:color="auto" w:fill="FFFFFF"/>
                </w:rPr>
                <w:t>Malvaceae</w:t>
              </w:r>
            </w:hyperlink>
          </w:p>
        </w:tc>
        <w:tc>
          <w:tcPr>
            <w:tcW w:w="1597" w:type="dxa"/>
          </w:tcPr>
          <w:p w:rsidR="00F67650" w:rsidRPr="00E84092" w:rsidRDefault="00F67650" w:rsidP="00DB2819">
            <w:pPr>
              <w:jc w:val="both"/>
              <w:rPr>
                <w:rFonts w:ascii="Times New Roman" w:hAnsi="Times New Roman" w:cs="Times New Roman"/>
                <w:sz w:val="20"/>
                <w:szCs w:val="20"/>
              </w:rPr>
            </w:pPr>
            <w:r w:rsidRPr="00E84092">
              <w:rPr>
                <w:rFonts w:ascii="Times New Roman" w:eastAsia="Times New Roman" w:hAnsi="Times New Roman" w:cs="Times New Roman"/>
                <w:sz w:val="20"/>
                <w:szCs w:val="20"/>
              </w:rPr>
              <w:t>Thespesia</w:t>
            </w:r>
          </w:p>
        </w:tc>
        <w:tc>
          <w:tcPr>
            <w:tcW w:w="2792" w:type="dxa"/>
          </w:tcPr>
          <w:p w:rsidR="00F67650" w:rsidRPr="00E84092" w:rsidRDefault="00F67650" w:rsidP="00DB2819">
            <w:pPr>
              <w:jc w:val="both"/>
              <w:rPr>
                <w:rFonts w:ascii="Times New Roman" w:hAnsi="Times New Roman" w:cs="Times New Roman"/>
                <w:i/>
                <w:sz w:val="20"/>
                <w:szCs w:val="20"/>
              </w:rPr>
            </w:pPr>
            <w:r w:rsidRPr="00E84092">
              <w:rPr>
                <w:rFonts w:ascii="Times New Roman" w:eastAsia="Times New Roman" w:hAnsi="Times New Roman" w:cs="Times New Roman"/>
                <w:i/>
                <w:sz w:val="20"/>
                <w:szCs w:val="20"/>
              </w:rPr>
              <w:t>Thespesia populnea</w:t>
            </w:r>
          </w:p>
        </w:tc>
      </w:tr>
      <w:tr w:rsidR="00F67650" w:rsidRPr="00E84092" w:rsidTr="00DB2819">
        <w:trPr>
          <w:trHeight w:val="66"/>
          <w:jc w:val="center"/>
        </w:trPr>
        <w:tc>
          <w:tcPr>
            <w:tcW w:w="796" w:type="dxa"/>
          </w:tcPr>
          <w:p w:rsidR="00F67650" w:rsidRPr="00E84092" w:rsidRDefault="00F67650" w:rsidP="00DB2819">
            <w:pPr>
              <w:jc w:val="both"/>
              <w:rPr>
                <w:rFonts w:ascii="Times New Roman" w:hAnsi="Times New Roman" w:cs="Times New Roman"/>
                <w:sz w:val="20"/>
                <w:szCs w:val="20"/>
              </w:rPr>
            </w:pPr>
            <w:r w:rsidRPr="00E84092">
              <w:rPr>
                <w:rFonts w:ascii="Times New Roman" w:hAnsi="Times New Roman" w:cs="Times New Roman"/>
                <w:sz w:val="20"/>
                <w:szCs w:val="20"/>
              </w:rPr>
              <w:t>10</w:t>
            </w:r>
          </w:p>
        </w:tc>
        <w:tc>
          <w:tcPr>
            <w:tcW w:w="1776" w:type="dxa"/>
          </w:tcPr>
          <w:p w:rsidR="00F67650" w:rsidRPr="00E84092" w:rsidRDefault="00F67650" w:rsidP="00DB2819">
            <w:pPr>
              <w:jc w:val="both"/>
              <w:rPr>
                <w:rFonts w:ascii="Times New Roman" w:hAnsi="Times New Roman" w:cs="Times New Roman"/>
                <w:sz w:val="20"/>
                <w:szCs w:val="20"/>
              </w:rPr>
            </w:pPr>
            <w:r w:rsidRPr="00E84092">
              <w:rPr>
                <w:rFonts w:ascii="Times New Roman" w:hAnsi="Times New Roman" w:cs="Times New Roman"/>
                <w:sz w:val="20"/>
                <w:szCs w:val="20"/>
              </w:rPr>
              <w:t>Meliaceae</w:t>
            </w:r>
          </w:p>
        </w:tc>
        <w:tc>
          <w:tcPr>
            <w:tcW w:w="1597" w:type="dxa"/>
          </w:tcPr>
          <w:p w:rsidR="00F67650" w:rsidRPr="00E84092" w:rsidRDefault="00F67650" w:rsidP="00DB2819">
            <w:pPr>
              <w:jc w:val="both"/>
              <w:rPr>
                <w:rFonts w:ascii="Times New Roman" w:eastAsia="Times New Roman" w:hAnsi="Times New Roman" w:cs="Times New Roman"/>
                <w:sz w:val="20"/>
                <w:szCs w:val="20"/>
              </w:rPr>
            </w:pPr>
            <w:r w:rsidRPr="00E84092">
              <w:rPr>
                <w:rFonts w:ascii="Times New Roman" w:eastAsia="Times New Roman" w:hAnsi="Times New Roman" w:cs="Times New Roman"/>
                <w:sz w:val="20"/>
                <w:szCs w:val="20"/>
              </w:rPr>
              <w:t xml:space="preserve">Xylocarpus </w:t>
            </w:r>
          </w:p>
        </w:tc>
        <w:tc>
          <w:tcPr>
            <w:tcW w:w="2792" w:type="dxa"/>
          </w:tcPr>
          <w:p w:rsidR="00F67650" w:rsidRPr="00E84092" w:rsidRDefault="00F67650" w:rsidP="00DB2819">
            <w:pPr>
              <w:jc w:val="both"/>
              <w:rPr>
                <w:rFonts w:ascii="Times New Roman" w:eastAsia="Times New Roman" w:hAnsi="Times New Roman" w:cs="Times New Roman"/>
                <w:i/>
                <w:sz w:val="20"/>
                <w:szCs w:val="20"/>
              </w:rPr>
            </w:pPr>
            <w:r w:rsidRPr="00E84092">
              <w:rPr>
                <w:rFonts w:ascii="Times New Roman" w:eastAsia="Times New Roman" w:hAnsi="Times New Roman" w:cs="Times New Roman"/>
                <w:i/>
                <w:sz w:val="20"/>
                <w:szCs w:val="20"/>
              </w:rPr>
              <w:t>Xylocarpus moluccensis</w:t>
            </w:r>
          </w:p>
        </w:tc>
      </w:tr>
      <w:tr w:rsidR="00F67650" w:rsidRPr="00E84092" w:rsidTr="00DB2819">
        <w:trPr>
          <w:trHeight w:val="66"/>
          <w:jc w:val="center"/>
        </w:trPr>
        <w:tc>
          <w:tcPr>
            <w:tcW w:w="796" w:type="dxa"/>
          </w:tcPr>
          <w:p w:rsidR="00F67650" w:rsidRPr="00E84092" w:rsidRDefault="00F67650" w:rsidP="00DB2819">
            <w:pPr>
              <w:jc w:val="both"/>
              <w:rPr>
                <w:rFonts w:ascii="Times New Roman" w:hAnsi="Times New Roman" w:cs="Times New Roman"/>
                <w:sz w:val="20"/>
                <w:szCs w:val="20"/>
              </w:rPr>
            </w:pPr>
            <w:r w:rsidRPr="00E84092">
              <w:rPr>
                <w:rFonts w:ascii="Times New Roman" w:hAnsi="Times New Roman" w:cs="Times New Roman"/>
                <w:sz w:val="20"/>
                <w:szCs w:val="20"/>
              </w:rPr>
              <w:t>11</w:t>
            </w:r>
          </w:p>
        </w:tc>
        <w:tc>
          <w:tcPr>
            <w:tcW w:w="1776" w:type="dxa"/>
          </w:tcPr>
          <w:p w:rsidR="00F67650" w:rsidRPr="00E84092" w:rsidRDefault="00F67650" w:rsidP="00DB2819">
            <w:pPr>
              <w:jc w:val="both"/>
              <w:rPr>
                <w:rFonts w:ascii="Times New Roman" w:hAnsi="Times New Roman" w:cs="Times New Roman"/>
                <w:sz w:val="20"/>
                <w:szCs w:val="20"/>
              </w:rPr>
            </w:pPr>
            <w:r w:rsidRPr="00E84092">
              <w:rPr>
                <w:rFonts w:ascii="Times New Roman" w:hAnsi="Times New Roman" w:cs="Times New Roman"/>
                <w:sz w:val="20"/>
                <w:szCs w:val="20"/>
              </w:rPr>
              <w:t>Convolculaceae</w:t>
            </w:r>
          </w:p>
        </w:tc>
        <w:tc>
          <w:tcPr>
            <w:tcW w:w="1597" w:type="dxa"/>
          </w:tcPr>
          <w:p w:rsidR="00F67650" w:rsidRPr="00E84092" w:rsidRDefault="00F67650" w:rsidP="00DB2819">
            <w:pPr>
              <w:jc w:val="both"/>
              <w:rPr>
                <w:rFonts w:ascii="Times New Roman" w:eastAsia="Times New Roman" w:hAnsi="Times New Roman" w:cs="Times New Roman"/>
                <w:sz w:val="20"/>
                <w:szCs w:val="20"/>
              </w:rPr>
            </w:pPr>
            <w:r w:rsidRPr="00E84092">
              <w:rPr>
                <w:rFonts w:ascii="Times New Roman" w:eastAsia="Times New Roman" w:hAnsi="Times New Roman" w:cs="Times New Roman"/>
                <w:sz w:val="20"/>
                <w:szCs w:val="20"/>
              </w:rPr>
              <w:t xml:space="preserve">Ipomea </w:t>
            </w:r>
          </w:p>
        </w:tc>
        <w:tc>
          <w:tcPr>
            <w:tcW w:w="2792" w:type="dxa"/>
          </w:tcPr>
          <w:p w:rsidR="00F67650" w:rsidRPr="00E84092" w:rsidRDefault="00F67650" w:rsidP="00DB2819">
            <w:pPr>
              <w:jc w:val="both"/>
              <w:rPr>
                <w:rFonts w:ascii="Times New Roman" w:eastAsia="Times New Roman" w:hAnsi="Times New Roman" w:cs="Times New Roman"/>
                <w:i/>
                <w:sz w:val="20"/>
                <w:szCs w:val="20"/>
              </w:rPr>
            </w:pPr>
            <w:r w:rsidRPr="00E84092">
              <w:rPr>
                <w:rFonts w:ascii="Times New Roman" w:eastAsia="Times New Roman" w:hAnsi="Times New Roman" w:cs="Times New Roman"/>
                <w:i/>
                <w:sz w:val="20"/>
                <w:szCs w:val="20"/>
              </w:rPr>
              <w:t>Ipomea pescaprae</w:t>
            </w:r>
          </w:p>
        </w:tc>
      </w:tr>
    </w:tbl>
    <w:p w:rsidR="00F67650" w:rsidRPr="00E84092" w:rsidRDefault="00F67650" w:rsidP="00AE66CB">
      <w:pPr>
        <w:spacing w:after="0" w:line="240" w:lineRule="auto"/>
        <w:ind w:firstLine="567"/>
        <w:jc w:val="both"/>
        <w:rPr>
          <w:rFonts w:ascii="Times New Roman" w:eastAsia="Times New Roman" w:hAnsi="Times New Roman" w:cs="Times New Roman"/>
          <w:sz w:val="24"/>
          <w:szCs w:val="24"/>
        </w:rPr>
      </w:pPr>
    </w:p>
    <w:p w:rsidR="0064178F" w:rsidRPr="00E84092" w:rsidRDefault="00AE66CB" w:rsidP="00AE66CB">
      <w:pPr>
        <w:spacing w:after="0" w:line="240" w:lineRule="auto"/>
        <w:ind w:firstLine="567"/>
        <w:jc w:val="both"/>
        <w:rPr>
          <w:rFonts w:ascii="Times New Roman" w:eastAsia="Times New Roman" w:hAnsi="Times New Roman" w:cs="Times New Roman"/>
          <w:sz w:val="24"/>
          <w:szCs w:val="24"/>
        </w:rPr>
      </w:pPr>
      <w:r w:rsidRPr="00E84092">
        <w:rPr>
          <w:rFonts w:ascii="Times New Roman" w:hAnsi="Times New Roman" w:cs="Times New Roman"/>
          <w:sz w:val="24"/>
          <w:szCs w:val="24"/>
        </w:rPr>
        <w:t xml:space="preserve">Dari total 11 jenis mangrove yang </w:t>
      </w:r>
      <w:r w:rsidR="00721699" w:rsidRPr="00E84092">
        <w:rPr>
          <w:rFonts w:ascii="Times New Roman" w:hAnsi="Times New Roman" w:cs="Times New Roman"/>
          <w:sz w:val="24"/>
          <w:szCs w:val="24"/>
          <w:lang w:val="en-US"/>
        </w:rPr>
        <w:t>ditemukan</w:t>
      </w:r>
      <w:r w:rsidRPr="00E84092">
        <w:rPr>
          <w:rFonts w:ascii="Times New Roman" w:hAnsi="Times New Roman" w:cs="Times New Roman"/>
          <w:sz w:val="24"/>
          <w:szCs w:val="24"/>
        </w:rPr>
        <w:t xml:space="preserve"> bahwa terdapat 2 (dua)  jenis mangrove asosiasi yaitu </w:t>
      </w:r>
      <w:r w:rsidRPr="00E84092">
        <w:rPr>
          <w:rFonts w:ascii="Times New Roman" w:eastAsia="Times New Roman" w:hAnsi="Times New Roman" w:cs="Times New Roman"/>
          <w:i/>
          <w:sz w:val="24"/>
          <w:szCs w:val="24"/>
        </w:rPr>
        <w:t xml:space="preserve">Ipomea pescaprae </w:t>
      </w:r>
      <w:r w:rsidRPr="00E84092">
        <w:rPr>
          <w:rFonts w:ascii="Times New Roman" w:eastAsia="Times New Roman" w:hAnsi="Times New Roman" w:cs="Times New Roman"/>
          <w:sz w:val="24"/>
          <w:szCs w:val="24"/>
        </w:rPr>
        <w:t xml:space="preserve">dan </w:t>
      </w:r>
      <w:r w:rsidRPr="00E84092">
        <w:rPr>
          <w:rFonts w:ascii="Times New Roman" w:eastAsia="Times New Roman" w:hAnsi="Times New Roman" w:cs="Times New Roman"/>
          <w:i/>
          <w:sz w:val="24"/>
          <w:szCs w:val="20"/>
        </w:rPr>
        <w:t>Thespesia populnea</w:t>
      </w:r>
      <w:r w:rsidRPr="00E84092">
        <w:rPr>
          <w:rFonts w:ascii="Times New Roman" w:eastAsia="Times New Roman" w:hAnsi="Times New Roman" w:cs="Times New Roman"/>
          <w:i/>
          <w:sz w:val="24"/>
          <w:szCs w:val="24"/>
        </w:rPr>
        <w:t xml:space="preserve">. Ipomea pescaprae </w:t>
      </w:r>
      <w:r w:rsidRPr="00E84092">
        <w:rPr>
          <w:rFonts w:ascii="Times New Roman" w:eastAsia="Times New Roman" w:hAnsi="Times New Roman" w:cs="Times New Roman"/>
          <w:sz w:val="24"/>
          <w:szCs w:val="24"/>
        </w:rPr>
        <w:t>merupakan jenis mangrove</w:t>
      </w:r>
      <w:r w:rsidRPr="00E84092">
        <w:rPr>
          <w:rFonts w:ascii="Times New Roman" w:eastAsia="Times New Roman" w:hAnsi="Times New Roman" w:cs="Times New Roman"/>
          <w:i/>
          <w:sz w:val="24"/>
          <w:szCs w:val="24"/>
        </w:rPr>
        <w:t xml:space="preserve"> </w:t>
      </w:r>
      <w:r w:rsidRPr="00E84092">
        <w:rPr>
          <w:rFonts w:ascii="Times New Roman" w:eastAsia="Times New Roman" w:hAnsi="Times New Roman" w:cs="Times New Roman"/>
          <w:sz w:val="24"/>
          <w:szCs w:val="24"/>
        </w:rPr>
        <w:t xml:space="preserve">yang berasal dari famili Convolculaceae dengan karakteristik tumbuh merambat dan dapat hidup di kawasan daratan yang </w:t>
      </w:r>
      <w:r w:rsidR="00721699" w:rsidRPr="00E84092">
        <w:rPr>
          <w:rFonts w:ascii="Times New Roman" w:eastAsia="Times New Roman" w:hAnsi="Times New Roman" w:cs="Times New Roman"/>
          <w:sz w:val="24"/>
          <w:szCs w:val="24"/>
          <w:lang w:val="en-US"/>
        </w:rPr>
        <w:lastRenderedPageBreak/>
        <w:t xml:space="preserve">masih </w:t>
      </w:r>
      <w:r w:rsidRPr="00E84092">
        <w:rPr>
          <w:rFonts w:ascii="Times New Roman" w:eastAsia="Times New Roman" w:hAnsi="Times New Roman" w:cs="Times New Roman"/>
          <w:sz w:val="24"/>
          <w:szCs w:val="24"/>
        </w:rPr>
        <w:t xml:space="preserve">dipengaruhi </w:t>
      </w:r>
      <w:r w:rsidR="00721699" w:rsidRPr="00E84092">
        <w:rPr>
          <w:rFonts w:ascii="Times New Roman" w:eastAsia="Times New Roman" w:hAnsi="Times New Roman" w:cs="Times New Roman"/>
          <w:sz w:val="24"/>
          <w:szCs w:val="24"/>
        </w:rPr>
        <w:t>oleh pasang surut air laut</w:t>
      </w:r>
      <w:r w:rsidR="00721699" w:rsidRPr="00E84092">
        <w:rPr>
          <w:rFonts w:ascii="Times New Roman" w:eastAsia="Times New Roman" w:hAnsi="Times New Roman" w:cs="Times New Roman"/>
          <w:sz w:val="24"/>
          <w:szCs w:val="24"/>
          <w:lang w:val="en-US"/>
        </w:rPr>
        <w:t xml:space="preserve">. Sama halnya dengan </w:t>
      </w:r>
      <w:r w:rsidR="00721699" w:rsidRPr="00E84092">
        <w:rPr>
          <w:rFonts w:ascii="Times New Roman" w:eastAsia="Times New Roman" w:hAnsi="Times New Roman" w:cs="Times New Roman"/>
          <w:i/>
          <w:sz w:val="24"/>
          <w:szCs w:val="24"/>
        </w:rPr>
        <w:t>Ipomea pescaprae</w:t>
      </w:r>
      <w:r w:rsidR="00721699" w:rsidRPr="00E84092">
        <w:rPr>
          <w:rFonts w:ascii="Times New Roman" w:eastAsia="Times New Roman" w:hAnsi="Times New Roman" w:cs="Times New Roman"/>
          <w:sz w:val="24"/>
          <w:szCs w:val="24"/>
          <w:lang w:val="en-US"/>
        </w:rPr>
        <w:t xml:space="preserve"> bahwa jenis</w:t>
      </w:r>
      <w:r w:rsidRPr="00E84092">
        <w:rPr>
          <w:rFonts w:ascii="Times New Roman" w:eastAsia="Times New Roman" w:hAnsi="Times New Roman" w:cs="Times New Roman"/>
          <w:sz w:val="24"/>
          <w:szCs w:val="24"/>
        </w:rPr>
        <w:t xml:space="preserve"> </w:t>
      </w:r>
      <w:r w:rsidRPr="00E84092">
        <w:rPr>
          <w:rFonts w:ascii="Times New Roman" w:eastAsia="Times New Roman" w:hAnsi="Times New Roman" w:cs="Times New Roman"/>
          <w:i/>
          <w:sz w:val="24"/>
          <w:szCs w:val="20"/>
        </w:rPr>
        <w:t>Thespesia populnea</w:t>
      </w:r>
      <w:r w:rsidRPr="00E84092">
        <w:rPr>
          <w:rFonts w:ascii="Times New Roman" w:eastAsia="Times New Roman" w:hAnsi="Times New Roman" w:cs="Times New Roman"/>
          <w:i/>
          <w:sz w:val="24"/>
          <w:szCs w:val="24"/>
        </w:rPr>
        <w:t xml:space="preserve"> </w:t>
      </w:r>
      <w:r w:rsidR="003A1505" w:rsidRPr="00E84092">
        <w:rPr>
          <w:rFonts w:ascii="Times New Roman" w:eastAsia="Times New Roman" w:hAnsi="Times New Roman" w:cs="Times New Roman"/>
          <w:sz w:val="24"/>
          <w:szCs w:val="24"/>
          <w:lang w:val="en-US"/>
        </w:rPr>
        <w:t xml:space="preserve">juga banyak </w:t>
      </w:r>
      <w:r w:rsidRPr="00E84092">
        <w:rPr>
          <w:rFonts w:ascii="Times New Roman" w:eastAsia="Times New Roman" w:hAnsi="Times New Roman" w:cs="Times New Roman"/>
          <w:sz w:val="24"/>
          <w:szCs w:val="24"/>
        </w:rPr>
        <w:t xml:space="preserve">ditemukan </w:t>
      </w:r>
      <w:r w:rsidR="003A1505" w:rsidRPr="00E84092">
        <w:rPr>
          <w:rFonts w:ascii="Times New Roman" w:eastAsia="Times New Roman" w:hAnsi="Times New Roman" w:cs="Times New Roman"/>
          <w:sz w:val="24"/>
          <w:szCs w:val="24"/>
          <w:lang w:val="en-US"/>
        </w:rPr>
        <w:t>tumbuh</w:t>
      </w:r>
      <w:r w:rsidRPr="00E84092">
        <w:rPr>
          <w:rFonts w:ascii="Times New Roman" w:eastAsia="Times New Roman" w:hAnsi="Times New Roman" w:cs="Times New Roman"/>
          <w:sz w:val="24"/>
          <w:szCs w:val="24"/>
        </w:rPr>
        <w:t xml:space="preserve"> berdekatan dengan daratan dan masih dipengaruhi oleh pasang surut air laut. </w:t>
      </w:r>
    </w:p>
    <w:p w:rsidR="00B501E0" w:rsidRPr="00E84092" w:rsidRDefault="00AE66CB" w:rsidP="00F67650">
      <w:pPr>
        <w:spacing w:after="0" w:line="240" w:lineRule="auto"/>
        <w:ind w:firstLine="567"/>
        <w:jc w:val="both"/>
        <w:rPr>
          <w:rFonts w:ascii="Times New Roman" w:hAnsi="Times New Roman" w:cs="Times New Roman"/>
          <w:sz w:val="24"/>
          <w:szCs w:val="24"/>
        </w:rPr>
      </w:pPr>
      <w:r w:rsidRPr="00E84092">
        <w:rPr>
          <w:rFonts w:ascii="Times New Roman" w:eastAsia="Times New Roman" w:hAnsi="Times New Roman" w:cs="Times New Roman"/>
          <w:sz w:val="24"/>
          <w:szCs w:val="24"/>
        </w:rPr>
        <w:t xml:space="preserve">Secara keseluruhan, </w:t>
      </w:r>
      <w:r w:rsidR="00E978C6" w:rsidRPr="00E84092">
        <w:rPr>
          <w:rFonts w:ascii="Times New Roman" w:eastAsia="Times New Roman" w:hAnsi="Times New Roman" w:cs="Times New Roman"/>
          <w:sz w:val="24"/>
          <w:szCs w:val="24"/>
        </w:rPr>
        <w:t xml:space="preserve">Rhizophoraceae </w:t>
      </w:r>
      <w:r w:rsidRPr="00E84092">
        <w:rPr>
          <w:rFonts w:ascii="Times New Roman" w:eastAsia="Times New Roman" w:hAnsi="Times New Roman" w:cs="Times New Roman"/>
          <w:sz w:val="24"/>
          <w:szCs w:val="24"/>
        </w:rPr>
        <w:t>merupakan famili dengan jenis terbanyak yang ditemukan yaitu</w:t>
      </w:r>
      <w:r w:rsidR="00E978C6" w:rsidRPr="00E84092">
        <w:rPr>
          <w:rFonts w:ascii="Times New Roman" w:eastAsia="Times New Roman" w:hAnsi="Times New Roman" w:cs="Times New Roman"/>
          <w:sz w:val="24"/>
          <w:szCs w:val="24"/>
          <w:lang w:val="en-US"/>
        </w:rPr>
        <w:t>:</w:t>
      </w:r>
      <w:r w:rsidRPr="00E84092">
        <w:rPr>
          <w:rFonts w:ascii="Times New Roman" w:eastAsia="Times New Roman" w:hAnsi="Times New Roman" w:cs="Times New Roman"/>
          <w:sz w:val="24"/>
          <w:szCs w:val="24"/>
        </w:rPr>
        <w:t xml:space="preserve"> 3 (tiga) jenis diantaranya: </w:t>
      </w:r>
      <w:r w:rsidRPr="00E84092">
        <w:rPr>
          <w:rFonts w:ascii="Times New Roman" w:hAnsi="Times New Roman" w:cs="Times New Roman"/>
          <w:i/>
          <w:sz w:val="24"/>
          <w:szCs w:val="24"/>
        </w:rPr>
        <w:t xml:space="preserve">Bruguiera gymnorrhiza, Rizophora stylosa, </w:t>
      </w:r>
      <w:r w:rsidRPr="00E84092">
        <w:rPr>
          <w:rFonts w:ascii="Times New Roman" w:hAnsi="Times New Roman" w:cs="Times New Roman"/>
          <w:sz w:val="24"/>
          <w:szCs w:val="24"/>
        </w:rPr>
        <w:t xml:space="preserve">dan </w:t>
      </w:r>
      <w:r w:rsidRPr="00E84092">
        <w:rPr>
          <w:rFonts w:ascii="Times New Roman" w:hAnsi="Times New Roman" w:cs="Times New Roman"/>
          <w:i/>
          <w:sz w:val="24"/>
          <w:szCs w:val="24"/>
        </w:rPr>
        <w:t>Ceriops decandra</w:t>
      </w:r>
      <w:r w:rsidRPr="00E84092">
        <w:rPr>
          <w:rFonts w:ascii="Times New Roman" w:hAnsi="Times New Roman" w:cs="Times New Roman"/>
          <w:sz w:val="24"/>
          <w:szCs w:val="24"/>
        </w:rPr>
        <w:t xml:space="preserve">. Selain itu, famili </w:t>
      </w:r>
      <w:r w:rsidR="00E978C6" w:rsidRPr="00E84092">
        <w:rPr>
          <w:rFonts w:ascii="Times New Roman" w:hAnsi="Times New Roman" w:cs="Times New Roman"/>
          <w:sz w:val="24"/>
          <w:szCs w:val="24"/>
        </w:rPr>
        <w:t xml:space="preserve">Acantaceae </w:t>
      </w:r>
      <w:r w:rsidRPr="00E84092">
        <w:rPr>
          <w:rFonts w:ascii="Times New Roman" w:hAnsi="Times New Roman" w:cs="Times New Roman"/>
          <w:sz w:val="24"/>
          <w:szCs w:val="24"/>
        </w:rPr>
        <w:t>ditemukan berjumlah 2 (dua) jenis yaitu</w:t>
      </w:r>
      <w:r w:rsidR="00E978C6" w:rsidRPr="00E84092">
        <w:rPr>
          <w:rFonts w:ascii="Times New Roman" w:hAnsi="Times New Roman" w:cs="Times New Roman"/>
          <w:sz w:val="24"/>
          <w:szCs w:val="24"/>
          <w:lang w:val="en-US"/>
        </w:rPr>
        <w:t>:</w:t>
      </w:r>
      <w:r w:rsidRPr="00E84092">
        <w:rPr>
          <w:rFonts w:ascii="Times New Roman" w:hAnsi="Times New Roman" w:cs="Times New Roman"/>
          <w:sz w:val="24"/>
          <w:szCs w:val="24"/>
        </w:rPr>
        <w:t xml:space="preserve"> </w:t>
      </w:r>
      <w:r w:rsidRPr="00E84092">
        <w:rPr>
          <w:rFonts w:ascii="Times New Roman" w:hAnsi="Times New Roman" w:cs="Times New Roman"/>
          <w:i/>
          <w:sz w:val="24"/>
          <w:szCs w:val="24"/>
        </w:rPr>
        <w:t>Avecinnia lanata</w:t>
      </w:r>
      <w:r w:rsidRPr="00E84092">
        <w:rPr>
          <w:rFonts w:ascii="Times New Roman" w:hAnsi="Times New Roman" w:cs="Times New Roman"/>
          <w:sz w:val="24"/>
          <w:szCs w:val="24"/>
        </w:rPr>
        <w:t xml:space="preserve"> dan </w:t>
      </w:r>
      <w:r w:rsidRPr="00E84092">
        <w:rPr>
          <w:rFonts w:ascii="Times New Roman" w:hAnsi="Times New Roman" w:cs="Times New Roman"/>
          <w:i/>
          <w:sz w:val="24"/>
          <w:szCs w:val="24"/>
        </w:rPr>
        <w:t>Avecinnia marina</w:t>
      </w:r>
      <w:r w:rsidRPr="00E84092">
        <w:rPr>
          <w:rFonts w:ascii="Times New Roman" w:hAnsi="Times New Roman" w:cs="Times New Roman"/>
          <w:sz w:val="24"/>
          <w:szCs w:val="24"/>
        </w:rPr>
        <w:t>, sedangkan 6 (enam) famili lainnnya hanya ditemukan masing-masing 1 (satu) jenis.</w:t>
      </w:r>
      <w:r w:rsidR="00B501E0" w:rsidRPr="00E84092">
        <w:rPr>
          <w:rFonts w:ascii="Times New Roman" w:hAnsi="Times New Roman" w:cs="Times New Roman"/>
          <w:sz w:val="24"/>
          <w:szCs w:val="24"/>
        </w:rPr>
        <w:tab/>
      </w:r>
    </w:p>
    <w:p w:rsidR="00E242BF" w:rsidRPr="00E84092" w:rsidRDefault="00E242BF" w:rsidP="00B84A80">
      <w:pPr>
        <w:spacing w:after="0" w:line="240" w:lineRule="auto"/>
        <w:ind w:firstLine="567"/>
        <w:jc w:val="both"/>
        <w:rPr>
          <w:rFonts w:ascii="Times New Roman" w:eastAsia="Times New Roman" w:hAnsi="Times New Roman" w:cs="Times New Roman"/>
          <w:b/>
          <w:sz w:val="24"/>
          <w:szCs w:val="24"/>
        </w:rPr>
      </w:pPr>
      <w:r w:rsidRPr="00E84092">
        <w:rPr>
          <w:rFonts w:ascii="Times New Roman" w:eastAsia="Times New Roman" w:hAnsi="Times New Roman" w:cs="Times New Roman"/>
          <w:b/>
          <w:sz w:val="24"/>
          <w:szCs w:val="24"/>
        </w:rPr>
        <w:t>Parameter Lingkungan</w:t>
      </w:r>
    </w:p>
    <w:p w:rsidR="009005CF" w:rsidRPr="00E84092" w:rsidRDefault="0074342A" w:rsidP="00421BA4">
      <w:pPr>
        <w:spacing w:after="0" w:line="240" w:lineRule="auto"/>
        <w:ind w:firstLine="567"/>
        <w:jc w:val="both"/>
        <w:rPr>
          <w:rFonts w:ascii="Times New Roman" w:eastAsia="Times New Roman" w:hAnsi="Times New Roman" w:cs="Times New Roman"/>
          <w:sz w:val="24"/>
          <w:szCs w:val="24"/>
        </w:rPr>
      </w:pPr>
      <w:r w:rsidRPr="00E84092">
        <w:rPr>
          <w:rFonts w:ascii="Times New Roman" w:eastAsia="Times New Roman" w:hAnsi="Times New Roman" w:cs="Times New Roman"/>
          <w:sz w:val="24"/>
          <w:szCs w:val="24"/>
        </w:rPr>
        <w:t xml:space="preserve">Parameter lingkungan </w:t>
      </w:r>
      <w:r w:rsidR="003965ED" w:rsidRPr="00E84092">
        <w:rPr>
          <w:rFonts w:ascii="Times New Roman" w:eastAsia="Times New Roman" w:hAnsi="Times New Roman" w:cs="Times New Roman"/>
          <w:sz w:val="24"/>
          <w:szCs w:val="24"/>
        </w:rPr>
        <w:t xml:space="preserve">merupakan bagian </w:t>
      </w:r>
      <w:r w:rsidRPr="00E84092">
        <w:rPr>
          <w:rFonts w:ascii="Times New Roman" w:eastAsia="Times New Roman" w:hAnsi="Times New Roman" w:cs="Times New Roman"/>
          <w:sz w:val="24"/>
          <w:szCs w:val="24"/>
        </w:rPr>
        <w:t xml:space="preserve">penting </w:t>
      </w:r>
      <w:r w:rsidR="00D1469E" w:rsidRPr="00E84092">
        <w:rPr>
          <w:rFonts w:ascii="Times New Roman" w:eastAsia="Times New Roman" w:hAnsi="Times New Roman" w:cs="Times New Roman"/>
          <w:sz w:val="24"/>
          <w:szCs w:val="24"/>
          <w:lang w:val="en-US"/>
        </w:rPr>
        <w:t>bagi</w:t>
      </w:r>
      <w:r w:rsidRPr="00E84092">
        <w:rPr>
          <w:rFonts w:ascii="Times New Roman" w:eastAsia="Times New Roman" w:hAnsi="Times New Roman" w:cs="Times New Roman"/>
          <w:sz w:val="24"/>
          <w:szCs w:val="24"/>
        </w:rPr>
        <w:t xml:space="preserve"> pertumbuhan dan perkembangan </w:t>
      </w:r>
      <w:r w:rsidR="0051611E" w:rsidRPr="00E84092">
        <w:rPr>
          <w:rFonts w:ascii="Times New Roman" w:eastAsia="Times New Roman" w:hAnsi="Times New Roman" w:cs="Times New Roman"/>
          <w:sz w:val="24"/>
          <w:szCs w:val="24"/>
        </w:rPr>
        <w:t>vegetasi mangrove</w:t>
      </w:r>
      <w:r w:rsidR="00F42325" w:rsidRPr="00E84092">
        <w:rPr>
          <w:rFonts w:ascii="Times New Roman" w:eastAsia="Times New Roman" w:hAnsi="Times New Roman" w:cs="Times New Roman"/>
          <w:sz w:val="24"/>
          <w:szCs w:val="24"/>
        </w:rPr>
        <w:t xml:space="preserve">. </w:t>
      </w:r>
      <w:r w:rsidR="00421BA4" w:rsidRPr="00E84092">
        <w:rPr>
          <w:rFonts w:ascii="Times New Roman" w:eastAsia="Times New Roman" w:hAnsi="Times New Roman" w:cs="Times New Roman"/>
          <w:sz w:val="24"/>
          <w:szCs w:val="24"/>
        </w:rPr>
        <w:t>Kesesuaian parameter lingkungan terhadap kemampuan hidup m</w:t>
      </w:r>
      <w:r w:rsidR="005373A6" w:rsidRPr="00E84092">
        <w:rPr>
          <w:rFonts w:ascii="Times New Roman" w:eastAsia="Times New Roman" w:hAnsi="Times New Roman" w:cs="Times New Roman"/>
          <w:sz w:val="24"/>
          <w:szCs w:val="24"/>
        </w:rPr>
        <w:t>a</w:t>
      </w:r>
      <w:r w:rsidR="00421BA4" w:rsidRPr="00E84092">
        <w:rPr>
          <w:rFonts w:ascii="Times New Roman" w:eastAsia="Times New Roman" w:hAnsi="Times New Roman" w:cs="Times New Roman"/>
          <w:sz w:val="24"/>
          <w:szCs w:val="24"/>
        </w:rPr>
        <w:t xml:space="preserve">ngrove dapat mempengaruhi nilai </w:t>
      </w:r>
      <w:r w:rsidR="00D1469E" w:rsidRPr="00E84092">
        <w:rPr>
          <w:rFonts w:ascii="Times New Roman" w:eastAsia="Times New Roman" w:hAnsi="Times New Roman" w:cs="Times New Roman"/>
          <w:sz w:val="24"/>
          <w:szCs w:val="24"/>
          <w:lang w:val="en-US"/>
        </w:rPr>
        <w:t>frekuensi</w:t>
      </w:r>
      <w:r w:rsidR="00421BA4" w:rsidRPr="00E84092">
        <w:rPr>
          <w:rFonts w:ascii="Times New Roman" w:eastAsia="Times New Roman" w:hAnsi="Times New Roman" w:cs="Times New Roman"/>
          <w:sz w:val="24"/>
          <w:szCs w:val="24"/>
        </w:rPr>
        <w:t>, kepadatan dan dominansi mangrove</w:t>
      </w:r>
      <w:r w:rsidR="008D2E25" w:rsidRPr="00E84092">
        <w:rPr>
          <w:rFonts w:ascii="Times New Roman" w:eastAsia="Times New Roman" w:hAnsi="Times New Roman" w:cs="Times New Roman"/>
          <w:sz w:val="24"/>
          <w:szCs w:val="24"/>
          <w:lang w:val="en-US"/>
        </w:rPr>
        <w:t>,</w:t>
      </w:r>
      <w:r w:rsidR="005373A6" w:rsidRPr="00E84092">
        <w:rPr>
          <w:rFonts w:ascii="Times New Roman" w:eastAsia="Times New Roman" w:hAnsi="Times New Roman" w:cs="Times New Roman"/>
          <w:sz w:val="24"/>
          <w:szCs w:val="24"/>
        </w:rPr>
        <w:t xml:space="preserve"> sehingga </w:t>
      </w:r>
      <w:r w:rsidR="00421BA4" w:rsidRPr="00E84092">
        <w:rPr>
          <w:rFonts w:ascii="Times New Roman" w:eastAsia="Times New Roman" w:hAnsi="Times New Roman" w:cs="Times New Roman"/>
          <w:sz w:val="24"/>
          <w:szCs w:val="24"/>
        </w:rPr>
        <w:t xml:space="preserve">semakin </w:t>
      </w:r>
      <w:r w:rsidR="005373A6" w:rsidRPr="00E84092">
        <w:rPr>
          <w:rFonts w:ascii="Times New Roman" w:eastAsia="Times New Roman" w:hAnsi="Times New Roman" w:cs="Times New Roman"/>
          <w:sz w:val="24"/>
          <w:szCs w:val="24"/>
        </w:rPr>
        <w:t xml:space="preserve">tinggi </w:t>
      </w:r>
      <w:r w:rsidR="008D2E25" w:rsidRPr="00E84092">
        <w:rPr>
          <w:rFonts w:ascii="Times New Roman" w:eastAsia="Times New Roman" w:hAnsi="Times New Roman" w:cs="Times New Roman"/>
          <w:sz w:val="24"/>
          <w:szCs w:val="24"/>
        </w:rPr>
        <w:t xml:space="preserve">nilai </w:t>
      </w:r>
      <w:r w:rsidR="008D2E25" w:rsidRPr="00E84092">
        <w:rPr>
          <w:rFonts w:ascii="Times New Roman" w:eastAsia="Times New Roman" w:hAnsi="Times New Roman" w:cs="Times New Roman"/>
          <w:sz w:val="24"/>
          <w:szCs w:val="24"/>
          <w:lang w:val="en-US"/>
        </w:rPr>
        <w:t>frekuensi</w:t>
      </w:r>
      <w:r w:rsidR="008D2E25" w:rsidRPr="00E84092">
        <w:rPr>
          <w:rFonts w:ascii="Times New Roman" w:eastAsia="Times New Roman" w:hAnsi="Times New Roman" w:cs="Times New Roman"/>
          <w:sz w:val="24"/>
          <w:szCs w:val="24"/>
        </w:rPr>
        <w:t xml:space="preserve">, kepadatan dan dominansi mangrove </w:t>
      </w:r>
      <w:r w:rsidR="005373A6" w:rsidRPr="00E84092">
        <w:rPr>
          <w:rFonts w:ascii="Times New Roman" w:eastAsia="Times New Roman" w:hAnsi="Times New Roman" w:cs="Times New Roman"/>
          <w:sz w:val="24"/>
          <w:szCs w:val="24"/>
        </w:rPr>
        <w:t xml:space="preserve">suatu </w:t>
      </w:r>
      <w:r w:rsidR="00421BA4" w:rsidRPr="00E84092">
        <w:rPr>
          <w:rFonts w:ascii="Times New Roman" w:eastAsia="Times New Roman" w:hAnsi="Times New Roman" w:cs="Times New Roman"/>
          <w:sz w:val="24"/>
          <w:szCs w:val="24"/>
        </w:rPr>
        <w:t xml:space="preserve">jenis mangrove yang ditemukan </w:t>
      </w:r>
      <w:r w:rsidR="00EF5F9E" w:rsidRPr="00E84092">
        <w:rPr>
          <w:rFonts w:ascii="Times New Roman" w:eastAsia="Times New Roman" w:hAnsi="Times New Roman" w:cs="Times New Roman"/>
          <w:sz w:val="24"/>
          <w:szCs w:val="24"/>
        </w:rPr>
        <w:t>pada suatu</w:t>
      </w:r>
      <w:r w:rsidR="00421BA4" w:rsidRPr="00E84092">
        <w:rPr>
          <w:rFonts w:ascii="Times New Roman" w:eastAsia="Times New Roman" w:hAnsi="Times New Roman" w:cs="Times New Roman"/>
          <w:sz w:val="24"/>
          <w:szCs w:val="24"/>
        </w:rPr>
        <w:t xml:space="preserve"> kawasan dapat menggambarkan </w:t>
      </w:r>
      <w:r w:rsidR="009043FC" w:rsidRPr="00E84092">
        <w:rPr>
          <w:rFonts w:ascii="Times New Roman" w:eastAsia="Times New Roman" w:hAnsi="Times New Roman" w:cs="Times New Roman"/>
          <w:sz w:val="24"/>
          <w:szCs w:val="24"/>
        </w:rPr>
        <w:t>kecocokan parameter lingkungan</w:t>
      </w:r>
      <w:r w:rsidR="00081DB3" w:rsidRPr="00E84092">
        <w:rPr>
          <w:rFonts w:ascii="Times New Roman" w:eastAsia="Times New Roman" w:hAnsi="Times New Roman" w:cs="Times New Roman"/>
          <w:sz w:val="24"/>
          <w:szCs w:val="24"/>
          <w:lang w:val="en-US"/>
        </w:rPr>
        <w:t xml:space="preserve"> </w:t>
      </w:r>
      <w:r w:rsidR="009043FC" w:rsidRPr="00E84092">
        <w:rPr>
          <w:rFonts w:ascii="Times New Roman" w:eastAsia="Times New Roman" w:hAnsi="Times New Roman" w:cs="Times New Roman"/>
          <w:sz w:val="24"/>
          <w:szCs w:val="24"/>
        </w:rPr>
        <w:t>terhadap jenis tersebu</w:t>
      </w:r>
      <w:r w:rsidR="00081DB3" w:rsidRPr="00E84092">
        <w:rPr>
          <w:rFonts w:ascii="Times New Roman" w:eastAsia="Times New Roman" w:hAnsi="Times New Roman" w:cs="Times New Roman"/>
          <w:sz w:val="24"/>
          <w:szCs w:val="24"/>
          <w:lang w:val="en-US"/>
        </w:rPr>
        <w:t>t</w:t>
      </w:r>
      <w:r w:rsidR="005373A6" w:rsidRPr="00E84092">
        <w:rPr>
          <w:rFonts w:ascii="Times New Roman" w:eastAsia="Times New Roman" w:hAnsi="Times New Roman" w:cs="Times New Roman"/>
          <w:sz w:val="24"/>
          <w:szCs w:val="24"/>
        </w:rPr>
        <w:t xml:space="preserve"> yang dapat meliputi : pH perairan, pH substrat, salinitas, suhu perairan, nutrisi perairan dan substrat, kelembapan, arus dan fraksi substrat</w:t>
      </w:r>
      <w:r w:rsidR="009043FC" w:rsidRPr="00E84092">
        <w:rPr>
          <w:rFonts w:ascii="Times New Roman" w:eastAsia="Times New Roman" w:hAnsi="Times New Roman" w:cs="Times New Roman"/>
          <w:sz w:val="24"/>
          <w:szCs w:val="24"/>
        </w:rPr>
        <w:t>.</w:t>
      </w:r>
      <w:r w:rsidR="00703992" w:rsidRPr="00E84092">
        <w:rPr>
          <w:rFonts w:ascii="Times New Roman" w:eastAsia="Times New Roman" w:hAnsi="Times New Roman" w:cs="Times New Roman"/>
          <w:sz w:val="24"/>
          <w:szCs w:val="24"/>
        </w:rPr>
        <w:t xml:space="preserve"> </w:t>
      </w:r>
    </w:p>
    <w:p w:rsidR="0074342A" w:rsidRPr="00E84092" w:rsidRDefault="009005CF" w:rsidP="00421BA4">
      <w:pPr>
        <w:spacing w:after="0" w:line="240" w:lineRule="auto"/>
        <w:ind w:firstLine="567"/>
        <w:jc w:val="both"/>
        <w:rPr>
          <w:rFonts w:ascii="Times New Roman" w:eastAsia="Times New Roman" w:hAnsi="Times New Roman" w:cs="Times New Roman"/>
          <w:sz w:val="24"/>
          <w:szCs w:val="24"/>
        </w:rPr>
      </w:pPr>
      <w:r w:rsidRPr="00E84092">
        <w:rPr>
          <w:rFonts w:ascii="Times New Roman" w:eastAsia="Times New Roman" w:hAnsi="Times New Roman" w:cs="Times New Roman"/>
          <w:sz w:val="24"/>
          <w:szCs w:val="24"/>
        </w:rPr>
        <w:t xml:space="preserve">Berdasarkan hasil pengukuran </w:t>
      </w:r>
      <w:r w:rsidR="009F7426" w:rsidRPr="00E84092">
        <w:rPr>
          <w:rFonts w:ascii="Times New Roman" w:eastAsia="Times New Roman" w:hAnsi="Times New Roman" w:cs="Times New Roman"/>
          <w:sz w:val="24"/>
          <w:szCs w:val="24"/>
        </w:rPr>
        <w:t>parameter lingkungan yang te</w:t>
      </w:r>
      <w:r w:rsidR="0002519F" w:rsidRPr="00E84092">
        <w:rPr>
          <w:rFonts w:ascii="Times New Roman" w:eastAsia="Times New Roman" w:hAnsi="Times New Roman" w:cs="Times New Roman"/>
          <w:sz w:val="24"/>
          <w:szCs w:val="24"/>
        </w:rPr>
        <w:t>lah dilakukan secara berkala di</w:t>
      </w:r>
      <w:r w:rsidR="0002519F" w:rsidRPr="00E84092">
        <w:rPr>
          <w:rFonts w:ascii="Times New Roman" w:eastAsia="Times New Roman" w:hAnsi="Times New Roman" w:cs="Times New Roman"/>
          <w:sz w:val="24"/>
          <w:szCs w:val="24"/>
          <w:lang w:val="en-US"/>
        </w:rPr>
        <w:t xml:space="preserve"> </w:t>
      </w:r>
      <w:r w:rsidR="009F7426" w:rsidRPr="00E84092">
        <w:rPr>
          <w:rFonts w:ascii="Times New Roman" w:eastAsia="Times New Roman" w:hAnsi="Times New Roman" w:cs="Times New Roman"/>
          <w:sz w:val="24"/>
          <w:szCs w:val="24"/>
        </w:rPr>
        <w:t xml:space="preserve">kawasan </w:t>
      </w:r>
      <w:r w:rsidR="00034E27" w:rsidRPr="00E84092">
        <w:rPr>
          <w:rFonts w:ascii="Times New Roman" w:eastAsia="Times New Roman" w:hAnsi="Times New Roman" w:cs="Times New Roman"/>
          <w:sz w:val="24"/>
          <w:szCs w:val="24"/>
        </w:rPr>
        <w:t xml:space="preserve">ekosistem </w:t>
      </w:r>
      <w:r w:rsidR="009F7426" w:rsidRPr="00E84092">
        <w:rPr>
          <w:rFonts w:ascii="Times New Roman" w:eastAsia="Times New Roman" w:hAnsi="Times New Roman" w:cs="Times New Roman"/>
          <w:sz w:val="24"/>
          <w:szCs w:val="24"/>
        </w:rPr>
        <w:t xml:space="preserve">mangrove </w:t>
      </w:r>
      <w:r w:rsidR="006C6244" w:rsidRPr="00E84092">
        <w:rPr>
          <w:rFonts w:ascii="Times New Roman" w:eastAsia="Times New Roman" w:hAnsi="Times New Roman" w:cs="Times New Roman"/>
          <w:sz w:val="24"/>
          <w:szCs w:val="24"/>
        </w:rPr>
        <w:t xml:space="preserve">Desa Lembar </w:t>
      </w:r>
      <w:r w:rsidR="00D641BB" w:rsidRPr="00E84092">
        <w:rPr>
          <w:rFonts w:ascii="Times New Roman" w:eastAsia="Times New Roman" w:hAnsi="Times New Roman" w:cs="Times New Roman"/>
          <w:sz w:val="24"/>
          <w:szCs w:val="24"/>
        </w:rPr>
        <w:t>(</w:t>
      </w:r>
      <w:r w:rsidR="00D641BB" w:rsidRPr="00E84092">
        <w:rPr>
          <w:rFonts w:ascii="Times New Roman" w:eastAsia="Times New Roman" w:hAnsi="Times New Roman" w:cs="Times New Roman"/>
          <w:b/>
          <w:sz w:val="24"/>
          <w:szCs w:val="24"/>
        </w:rPr>
        <w:t xml:space="preserve">Tabel </w:t>
      </w:r>
      <w:r w:rsidR="00D3786B" w:rsidRPr="00E84092">
        <w:rPr>
          <w:rFonts w:ascii="Times New Roman" w:eastAsia="Times New Roman" w:hAnsi="Times New Roman" w:cs="Times New Roman"/>
          <w:b/>
          <w:sz w:val="24"/>
          <w:szCs w:val="24"/>
        </w:rPr>
        <w:t>2</w:t>
      </w:r>
      <w:r w:rsidR="00D641BB" w:rsidRPr="00E84092">
        <w:rPr>
          <w:rFonts w:ascii="Times New Roman" w:eastAsia="Times New Roman" w:hAnsi="Times New Roman" w:cs="Times New Roman"/>
          <w:sz w:val="24"/>
          <w:szCs w:val="24"/>
        </w:rPr>
        <w:t xml:space="preserve">) </w:t>
      </w:r>
      <w:r w:rsidR="003529E7" w:rsidRPr="00E84092">
        <w:rPr>
          <w:rFonts w:ascii="Times New Roman" w:eastAsia="Times New Roman" w:hAnsi="Times New Roman" w:cs="Times New Roman"/>
          <w:sz w:val="24"/>
          <w:szCs w:val="24"/>
        </w:rPr>
        <w:t>didapatkan hasil bahwa k</w:t>
      </w:r>
      <w:r w:rsidR="006C6244" w:rsidRPr="00E84092">
        <w:rPr>
          <w:rFonts w:ascii="Times New Roman" w:eastAsia="Times New Roman" w:hAnsi="Times New Roman" w:cs="Times New Roman"/>
          <w:sz w:val="24"/>
          <w:szCs w:val="24"/>
        </w:rPr>
        <w:t xml:space="preserve">ondisi salinitas perairan </w:t>
      </w:r>
      <w:r w:rsidR="003C1E9C" w:rsidRPr="00E84092">
        <w:rPr>
          <w:rFonts w:ascii="Times New Roman" w:eastAsia="Times New Roman" w:hAnsi="Times New Roman" w:cs="Times New Roman"/>
          <w:sz w:val="24"/>
          <w:szCs w:val="24"/>
        </w:rPr>
        <w:t xml:space="preserve">berada pada nilai </w:t>
      </w:r>
      <w:r w:rsidR="006C6244" w:rsidRPr="00E84092">
        <w:rPr>
          <w:rFonts w:ascii="Times New Roman" w:eastAsia="Times New Roman" w:hAnsi="Times New Roman" w:cs="Times New Roman"/>
          <w:sz w:val="24"/>
          <w:szCs w:val="24"/>
        </w:rPr>
        <w:t xml:space="preserve">rata-rata </w:t>
      </w:r>
      <w:r w:rsidR="006C6244" w:rsidRPr="00E84092">
        <w:rPr>
          <w:rFonts w:ascii="Times New Roman" w:hAnsi="Times New Roman" w:cs="Times New Roman"/>
          <w:sz w:val="24"/>
          <w:szCs w:val="24"/>
        </w:rPr>
        <w:t xml:space="preserve">29,64±0,674 </w:t>
      </w:r>
      <w:r w:rsidR="00CB36F8" w:rsidRPr="00E84092">
        <w:rPr>
          <w:rFonts w:ascii="Times New Roman" w:hAnsi="Times New Roman" w:cs="Times New Roman"/>
          <w:sz w:val="24"/>
          <w:szCs w:val="24"/>
        </w:rPr>
        <w:t>%</w:t>
      </w:r>
      <w:r w:rsidR="00CB36F8" w:rsidRPr="00E84092">
        <w:rPr>
          <w:rFonts w:ascii="Times New Roman" w:hAnsi="Times New Roman" w:cs="Times New Roman"/>
          <w:sz w:val="20"/>
          <w:szCs w:val="24"/>
        </w:rPr>
        <w:t>o</w:t>
      </w:r>
      <w:r w:rsidR="006C6244" w:rsidRPr="00E84092">
        <w:rPr>
          <w:rFonts w:ascii="Times New Roman" w:hAnsi="Times New Roman" w:cs="Times New Roman"/>
          <w:sz w:val="24"/>
          <w:szCs w:val="24"/>
        </w:rPr>
        <w:t xml:space="preserve"> dan </w:t>
      </w:r>
      <w:r w:rsidR="006C6244" w:rsidRPr="00E84092">
        <w:rPr>
          <w:rFonts w:ascii="Times New Roman" w:eastAsia="Times New Roman" w:hAnsi="Times New Roman" w:cs="Times New Roman"/>
          <w:sz w:val="24"/>
          <w:szCs w:val="24"/>
        </w:rPr>
        <w:t xml:space="preserve">masih </w:t>
      </w:r>
      <w:r w:rsidR="00CB36F8" w:rsidRPr="00E84092">
        <w:rPr>
          <w:rFonts w:ascii="Times New Roman" w:eastAsia="Times New Roman" w:hAnsi="Times New Roman" w:cs="Times New Roman"/>
          <w:sz w:val="24"/>
          <w:szCs w:val="24"/>
        </w:rPr>
        <w:t xml:space="preserve">sesuai untuk kelangsungan hidup mangrove </w:t>
      </w:r>
      <w:r w:rsidR="0002519F" w:rsidRPr="00E84092">
        <w:rPr>
          <w:rFonts w:ascii="Times New Roman" w:eastAsia="Times New Roman" w:hAnsi="Times New Roman" w:cs="Times New Roman"/>
          <w:sz w:val="24"/>
          <w:szCs w:val="24"/>
          <w:lang w:val="en-US"/>
        </w:rPr>
        <w:t>dengan batas maksimal</w:t>
      </w:r>
      <w:r w:rsidR="00CB36F8" w:rsidRPr="00E84092">
        <w:rPr>
          <w:rFonts w:ascii="Times New Roman" w:eastAsia="Times New Roman" w:hAnsi="Times New Roman" w:cs="Times New Roman"/>
          <w:sz w:val="24"/>
          <w:szCs w:val="24"/>
        </w:rPr>
        <w:t xml:space="preserve"> 34</w:t>
      </w:r>
      <w:r w:rsidR="00CB36F8" w:rsidRPr="00E84092">
        <w:rPr>
          <w:rFonts w:ascii="Times New Roman" w:hAnsi="Times New Roman" w:cs="Times New Roman"/>
          <w:sz w:val="24"/>
          <w:szCs w:val="24"/>
        </w:rPr>
        <w:t>%</w:t>
      </w:r>
      <w:r w:rsidR="00CB36F8" w:rsidRPr="00E84092">
        <w:rPr>
          <w:rFonts w:ascii="Times New Roman" w:hAnsi="Times New Roman" w:cs="Times New Roman"/>
          <w:sz w:val="20"/>
          <w:szCs w:val="24"/>
        </w:rPr>
        <w:t>o</w:t>
      </w:r>
      <w:r w:rsidR="003C1E9C" w:rsidRPr="00E84092">
        <w:rPr>
          <w:rFonts w:ascii="Times New Roman" w:hAnsi="Times New Roman" w:cs="Times New Roman"/>
          <w:sz w:val="20"/>
          <w:szCs w:val="24"/>
        </w:rPr>
        <w:t xml:space="preserve"> </w:t>
      </w:r>
      <w:r w:rsidR="00906724" w:rsidRPr="00E84092">
        <w:rPr>
          <w:rFonts w:ascii="Times New Roman" w:hAnsi="Times New Roman" w:cs="Times New Roman"/>
          <w:sz w:val="24"/>
          <w:szCs w:val="20"/>
        </w:rPr>
        <w:t>(</w:t>
      </w:r>
      <w:r w:rsidR="00742C4A" w:rsidRPr="00E84092">
        <w:rPr>
          <w:rFonts w:ascii="Times New Roman" w:eastAsia="SimSun" w:hAnsi="Times New Roman" w:cs="Times New Roman"/>
          <w:sz w:val="24"/>
          <w:szCs w:val="20"/>
        </w:rPr>
        <w:t>Keputusan Menteri Negara Lingkungan Hidup No 51 tahun 2004</w:t>
      </w:r>
      <w:r w:rsidR="00906724" w:rsidRPr="00E84092">
        <w:rPr>
          <w:rFonts w:ascii="Times New Roman" w:eastAsia="SimSun" w:hAnsi="Times New Roman" w:cs="Times New Roman"/>
          <w:sz w:val="24"/>
          <w:szCs w:val="20"/>
        </w:rPr>
        <w:t>).</w:t>
      </w:r>
    </w:p>
    <w:p w:rsidR="00703992" w:rsidRPr="00E84092" w:rsidRDefault="00703992" w:rsidP="00421BA4">
      <w:pPr>
        <w:spacing w:after="0" w:line="240" w:lineRule="auto"/>
        <w:ind w:firstLine="567"/>
        <w:jc w:val="both"/>
        <w:rPr>
          <w:rFonts w:ascii="Times New Roman" w:eastAsia="Times New Roman" w:hAnsi="Times New Roman" w:cs="Times New Roman"/>
          <w:sz w:val="24"/>
          <w:szCs w:val="24"/>
        </w:rPr>
      </w:pPr>
    </w:p>
    <w:p w:rsidR="000743A7" w:rsidRPr="00E84092" w:rsidRDefault="000743A7" w:rsidP="000743A7">
      <w:pPr>
        <w:spacing w:after="0"/>
        <w:rPr>
          <w:rFonts w:ascii="Times New Roman" w:hAnsi="Times New Roman" w:cs="Times New Roman"/>
          <w:b/>
          <w:sz w:val="24"/>
          <w:szCs w:val="20"/>
        </w:rPr>
      </w:pPr>
      <w:r w:rsidRPr="00E84092">
        <w:rPr>
          <w:rFonts w:ascii="Times New Roman" w:hAnsi="Times New Roman" w:cs="Times New Roman"/>
          <w:b/>
          <w:sz w:val="24"/>
          <w:szCs w:val="20"/>
        </w:rPr>
        <w:t xml:space="preserve">Tabel </w:t>
      </w:r>
      <w:r w:rsidR="00D3786B" w:rsidRPr="00E84092">
        <w:rPr>
          <w:rFonts w:ascii="Times New Roman" w:hAnsi="Times New Roman" w:cs="Times New Roman"/>
          <w:b/>
          <w:sz w:val="24"/>
          <w:szCs w:val="20"/>
        </w:rPr>
        <w:t>2</w:t>
      </w:r>
      <w:r w:rsidRPr="00E84092">
        <w:rPr>
          <w:rFonts w:ascii="Times New Roman" w:hAnsi="Times New Roman" w:cs="Times New Roman"/>
          <w:b/>
          <w:sz w:val="24"/>
          <w:szCs w:val="20"/>
        </w:rPr>
        <w:t xml:space="preserve">. Parameter lingkungan </w:t>
      </w:r>
      <w:r w:rsidR="003F0D58" w:rsidRPr="00E84092">
        <w:rPr>
          <w:rFonts w:ascii="Times New Roman" w:hAnsi="Times New Roman" w:cs="Times New Roman"/>
          <w:b/>
          <w:sz w:val="24"/>
          <w:szCs w:val="20"/>
        </w:rPr>
        <w:t>ekosistem mangrove Lembar</w:t>
      </w:r>
    </w:p>
    <w:tbl>
      <w:tblPr>
        <w:tblStyle w:val="TableGrid"/>
        <w:tblW w:w="7992" w:type="dxa"/>
        <w:jc w:val="center"/>
        <w:tblInd w:w="162" w:type="dxa"/>
        <w:tblBorders>
          <w:left w:val="none" w:sz="0" w:space="0" w:color="auto"/>
          <w:right w:val="none" w:sz="0" w:space="0" w:color="auto"/>
          <w:insideH w:val="none" w:sz="0" w:space="0" w:color="auto"/>
          <w:insideV w:val="none" w:sz="0" w:space="0" w:color="auto"/>
        </w:tblBorders>
        <w:tblLook w:val="04A0"/>
      </w:tblPr>
      <w:tblGrid>
        <w:gridCol w:w="461"/>
        <w:gridCol w:w="1266"/>
        <w:gridCol w:w="1254"/>
        <w:gridCol w:w="1357"/>
        <w:gridCol w:w="1357"/>
        <w:gridCol w:w="1362"/>
        <w:gridCol w:w="935"/>
      </w:tblGrid>
      <w:tr w:rsidR="00F20D26" w:rsidRPr="00E84092" w:rsidTr="00F20D26">
        <w:trPr>
          <w:jc w:val="center"/>
        </w:trPr>
        <w:tc>
          <w:tcPr>
            <w:tcW w:w="461" w:type="dxa"/>
            <w:tcBorders>
              <w:top w:val="single" w:sz="4" w:space="0" w:color="auto"/>
              <w:bottom w:val="single" w:sz="4" w:space="0" w:color="auto"/>
            </w:tcBorders>
          </w:tcPr>
          <w:p w:rsidR="00F20D26" w:rsidRPr="00E84092" w:rsidRDefault="00F20D26" w:rsidP="00363FD6">
            <w:pPr>
              <w:jc w:val="center"/>
              <w:rPr>
                <w:rFonts w:ascii="Times New Roman" w:hAnsi="Times New Roman" w:cs="Times New Roman"/>
                <w:sz w:val="20"/>
                <w:szCs w:val="20"/>
              </w:rPr>
            </w:pPr>
            <w:r w:rsidRPr="00E84092">
              <w:rPr>
                <w:rFonts w:ascii="Times New Roman" w:hAnsi="Times New Roman" w:cs="Times New Roman"/>
                <w:sz w:val="20"/>
                <w:szCs w:val="20"/>
              </w:rPr>
              <w:t>No</w:t>
            </w:r>
          </w:p>
        </w:tc>
        <w:tc>
          <w:tcPr>
            <w:tcW w:w="1266" w:type="dxa"/>
            <w:tcBorders>
              <w:top w:val="single" w:sz="4" w:space="0" w:color="auto"/>
              <w:bottom w:val="single" w:sz="4" w:space="0" w:color="auto"/>
            </w:tcBorders>
          </w:tcPr>
          <w:p w:rsidR="00F20D26" w:rsidRPr="00E84092" w:rsidRDefault="00F20D26" w:rsidP="00363FD6">
            <w:pPr>
              <w:jc w:val="center"/>
              <w:rPr>
                <w:rFonts w:ascii="Times New Roman" w:hAnsi="Times New Roman" w:cs="Times New Roman"/>
                <w:sz w:val="20"/>
                <w:szCs w:val="20"/>
              </w:rPr>
            </w:pPr>
            <w:r w:rsidRPr="00E84092">
              <w:rPr>
                <w:rFonts w:ascii="Times New Roman" w:hAnsi="Times New Roman" w:cs="Times New Roman"/>
                <w:sz w:val="20"/>
                <w:szCs w:val="20"/>
              </w:rPr>
              <w:t xml:space="preserve">Parameter </w:t>
            </w:r>
          </w:p>
        </w:tc>
        <w:tc>
          <w:tcPr>
            <w:tcW w:w="1254" w:type="dxa"/>
            <w:tcBorders>
              <w:top w:val="single" w:sz="4" w:space="0" w:color="auto"/>
              <w:bottom w:val="single" w:sz="4" w:space="0" w:color="auto"/>
            </w:tcBorders>
          </w:tcPr>
          <w:p w:rsidR="00F20D26" w:rsidRPr="00E84092" w:rsidRDefault="00F20D26" w:rsidP="00363FD6">
            <w:pPr>
              <w:jc w:val="center"/>
              <w:rPr>
                <w:rFonts w:ascii="Times New Roman" w:hAnsi="Times New Roman" w:cs="Times New Roman"/>
                <w:sz w:val="20"/>
                <w:szCs w:val="20"/>
              </w:rPr>
            </w:pPr>
            <w:r w:rsidRPr="00E84092">
              <w:rPr>
                <w:rFonts w:ascii="Times New Roman" w:hAnsi="Times New Roman" w:cs="Times New Roman"/>
                <w:sz w:val="20"/>
                <w:szCs w:val="20"/>
              </w:rPr>
              <w:t>Juli</w:t>
            </w:r>
          </w:p>
        </w:tc>
        <w:tc>
          <w:tcPr>
            <w:tcW w:w="1357" w:type="dxa"/>
            <w:tcBorders>
              <w:top w:val="single" w:sz="4" w:space="0" w:color="auto"/>
              <w:bottom w:val="single" w:sz="4" w:space="0" w:color="auto"/>
            </w:tcBorders>
          </w:tcPr>
          <w:p w:rsidR="00F20D26" w:rsidRPr="00E84092" w:rsidRDefault="00F20D26" w:rsidP="00363FD6">
            <w:pPr>
              <w:jc w:val="center"/>
              <w:rPr>
                <w:rFonts w:ascii="Times New Roman" w:hAnsi="Times New Roman" w:cs="Times New Roman"/>
                <w:sz w:val="20"/>
                <w:szCs w:val="20"/>
              </w:rPr>
            </w:pPr>
            <w:r w:rsidRPr="00E84092">
              <w:rPr>
                <w:rFonts w:ascii="Times New Roman" w:hAnsi="Times New Roman" w:cs="Times New Roman"/>
                <w:sz w:val="20"/>
                <w:szCs w:val="20"/>
              </w:rPr>
              <w:t>Agustus</w:t>
            </w:r>
          </w:p>
        </w:tc>
        <w:tc>
          <w:tcPr>
            <w:tcW w:w="1357" w:type="dxa"/>
            <w:tcBorders>
              <w:top w:val="single" w:sz="4" w:space="0" w:color="auto"/>
              <w:bottom w:val="single" w:sz="4" w:space="0" w:color="auto"/>
            </w:tcBorders>
          </w:tcPr>
          <w:p w:rsidR="00F20D26" w:rsidRPr="00E84092" w:rsidRDefault="00F20D26" w:rsidP="00363FD6">
            <w:pPr>
              <w:jc w:val="center"/>
              <w:rPr>
                <w:rFonts w:ascii="Times New Roman" w:hAnsi="Times New Roman" w:cs="Times New Roman"/>
                <w:sz w:val="20"/>
                <w:szCs w:val="20"/>
              </w:rPr>
            </w:pPr>
            <w:r w:rsidRPr="00E84092">
              <w:rPr>
                <w:rFonts w:ascii="Times New Roman" w:hAnsi="Times New Roman" w:cs="Times New Roman"/>
                <w:sz w:val="20"/>
                <w:szCs w:val="20"/>
              </w:rPr>
              <w:t>September</w:t>
            </w:r>
          </w:p>
        </w:tc>
        <w:tc>
          <w:tcPr>
            <w:tcW w:w="1362" w:type="dxa"/>
            <w:tcBorders>
              <w:top w:val="single" w:sz="4" w:space="0" w:color="auto"/>
              <w:bottom w:val="single" w:sz="4" w:space="0" w:color="auto"/>
            </w:tcBorders>
          </w:tcPr>
          <w:p w:rsidR="00F20D26" w:rsidRPr="00E84092" w:rsidRDefault="00F20D26" w:rsidP="00363FD6">
            <w:pPr>
              <w:jc w:val="center"/>
              <w:rPr>
                <w:rFonts w:ascii="Times New Roman" w:hAnsi="Times New Roman" w:cs="Times New Roman"/>
                <w:sz w:val="20"/>
                <w:szCs w:val="20"/>
              </w:rPr>
            </w:pPr>
            <w:r w:rsidRPr="00E84092">
              <w:rPr>
                <w:rFonts w:ascii="Times New Roman" w:hAnsi="Times New Roman" w:cs="Times New Roman"/>
                <w:sz w:val="20"/>
                <w:szCs w:val="20"/>
              </w:rPr>
              <w:t>Rata-rata</w:t>
            </w:r>
          </w:p>
        </w:tc>
        <w:tc>
          <w:tcPr>
            <w:tcW w:w="935" w:type="dxa"/>
            <w:tcBorders>
              <w:top w:val="single" w:sz="4" w:space="0" w:color="auto"/>
              <w:bottom w:val="single" w:sz="4" w:space="0" w:color="auto"/>
            </w:tcBorders>
          </w:tcPr>
          <w:p w:rsidR="00F20D26" w:rsidRPr="00E84092" w:rsidRDefault="00F20D26" w:rsidP="005B2BA6">
            <w:pPr>
              <w:jc w:val="center"/>
              <w:rPr>
                <w:rFonts w:ascii="Times New Roman" w:hAnsi="Times New Roman" w:cs="Times New Roman"/>
                <w:sz w:val="20"/>
                <w:szCs w:val="20"/>
              </w:rPr>
            </w:pPr>
            <w:r w:rsidRPr="00E84092">
              <w:rPr>
                <w:rFonts w:ascii="Times New Roman" w:hAnsi="Times New Roman" w:cs="Times New Roman"/>
                <w:sz w:val="20"/>
                <w:szCs w:val="20"/>
              </w:rPr>
              <w:t>Satuan</w:t>
            </w:r>
          </w:p>
        </w:tc>
      </w:tr>
      <w:tr w:rsidR="00F20D26" w:rsidRPr="00E84092" w:rsidTr="00F20D26">
        <w:trPr>
          <w:jc w:val="center"/>
        </w:trPr>
        <w:tc>
          <w:tcPr>
            <w:tcW w:w="461" w:type="dxa"/>
            <w:tcBorders>
              <w:top w:val="single" w:sz="4" w:space="0" w:color="auto"/>
            </w:tcBorders>
          </w:tcPr>
          <w:p w:rsidR="00F20D26" w:rsidRPr="00E84092" w:rsidRDefault="00F20D26" w:rsidP="00363FD6">
            <w:pPr>
              <w:jc w:val="center"/>
              <w:rPr>
                <w:rFonts w:ascii="Times New Roman" w:hAnsi="Times New Roman" w:cs="Times New Roman"/>
                <w:sz w:val="20"/>
                <w:szCs w:val="20"/>
              </w:rPr>
            </w:pPr>
            <w:r w:rsidRPr="00E84092">
              <w:rPr>
                <w:rFonts w:ascii="Times New Roman" w:hAnsi="Times New Roman" w:cs="Times New Roman"/>
                <w:sz w:val="20"/>
                <w:szCs w:val="20"/>
              </w:rPr>
              <w:t>1</w:t>
            </w:r>
          </w:p>
        </w:tc>
        <w:tc>
          <w:tcPr>
            <w:tcW w:w="1266" w:type="dxa"/>
            <w:tcBorders>
              <w:top w:val="single" w:sz="4" w:space="0" w:color="auto"/>
            </w:tcBorders>
          </w:tcPr>
          <w:p w:rsidR="00F20D26" w:rsidRPr="00E84092" w:rsidRDefault="00F20D26" w:rsidP="00363FD6">
            <w:pPr>
              <w:rPr>
                <w:rFonts w:ascii="Times New Roman" w:hAnsi="Times New Roman" w:cs="Times New Roman"/>
                <w:sz w:val="20"/>
                <w:szCs w:val="20"/>
              </w:rPr>
            </w:pPr>
            <w:r w:rsidRPr="00E84092">
              <w:rPr>
                <w:rFonts w:ascii="Times New Roman" w:hAnsi="Times New Roman" w:cs="Times New Roman"/>
                <w:sz w:val="20"/>
                <w:szCs w:val="20"/>
              </w:rPr>
              <w:t>Salinitas</w:t>
            </w:r>
          </w:p>
        </w:tc>
        <w:tc>
          <w:tcPr>
            <w:tcW w:w="1254" w:type="dxa"/>
            <w:tcBorders>
              <w:top w:val="single" w:sz="4" w:space="0" w:color="auto"/>
            </w:tcBorders>
            <w:vAlign w:val="bottom"/>
          </w:tcPr>
          <w:p w:rsidR="00F20D26" w:rsidRPr="00E84092" w:rsidRDefault="00F20D26">
            <w:pPr>
              <w:jc w:val="right"/>
              <w:rPr>
                <w:rFonts w:ascii="Times New Roman" w:hAnsi="Times New Roman" w:cs="Times New Roman"/>
                <w:sz w:val="20"/>
                <w:szCs w:val="20"/>
              </w:rPr>
            </w:pPr>
            <w:r w:rsidRPr="00E84092">
              <w:rPr>
                <w:rFonts w:ascii="Times New Roman" w:hAnsi="Times New Roman" w:cs="Times New Roman"/>
                <w:sz w:val="20"/>
                <w:szCs w:val="20"/>
              </w:rPr>
              <w:t>29,33±0,58</w:t>
            </w:r>
          </w:p>
        </w:tc>
        <w:tc>
          <w:tcPr>
            <w:tcW w:w="1357" w:type="dxa"/>
            <w:tcBorders>
              <w:top w:val="single" w:sz="4" w:space="0" w:color="auto"/>
            </w:tcBorders>
            <w:vAlign w:val="bottom"/>
          </w:tcPr>
          <w:p w:rsidR="00F20D26" w:rsidRPr="00E84092" w:rsidRDefault="00F20D26">
            <w:pPr>
              <w:jc w:val="right"/>
              <w:rPr>
                <w:rFonts w:ascii="Times New Roman" w:hAnsi="Times New Roman" w:cs="Times New Roman"/>
                <w:sz w:val="20"/>
                <w:szCs w:val="20"/>
              </w:rPr>
            </w:pPr>
            <w:r w:rsidRPr="00E84092">
              <w:rPr>
                <w:rFonts w:ascii="Times New Roman" w:hAnsi="Times New Roman" w:cs="Times New Roman"/>
                <w:sz w:val="20"/>
                <w:szCs w:val="20"/>
              </w:rPr>
              <w:t>29,67±0,58</w:t>
            </w:r>
          </w:p>
        </w:tc>
        <w:tc>
          <w:tcPr>
            <w:tcW w:w="1357" w:type="dxa"/>
            <w:tcBorders>
              <w:top w:val="single" w:sz="4" w:space="0" w:color="auto"/>
            </w:tcBorders>
            <w:vAlign w:val="bottom"/>
          </w:tcPr>
          <w:p w:rsidR="00F20D26" w:rsidRPr="00E84092" w:rsidRDefault="00F20D26">
            <w:pPr>
              <w:jc w:val="right"/>
              <w:rPr>
                <w:rFonts w:ascii="Times New Roman" w:hAnsi="Times New Roman" w:cs="Times New Roman"/>
                <w:sz w:val="20"/>
                <w:szCs w:val="20"/>
              </w:rPr>
            </w:pPr>
            <w:r w:rsidRPr="00E84092">
              <w:rPr>
                <w:rFonts w:ascii="Times New Roman" w:hAnsi="Times New Roman" w:cs="Times New Roman"/>
                <w:sz w:val="20"/>
                <w:szCs w:val="20"/>
              </w:rPr>
              <w:t>30,00±1,000</w:t>
            </w:r>
          </w:p>
        </w:tc>
        <w:tc>
          <w:tcPr>
            <w:tcW w:w="1362" w:type="dxa"/>
            <w:tcBorders>
              <w:top w:val="single" w:sz="4" w:space="0" w:color="auto"/>
            </w:tcBorders>
          </w:tcPr>
          <w:p w:rsidR="00F20D26" w:rsidRPr="00E84092" w:rsidRDefault="00F20D26" w:rsidP="00281DA4">
            <w:pPr>
              <w:jc w:val="center"/>
              <w:rPr>
                <w:rFonts w:ascii="Times New Roman" w:hAnsi="Times New Roman" w:cs="Times New Roman"/>
                <w:sz w:val="20"/>
                <w:szCs w:val="20"/>
              </w:rPr>
            </w:pPr>
            <w:r w:rsidRPr="00E84092">
              <w:rPr>
                <w:rFonts w:ascii="Times New Roman" w:hAnsi="Times New Roman" w:cs="Times New Roman"/>
                <w:sz w:val="20"/>
                <w:szCs w:val="20"/>
              </w:rPr>
              <w:t>29,64±0,674</w:t>
            </w:r>
          </w:p>
        </w:tc>
        <w:tc>
          <w:tcPr>
            <w:tcW w:w="935" w:type="dxa"/>
            <w:tcBorders>
              <w:top w:val="single" w:sz="4" w:space="0" w:color="auto"/>
            </w:tcBorders>
          </w:tcPr>
          <w:p w:rsidR="00F20D26" w:rsidRPr="00E84092" w:rsidRDefault="008906F2" w:rsidP="005B2BA6">
            <w:pPr>
              <w:jc w:val="center"/>
              <w:rPr>
                <w:rFonts w:ascii="Times New Roman" w:hAnsi="Times New Roman" w:cs="Times New Roman"/>
                <w:sz w:val="20"/>
                <w:szCs w:val="20"/>
              </w:rPr>
            </w:pPr>
            <w:r w:rsidRPr="00E84092">
              <w:rPr>
                <w:rFonts w:ascii="Times New Roman" w:hAnsi="Times New Roman" w:cs="Times New Roman"/>
                <w:sz w:val="24"/>
                <w:szCs w:val="24"/>
              </w:rPr>
              <w:t>%</w:t>
            </w:r>
            <w:r w:rsidRPr="00E84092">
              <w:rPr>
                <w:rFonts w:ascii="Times New Roman" w:hAnsi="Times New Roman" w:cs="Times New Roman"/>
                <w:sz w:val="20"/>
                <w:szCs w:val="24"/>
              </w:rPr>
              <w:t>o</w:t>
            </w:r>
          </w:p>
        </w:tc>
      </w:tr>
      <w:tr w:rsidR="00F20D26" w:rsidRPr="00E84092" w:rsidTr="00F20D26">
        <w:trPr>
          <w:jc w:val="center"/>
        </w:trPr>
        <w:tc>
          <w:tcPr>
            <w:tcW w:w="461" w:type="dxa"/>
          </w:tcPr>
          <w:p w:rsidR="00F20D26" w:rsidRPr="00E84092" w:rsidRDefault="00F20D26" w:rsidP="00363FD6">
            <w:pPr>
              <w:jc w:val="center"/>
              <w:rPr>
                <w:rFonts w:ascii="Times New Roman" w:hAnsi="Times New Roman" w:cs="Times New Roman"/>
                <w:sz w:val="20"/>
                <w:szCs w:val="20"/>
              </w:rPr>
            </w:pPr>
            <w:r w:rsidRPr="00E84092">
              <w:rPr>
                <w:rFonts w:ascii="Times New Roman" w:hAnsi="Times New Roman" w:cs="Times New Roman"/>
                <w:sz w:val="20"/>
                <w:szCs w:val="20"/>
              </w:rPr>
              <w:t>2</w:t>
            </w:r>
          </w:p>
        </w:tc>
        <w:tc>
          <w:tcPr>
            <w:tcW w:w="1266" w:type="dxa"/>
          </w:tcPr>
          <w:p w:rsidR="00F20D26" w:rsidRPr="00E84092" w:rsidRDefault="00F20D26" w:rsidP="00363FD6">
            <w:pPr>
              <w:rPr>
                <w:rFonts w:ascii="Times New Roman" w:hAnsi="Times New Roman" w:cs="Times New Roman"/>
                <w:sz w:val="20"/>
                <w:szCs w:val="20"/>
              </w:rPr>
            </w:pPr>
            <w:r w:rsidRPr="00E84092">
              <w:rPr>
                <w:rFonts w:ascii="Times New Roman" w:hAnsi="Times New Roman" w:cs="Times New Roman"/>
                <w:sz w:val="20"/>
                <w:szCs w:val="20"/>
              </w:rPr>
              <w:t>Suhu air</w:t>
            </w:r>
          </w:p>
        </w:tc>
        <w:tc>
          <w:tcPr>
            <w:tcW w:w="1254" w:type="dxa"/>
            <w:vAlign w:val="bottom"/>
          </w:tcPr>
          <w:p w:rsidR="00F20D26" w:rsidRPr="00E84092" w:rsidRDefault="00F20D26">
            <w:pPr>
              <w:jc w:val="right"/>
              <w:rPr>
                <w:rFonts w:ascii="Times New Roman" w:hAnsi="Times New Roman" w:cs="Times New Roman"/>
                <w:sz w:val="20"/>
                <w:szCs w:val="20"/>
              </w:rPr>
            </w:pPr>
            <w:r w:rsidRPr="00E84092">
              <w:rPr>
                <w:rFonts w:ascii="Times New Roman" w:hAnsi="Times New Roman" w:cs="Times New Roman"/>
                <w:sz w:val="20"/>
                <w:szCs w:val="20"/>
              </w:rPr>
              <w:t>30,85±0,574</w:t>
            </w:r>
          </w:p>
        </w:tc>
        <w:tc>
          <w:tcPr>
            <w:tcW w:w="1357" w:type="dxa"/>
            <w:vAlign w:val="bottom"/>
          </w:tcPr>
          <w:p w:rsidR="00F20D26" w:rsidRPr="00E84092" w:rsidRDefault="00F20D26">
            <w:pPr>
              <w:jc w:val="right"/>
              <w:rPr>
                <w:rFonts w:ascii="Times New Roman" w:hAnsi="Times New Roman" w:cs="Times New Roman"/>
                <w:sz w:val="20"/>
                <w:szCs w:val="20"/>
              </w:rPr>
            </w:pPr>
            <w:r w:rsidRPr="00E84092">
              <w:rPr>
                <w:rFonts w:ascii="Times New Roman" w:hAnsi="Times New Roman" w:cs="Times New Roman"/>
                <w:sz w:val="20"/>
                <w:szCs w:val="20"/>
              </w:rPr>
              <w:t>31,55±1,050</w:t>
            </w:r>
          </w:p>
        </w:tc>
        <w:tc>
          <w:tcPr>
            <w:tcW w:w="1357" w:type="dxa"/>
            <w:vAlign w:val="bottom"/>
          </w:tcPr>
          <w:p w:rsidR="00F20D26" w:rsidRPr="00E84092" w:rsidRDefault="00F20D26">
            <w:pPr>
              <w:jc w:val="right"/>
              <w:rPr>
                <w:rFonts w:ascii="Times New Roman" w:hAnsi="Times New Roman" w:cs="Times New Roman"/>
                <w:sz w:val="20"/>
                <w:szCs w:val="20"/>
              </w:rPr>
            </w:pPr>
            <w:r w:rsidRPr="00E84092">
              <w:rPr>
                <w:rFonts w:ascii="Times New Roman" w:hAnsi="Times New Roman" w:cs="Times New Roman"/>
                <w:sz w:val="20"/>
                <w:szCs w:val="20"/>
              </w:rPr>
              <w:t>32,17±0,569</w:t>
            </w:r>
          </w:p>
        </w:tc>
        <w:tc>
          <w:tcPr>
            <w:tcW w:w="1362" w:type="dxa"/>
          </w:tcPr>
          <w:p w:rsidR="00F20D26" w:rsidRPr="00E84092" w:rsidRDefault="00F20D26" w:rsidP="00281DA4">
            <w:pPr>
              <w:jc w:val="center"/>
              <w:rPr>
                <w:rFonts w:ascii="Times New Roman" w:hAnsi="Times New Roman" w:cs="Times New Roman"/>
                <w:sz w:val="20"/>
                <w:szCs w:val="20"/>
              </w:rPr>
            </w:pPr>
            <w:r w:rsidRPr="00E84092">
              <w:rPr>
                <w:rFonts w:ascii="Times New Roman" w:hAnsi="Times New Roman" w:cs="Times New Roman"/>
                <w:sz w:val="20"/>
                <w:szCs w:val="20"/>
              </w:rPr>
              <w:t>31,46±0,892</w:t>
            </w:r>
          </w:p>
        </w:tc>
        <w:tc>
          <w:tcPr>
            <w:tcW w:w="935" w:type="dxa"/>
          </w:tcPr>
          <w:p w:rsidR="00F20D26" w:rsidRPr="00E84092" w:rsidRDefault="00F20D26" w:rsidP="005B2BA6">
            <w:pPr>
              <w:jc w:val="center"/>
              <w:rPr>
                <w:rFonts w:ascii="Times New Roman" w:hAnsi="Times New Roman" w:cs="Times New Roman"/>
                <w:sz w:val="20"/>
                <w:szCs w:val="20"/>
              </w:rPr>
            </w:pPr>
            <w:r w:rsidRPr="00E84092">
              <w:rPr>
                <w:rFonts w:ascii="Times New Roman" w:hAnsi="Times New Roman" w:cs="Times New Roman"/>
                <w:sz w:val="20"/>
                <w:szCs w:val="20"/>
                <w:vertAlign w:val="superscript"/>
              </w:rPr>
              <w:t>0</w:t>
            </w:r>
            <w:r w:rsidRPr="00E84092">
              <w:rPr>
                <w:rFonts w:ascii="Times New Roman" w:hAnsi="Times New Roman" w:cs="Times New Roman"/>
                <w:sz w:val="20"/>
                <w:szCs w:val="20"/>
              </w:rPr>
              <w:t>C</w:t>
            </w:r>
          </w:p>
        </w:tc>
      </w:tr>
      <w:tr w:rsidR="00F20D26" w:rsidRPr="00E84092" w:rsidTr="00F20D26">
        <w:trPr>
          <w:jc w:val="center"/>
        </w:trPr>
        <w:tc>
          <w:tcPr>
            <w:tcW w:w="461" w:type="dxa"/>
          </w:tcPr>
          <w:p w:rsidR="00F20D26" w:rsidRPr="00E84092" w:rsidRDefault="00F20D26" w:rsidP="00363FD6">
            <w:pPr>
              <w:jc w:val="center"/>
              <w:rPr>
                <w:rFonts w:ascii="Times New Roman" w:hAnsi="Times New Roman" w:cs="Times New Roman"/>
                <w:sz w:val="20"/>
                <w:szCs w:val="20"/>
              </w:rPr>
            </w:pPr>
            <w:r w:rsidRPr="00E84092">
              <w:rPr>
                <w:rFonts w:ascii="Times New Roman" w:hAnsi="Times New Roman" w:cs="Times New Roman"/>
                <w:sz w:val="20"/>
                <w:szCs w:val="20"/>
              </w:rPr>
              <w:t>3</w:t>
            </w:r>
          </w:p>
        </w:tc>
        <w:tc>
          <w:tcPr>
            <w:tcW w:w="1266" w:type="dxa"/>
          </w:tcPr>
          <w:p w:rsidR="00F20D26" w:rsidRPr="00E84092" w:rsidRDefault="00F20D26" w:rsidP="00363FD6">
            <w:pPr>
              <w:rPr>
                <w:rFonts w:ascii="Times New Roman" w:hAnsi="Times New Roman" w:cs="Times New Roman"/>
                <w:sz w:val="20"/>
                <w:szCs w:val="20"/>
              </w:rPr>
            </w:pPr>
            <w:r w:rsidRPr="00E84092">
              <w:rPr>
                <w:rFonts w:ascii="Times New Roman" w:hAnsi="Times New Roman" w:cs="Times New Roman"/>
                <w:sz w:val="20"/>
                <w:szCs w:val="20"/>
              </w:rPr>
              <w:t>pH air</w:t>
            </w:r>
          </w:p>
        </w:tc>
        <w:tc>
          <w:tcPr>
            <w:tcW w:w="1254" w:type="dxa"/>
            <w:vAlign w:val="bottom"/>
          </w:tcPr>
          <w:p w:rsidR="00F20D26" w:rsidRPr="00E84092" w:rsidRDefault="00F20D26" w:rsidP="00363FD6">
            <w:pPr>
              <w:jc w:val="right"/>
              <w:rPr>
                <w:rFonts w:ascii="Times New Roman" w:hAnsi="Times New Roman" w:cs="Times New Roman"/>
                <w:sz w:val="20"/>
                <w:szCs w:val="20"/>
              </w:rPr>
            </w:pPr>
            <w:r w:rsidRPr="00E84092">
              <w:rPr>
                <w:rFonts w:ascii="Times New Roman" w:hAnsi="Times New Roman" w:cs="Times New Roman"/>
                <w:sz w:val="20"/>
                <w:szCs w:val="20"/>
              </w:rPr>
              <w:t>7,91±0,291</w:t>
            </w:r>
          </w:p>
        </w:tc>
        <w:tc>
          <w:tcPr>
            <w:tcW w:w="1357" w:type="dxa"/>
            <w:vAlign w:val="bottom"/>
          </w:tcPr>
          <w:p w:rsidR="00F20D26" w:rsidRPr="00E84092" w:rsidRDefault="00F20D26" w:rsidP="00363FD6">
            <w:pPr>
              <w:jc w:val="right"/>
              <w:rPr>
                <w:rFonts w:ascii="Times New Roman" w:hAnsi="Times New Roman" w:cs="Times New Roman"/>
                <w:sz w:val="20"/>
                <w:szCs w:val="20"/>
              </w:rPr>
            </w:pPr>
            <w:r w:rsidRPr="00E84092">
              <w:rPr>
                <w:rFonts w:ascii="Times New Roman" w:hAnsi="Times New Roman" w:cs="Times New Roman"/>
                <w:sz w:val="20"/>
                <w:szCs w:val="20"/>
              </w:rPr>
              <w:t>8,01±0,547</w:t>
            </w:r>
          </w:p>
        </w:tc>
        <w:tc>
          <w:tcPr>
            <w:tcW w:w="1357" w:type="dxa"/>
            <w:vAlign w:val="bottom"/>
          </w:tcPr>
          <w:p w:rsidR="00F20D26" w:rsidRPr="00E84092" w:rsidRDefault="00F20D26" w:rsidP="00363FD6">
            <w:pPr>
              <w:jc w:val="right"/>
              <w:rPr>
                <w:rFonts w:ascii="Times New Roman" w:hAnsi="Times New Roman" w:cs="Times New Roman"/>
                <w:sz w:val="20"/>
                <w:szCs w:val="20"/>
              </w:rPr>
            </w:pPr>
            <w:r w:rsidRPr="00E84092">
              <w:rPr>
                <w:rFonts w:ascii="Times New Roman" w:hAnsi="Times New Roman" w:cs="Times New Roman"/>
                <w:sz w:val="20"/>
                <w:szCs w:val="20"/>
              </w:rPr>
              <w:t>7,78±0,160</w:t>
            </w:r>
          </w:p>
        </w:tc>
        <w:tc>
          <w:tcPr>
            <w:tcW w:w="1362" w:type="dxa"/>
            <w:vAlign w:val="bottom"/>
          </w:tcPr>
          <w:p w:rsidR="00F20D26" w:rsidRPr="00E84092" w:rsidRDefault="00F20D26" w:rsidP="00281DA4">
            <w:pPr>
              <w:jc w:val="center"/>
              <w:rPr>
                <w:rFonts w:ascii="Times New Roman" w:hAnsi="Times New Roman" w:cs="Times New Roman"/>
                <w:sz w:val="20"/>
                <w:szCs w:val="20"/>
              </w:rPr>
            </w:pPr>
            <w:r w:rsidRPr="00E84092">
              <w:rPr>
                <w:rFonts w:ascii="Times New Roman" w:hAnsi="Times New Roman" w:cs="Times New Roman"/>
                <w:sz w:val="20"/>
                <w:szCs w:val="20"/>
              </w:rPr>
              <w:t>7,91±0,371</w:t>
            </w:r>
          </w:p>
        </w:tc>
        <w:tc>
          <w:tcPr>
            <w:tcW w:w="935" w:type="dxa"/>
          </w:tcPr>
          <w:p w:rsidR="00F20D26" w:rsidRPr="00E84092" w:rsidRDefault="00F20D26" w:rsidP="005B2BA6">
            <w:pPr>
              <w:jc w:val="center"/>
              <w:rPr>
                <w:rFonts w:ascii="Times New Roman" w:hAnsi="Times New Roman" w:cs="Times New Roman"/>
                <w:sz w:val="20"/>
                <w:szCs w:val="20"/>
              </w:rPr>
            </w:pPr>
            <w:r w:rsidRPr="00E84092">
              <w:rPr>
                <w:rFonts w:ascii="Times New Roman" w:hAnsi="Times New Roman" w:cs="Times New Roman"/>
                <w:sz w:val="20"/>
                <w:szCs w:val="20"/>
              </w:rPr>
              <w:t>-</w:t>
            </w:r>
          </w:p>
        </w:tc>
      </w:tr>
      <w:tr w:rsidR="00F20D26" w:rsidRPr="00E84092" w:rsidTr="00F20D26">
        <w:trPr>
          <w:jc w:val="center"/>
        </w:trPr>
        <w:tc>
          <w:tcPr>
            <w:tcW w:w="461" w:type="dxa"/>
          </w:tcPr>
          <w:p w:rsidR="00F20D26" w:rsidRPr="00E84092" w:rsidRDefault="00F20D26" w:rsidP="00363FD6">
            <w:pPr>
              <w:jc w:val="center"/>
              <w:rPr>
                <w:rFonts w:ascii="Times New Roman" w:hAnsi="Times New Roman" w:cs="Times New Roman"/>
                <w:sz w:val="20"/>
                <w:szCs w:val="20"/>
              </w:rPr>
            </w:pPr>
            <w:r w:rsidRPr="00E84092">
              <w:rPr>
                <w:rFonts w:ascii="Times New Roman" w:hAnsi="Times New Roman" w:cs="Times New Roman"/>
                <w:sz w:val="20"/>
                <w:szCs w:val="20"/>
              </w:rPr>
              <w:t>4</w:t>
            </w:r>
          </w:p>
        </w:tc>
        <w:tc>
          <w:tcPr>
            <w:tcW w:w="1266" w:type="dxa"/>
          </w:tcPr>
          <w:p w:rsidR="00F20D26" w:rsidRPr="00E84092" w:rsidRDefault="00F20D26" w:rsidP="00363FD6">
            <w:pPr>
              <w:rPr>
                <w:rFonts w:ascii="Times New Roman" w:hAnsi="Times New Roman" w:cs="Times New Roman"/>
                <w:sz w:val="20"/>
                <w:szCs w:val="20"/>
              </w:rPr>
            </w:pPr>
            <w:r w:rsidRPr="00E84092">
              <w:rPr>
                <w:rFonts w:ascii="Times New Roman" w:hAnsi="Times New Roman" w:cs="Times New Roman"/>
                <w:sz w:val="20"/>
                <w:szCs w:val="20"/>
              </w:rPr>
              <w:t>pH tanah</w:t>
            </w:r>
          </w:p>
        </w:tc>
        <w:tc>
          <w:tcPr>
            <w:tcW w:w="1254" w:type="dxa"/>
            <w:vAlign w:val="bottom"/>
          </w:tcPr>
          <w:p w:rsidR="00F20D26" w:rsidRPr="00E84092" w:rsidRDefault="00F20D26">
            <w:pPr>
              <w:jc w:val="right"/>
              <w:rPr>
                <w:rFonts w:ascii="Times New Roman" w:hAnsi="Times New Roman" w:cs="Times New Roman"/>
                <w:sz w:val="20"/>
                <w:szCs w:val="20"/>
              </w:rPr>
            </w:pPr>
            <w:r w:rsidRPr="00E84092">
              <w:rPr>
                <w:rFonts w:ascii="Times New Roman" w:hAnsi="Times New Roman" w:cs="Times New Roman"/>
                <w:sz w:val="20"/>
                <w:szCs w:val="20"/>
              </w:rPr>
              <w:t>3,38±0,750</w:t>
            </w:r>
          </w:p>
        </w:tc>
        <w:tc>
          <w:tcPr>
            <w:tcW w:w="1357" w:type="dxa"/>
            <w:vAlign w:val="bottom"/>
          </w:tcPr>
          <w:p w:rsidR="00F20D26" w:rsidRPr="00E84092" w:rsidRDefault="00F20D26">
            <w:pPr>
              <w:jc w:val="right"/>
              <w:rPr>
                <w:rFonts w:ascii="Times New Roman" w:hAnsi="Times New Roman" w:cs="Times New Roman"/>
                <w:sz w:val="20"/>
                <w:szCs w:val="20"/>
              </w:rPr>
            </w:pPr>
            <w:r w:rsidRPr="00E84092">
              <w:rPr>
                <w:rFonts w:ascii="Times New Roman" w:hAnsi="Times New Roman" w:cs="Times New Roman"/>
                <w:sz w:val="20"/>
                <w:szCs w:val="20"/>
              </w:rPr>
              <w:t>3,95±1,900</w:t>
            </w:r>
          </w:p>
        </w:tc>
        <w:tc>
          <w:tcPr>
            <w:tcW w:w="1357" w:type="dxa"/>
            <w:vAlign w:val="bottom"/>
          </w:tcPr>
          <w:p w:rsidR="00F20D26" w:rsidRPr="00E84092" w:rsidRDefault="00F20D26">
            <w:pPr>
              <w:jc w:val="right"/>
              <w:rPr>
                <w:rFonts w:ascii="Times New Roman" w:hAnsi="Times New Roman" w:cs="Times New Roman"/>
                <w:sz w:val="20"/>
                <w:szCs w:val="20"/>
              </w:rPr>
            </w:pPr>
            <w:r w:rsidRPr="00E84092">
              <w:rPr>
                <w:rFonts w:ascii="Times New Roman" w:hAnsi="Times New Roman" w:cs="Times New Roman"/>
                <w:sz w:val="20"/>
                <w:szCs w:val="20"/>
              </w:rPr>
              <w:t>3,93±1,980</w:t>
            </w:r>
          </w:p>
        </w:tc>
        <w:tc>
          <w:tcPr>
            <w:tcW w:w="1362" w:type="dxa"/>
            <w:vAlign w:val="bottom"/>
          </w:tcPr>
          <w:p w:rsidR="00F20D26" w:rsidRPr="00E84092" w:rsidRDefault="00F20D26" w:rsidP="00281DA4">
            <w:pPr>
              <w:jc w:val="center"/>
              <w:rPr>
                <w:rFonts w:ascii="Times New Roman" w:hAnsi="Times New Roman" w:cs="Times New Roman"/>
                <w:sz w:val="20"/>
                <w:szCs w:val="20"/>
              </w:rPr>
            </w:pPr>
            <w:r w:rsidRPr="00E84092">
              <w:rPr>
                <w:rFonts w:ascii="Times New Roman" w:hAnsi="Times New Roman" w:cs="Times New Roman"/>
                <w:sz w:val="20"/>
                <w:szCs w:val="20"/>
              </w:rPr>
              <w:t>3,74±1,363</w:t>
            </w:r>
          </w:p>
        </w:tc>
        <w:tc>
          <w:tcPr>
            <w:tcW w:w="935" w:type="dxa"/>
          </w:tcPr>
          <w:p w:rsidR="00F20D26" w:rsidRPr="00E84092" w:rsidRDefault="00F20D26" w:rsidP="005B2BA6">
            <w:pPr>
              <w:jc w:val="center"/>
              <w:rPr>
                <w:rFonts w:ascii="Times New Roman" w:hAnsi="Times New Roman" w:cs="Times New Roman"/>
                <w:sz w:val="20"/>
                <w:szCs w:val="20"/>
              </w:rPr>
            </w:pPr>
            <w:r w:rsidRPr="00E84092">
              <w:rPr>
                <w:rFonts w:ascii="Times New Roman" w:hAnsi="Times New Roman" w:cs="Times New Roman"/>
                <w:sz w:val="20"/>
                <w:szCs w:val="20"/>
              </w:rPr>
              <w:t>-</w:t>
            </w:r>
          </w:p>
        </w:tc>
      </w:tr>
      <w:tr w:rsidR="00F20D26" w:rsidRPr="00E84092" w:rsidTr="00F20D26">
        <w:trPr>
          <w:jc w:val="center"/>
        </w:trPr>
        <w:tc>
          <w:tcPr>
            <w:tcW w:w="461" w:type="dxa"/>
          </w:tcPr>
          <w:p w:rsidR="00F20D26" w:rsidRPr="00E84092" w:rsidRDefault="00F20D26" w:rsidP="00363FD6">
            <w:pPr>
              <w:jc w:val="center"/>
              <w:rPr>
                <w:rFonts w:ascii="Times New Roman" w:hAnsi="Times New Roman" w:cs="Times New Roman"/>
                <w:sz w:val="20"/>
                <w:szCs w:val="20"/>
              </w:rPr>
            </w:pPr>
            <w:r w:rsidRPr="00E84092">
              <w:rPr>
                <w:rFonts w:ascii="Times New Roman" w:hAnsi="Times New Roman" w:cs="Times New Roman"/>
                <w:sz w:val="20"/>
                <w:szCs w:val="20"/>
              </w:rPr>
              <w:t>5</w:t>
            </w:r>
          </w:p>
        </w:tc>
        <w:tc>
          <w:tcPr>
            <w:tcW w:w="1266" w:type="dxa"/>
          </w:tcPr>
          <w:p w:rsidR="00F20D26" w:rsidRPr="00E84092" w:rsidRDefault="00F20D26" w:rsidP="00363FD6">
            <w:pPr>
              <w:rPr>
                <w:rFonts w:ascii="Times New Roman" w:hAnsi="Times New Roman" w:cs="Times New Roman"/>
                <w:sz w:val="20"/>
                <w:szCs w:val="20"/>
              </w:rPr>
            </w:pPr>
            <w:r w:rsidRPr="00E84092">
              <w:rPr>
                <w:rFonts w:ascii="Times New Roman" w:hAnsi="Times New Roman" w:cs="Times New Roman"/>
                <w:sz w:val="20"/>
                <w:szCs w:val="20"/>
              </w:rPr>
              <w:t>Kelembapan</w:t>
            </w:r>
          </w:p>
        </w:tc>
        <w:tc>
          <w:tcPr>
            <w:tcW w:w="1254" w:type="dxa"/>
            <w:vAlign w:val="bottom"/>
          </w:tcPr>
          <w:p w:rsidR="00F20D26" w:rsidRPr="00E84092" w:rsidRDefault="00F20D26">
            <w:pPr>
              <w:jc w:val="right"/>
              <w:rPr>
                <w:rFonts w:ascii="Times New Roman" w:hAnsi="Times New Roman" w:cs="Times New Roman"/>
                <w:sz w:val="20"/>
                <w:szCs w:val="20"/>
              </w:rPr>
            </w:pPr>
            <w:r w:rsidRPr="00E84092">
              <w:rPr>
                <w:rFonts w:ascii="Times New Roman" w:hAnsi="Times New Roman" w:cs="Times New Roman"/>
                <w:sz w:val="20"/>
                <w:szCs w:val="20"/>
              </w:rPr>
              <w:t>85,00±10,00</w:t>
            </w:r>
          </w:p>
        </w:tc>
        <w:tc>
          <w:tcPr>
            <w:tcW w:w="1357" w:type="dxa"/>
            <w:vAlign w:val="bottom"/>
          </w:tcPr>
          <w:p w:rsidR="00F20D26" w:rsidRPr="00E84092" w:rsidRDefault="00F20D26">
            <w:pPr>
              <w:jc w:val="right"/>
              <w:rPr>
                <w:rFonts w:ascii="Times New Roman" w:hAnsi="Times New Roman" w:cs="Times New Roman"/>
                <w:sz w:val="20"/>
                <w:szCs w:val="20"/>
              </w:rPr>
            </w:pPr>
            <w:r w:rsidRPr="00E84092">
              <w:rPr>
                <w:rFonts w:ascii="Times New Roman" w:hAnsi="Times New Roman" w:cs="Times New Roman"/>
                <w:sz w:val="20"/>
                <w:szCs w:val="20"/>
              </w:rPr>
              <w:t>70,00±40,000</w:t>
            </w:r>
          </w:p>
        </w:tc>
        <w:tc>
          <w:tcPr>
            <w:tcW w:w="1357" w:type="dxa"/>
            <w:vAlign w:val="bottom"/>
          </w:tcPr>
          <w:p w:rsidR="00F20D26" w:rsidRPr="00E84092" w:rsidRDefault="00F20D26">
            <w:pPr>
              <w:jc w:val="right"/>
              <w:rPr>
                <w:rFonts w:ascii="Times New Roman" w:hAnsi="Times New Roman" w:cs="Times New Roman"/>
                <w:sz w:val="20"/>
                <w:szCs w:val="20"/>
              </w:rPr>
            </w:pPr>
            <w:r w:rsidRPr="00E84092">
              <w:rPr>
                <w:rFonts w:ascii="Times New Roman" w:hAnsi="Times New Roman" w:cs="Times New Roman"/>
                <w:sz w:val="20"/>
                <w:szCs w:val="20"/>
              </w:rPr>
              <w:t>79,33±18,475</w:t>
            </w:r>
          </w:p>
        </w:tc>
        <w:tc>
          <w:tcPr>
            <w:tcW w:w="1362" w:type="dxa"/>
          </w:tcPr>
          <w:p w:rsidR="00F20D26" w:rsidRPr="00E84092" w:rsidRDefault="00F20D26" w:rsidP="00281DA4">
            <w:pPr>
              <w:jc w:val="center"/>
              <w:rPr>
                <w:rFonts w:ascii="Times New Roman" w:hAnsi="Times New Roman" w:cs="Times New Roman"/>
                <w:sz w:val="20"/>
                <w:szCs w:val="20"/>
              </w:rPr>
            </w:pPr>
            <w:r w:rsidRPr="00E84092">
              <w:rPr>
                <w:rFonts w:ascii="Times New Roman" w:hAnsi="Times New Roman" w:cs="Times New Roman"/>
                <w:sz w:val="20"/>
                <w:szCs w:val="20"/>
              </w:rPr>
              <w:t>78,00±24,980</w:t>
            </w:r>
          </w:p>
        </w:tc>
        <w:tc>
          <w:tcPr>
            <w:tcW w:w="935" w:type="dxa"/>
          </w:tcPr>
          <w:p w:rsidR="00F20D26" w:rsidRPr="00E84092" w:rsidRDefault="00F20D26" w:rsidP="005B2BA6">
            <w:pPr>
              <w:jc w:val="center"/>
              <w:rPr>
                <w:rFonts w:ascii="Times New Roman" w:hAnsi="Times New Roman" w:cs="Times New Roman"/>
                <w:sz w:val="20"/>
                <w:szCs w:val="20"/>
              </w:rPr>
            </w:pPr>
            <w:r w:rsidRPr="00E84092">
              <w:rPr>
                <w:rFonts w:ascii="Times New Roman" w:hAnsi="Times New Roman" w:cs="Times New Roman"/>
                <w:sz w:val="20"/>
                <w:szCs w:val="20"/>
              </w:rPr>
              <w:t>%</w:t>
            </w:r>
          </w:p>
        </w:tc>
      </w:tr>
    </w:tbl>
    <w:p w:rsidR="004906C4" w:rsidRPr="00E84092" w:rsidRDefault="004906C4" w:rsidP="00B84A80">
      <w:pPr>
        <w:spacing w:after="0" w:line="240" w:lineRule="auto"/>
        <w:jc w:val="both"/>
        <w:rPr>
          <w:rFonts w:ascii="Times New Roman" w:eastAsia="Times New Roman" w:hAnsi="Times New Roman" w:cs="Times New Roman"/>
          <w:sz w:val="24"/>
          <w:szCs w:val="24"/>
        </w:rPr>
      </w:pPr>
    </w:p>
    <w:p w:rsidR="001E2118" w:rsidRPr="00E84092" w:rsidRDefault="006D5A7A" w:rsidP="00443163">
      <w:pPr>
        <w:spacing w:after="0" w:line="240" w:lineRule="auto"/>
        <w:jc w:val="both"/>
        <w:rPr>
          <w:rFonts w:ascii="Times New Roman" w:eastAsia="SimSun" w:hAnsi="Times New Roman" w:cs="Times New Roman"/>
          <w:sz w:val="24"/>
          <w:szCs w:val="20"/>
        </w:rPr>
      </w:pPr>
      <w:r w:rsidRPr="00E84092">
        <w:rPr>
          <w:rFonts w:ascii="Times New Roman" w:eastAsia="Times New Roman" w:hAnsi="Times New Roman" w:cs="Times New Roman"/>
          <w:sz w:val="24"/>
          <w:szCs w:val="24"/>
        </w:rPr>
        <w:tab/>
      </w:r>
      <w:r w:rsidR="00617C06" w:rsidRPr="00E84092">
        <w:rPr>
          <w:rFonts w:ascii="Times New Roman" w:eastAsia="Times New Roman" w:hAnsi="Times New Roman" w:cs="Times New Roman"/>
          <w:sz w:val="24"/>
          <w:szCs w:val="24"/>
          <w:lang w:val="en-US"/>
        </w:rPr>
        <w:t>K</w:t>
      </w:r>
      <w:r w:rsidR="00390A90" w:rsidRPr="00E84092">
        <w:rPr>
          <w:rFonts w:ascii="Times New Roman" w:eastAsia="Times New Roman" w:hAnsi="Times New Roman" w:cs="Times New Roman"/>
          <w:sz w:val="24"/>
          <w:szCs w:val="24"/>
        </w:rPr>
        <w:t>ondisi</w:t>
      </w:r>
      <w:r w:rsidRPr="00E84092">
        <w:rPr>
          <w:rFonts w:ascii="Times New Roman" w:eastAsia="Times New Roman" w:hAnsi="Times New Roman" w:cs="Times New Roman"/>
          <w:sz w:val="24"/>
          <w:szCs w:val="24"/>
        </w:rPr>
        <w:t xml:space="preserve"> suhu perairan ekosistem mangrove </w:t>
      </w:r>
      <w:r w:rsidR="00FA5E22" w:rsidRPr="00E84092">
        <w:rPr>
          <w:rFonts w:ascii="Times New Roman" w:eastAsia="Times New Roman" w:hAnsi="Times New Roman" w:cs="Times New Roman"/>
          <w:sz w:val="24"/>
          <w:szCs w:val="24"/>
        </w:rPr>
        <w:t xml:space="preserve">Lembar </w:t>
      </w:r>
      <w:r w:rsidR="000A3050" w:rsidRPr="00E84092">
        <w:rPr>
          <w:rFonts w:ascii="Times New Roman" w:eastAsia="Times New Roman" w:hAnsi="Times New Roman" w:cs="Times New Roman"/>
          <w:sz w:val="24"/>
          <w:szCs w:val="24"/>
        </w:rPr>
        <w:t xml:space="preserve">masih </w:t>
      </w:r>
      <w:r w:rsidR="00B2706D" w:rsidRPr="00E84092">
        <w:rPr>
          <w:rFonts w:ascii="Times New Roman" w:eastAsia="Times New Roman" w:hAnsi="Times New Roman" w:cs="Times New Roman"/>
          <w:sz w:val="24"/>
          <w:szCs w:val="24"/>
        </w:rPr>
        <w:t>berapa pada</w:t>
      </w:r>
      <w:r w:rsidR="000A3050" w:rsidRPr="00E84092">
        <w:rPr>
          <w:rFonts w:ascii="Times New Roman" w:eastAsia="Times New Roman" w:hAnsi="Times New Roman" w:cs="Times New Roman"/>
          <w:sz w:val="24"/>
          <w:szCs w:val="24"/>
        </w:rPr>
        <w:t xml:space="preserve"> ambang batas yang</w:t>
      </w:r>
      <w:r w:rsidR="00B2706D" w:rsidRPr="00E84092">
        <w:rPr>
          <w:rFonts w:ascii="Times New Roman" w:eastAsia="Times New Roman" w:hAnsi="Times New Roman" w:cs="Times New Roman"/>
          <w:sz w:val="24"/>
          <w:szCs w:val="24"/>
        </w:rPr>
        <w:t xml:space="preserve"> </w:t>
      </w:r>
      <w:r w:rsidR="000A3050" w:rsidRPr="00E84092">
        <w:rPr>
          <w:rFonts w:ascii="Times New Roman" w:eastAsia="Times New Roman" w:hAnsi="Times New Roman" w:cs="Times New Roman"/>
          <w:sz w:val="24"/>
          <w:szCs w:val="24"/>
        </w:rPr>
        <w:t>mendukung kelangsungan hidup biota laut</w:t>
      </w:r>
      <w:r w:rsidR="000A3050" w:rsidRPr="00E84092">
        <w:rPr>
          <w:rFonts w:ascii="Times New Roman" w:eastAsia="SimSun" w:hAnsi="Times New Roman" w:cs="Times New Roman"/>
          <w:sz w:val="24"/>
          <w:szCs w:val="20"/>
        </w:rPr>
        <w:t xml:space="preserve"> </w:t>
      </w:r>
      <w:r w:rsidR="00C03C41" w:rsidRPr="00E84092">
        <w:rPr>
          <w:rFonts w:ascii="Times New Roman" w:eastAsia="SimSun" w:hAnsi="Times New Roman" w:cs="Times New Roman"/>
          <w:sz w:val="24"/>
          <w:szCs w:val="20"/>
        </w:rPr>
        <w:t xml:space="preserve">berdasarkan </w:t>
      </w:r>
      <w:r w:rsidR="000A3050" w:rsidRPr="00E84092">
        <w:rPr>
          <w:rFonts w:ascii="Times New Roman" w:eastAsia="SimSun" w:hAnsi="Times New Roman" w:cs="Times New Roman"/>
          <w:sz w:val="24"/>
          <w:szCs w:val="20"/>
        </w:rPr>
        <w:t>Keputusan Menteri Negara Lingkungan Hidup No 51 Tahun 2004</w:t>
      </w:r>
      <w:r w:rsidR="000A3050" w:rsidRPr="00E84092">
        <w:rPr>
          <w:rFonts w:ascii="Times New Roman" w:eastAsia="Times New Roman" w:hAnsi="Times New Roman" w:cs="Times New Roman"/>
          <w:sz w:val="24"/>
          <w:szCs w:val="24"/>
        </w:rPr>
        <w:t xml:space="preserve"> yaitu  diantara </w:t>
      </w:r>
      <w:r w:rsidR="000A3050" w:rsidRPr="00E84092">
        <w:rPr>
          <w:rFonts w:ascii="Times New Roman" w:hAnsi="Times New Roman" w:cs="Times New Roman"/>
          <w:sz w:val="24"/>
          <w:szCs w:val="20"/>
        </w:rPr>
        <w:t xml:space="preserve">28-32 </w:t>
      </w:r>
      <w:r w:rsidR="000A3050" w:rsidRPr="00E84092">
        <w:rPr>
          <w:rFonts w:ascii="Times New Roman" w:hAnsi="Times New Roman" w:cs="Times New Roman"/>
          <w:sz w:val="24"/>
          <w:szCs w:val="20"/>
          <w:vertAlign w:val="superscript"/>
        </w:rPr>
        <w:t>0</w:t>
      </w:r>
      <w:r w:rsidR="000A3050" w:rsidRPr="00E84092">
        <w:rPr>
          <w:rFonts w:ascii="Times New Roman" w:hAnsi="Times New Roman" w:cs="Times New Roman"/>
          <w:sz w:val="24"/>
          <w:szCs w:val="20"/>
        </w:rPr>
        <w:t>C</w:t>
      </w:r>
      <w:r w:rsidR="000A3050" w:rsidRPr="00E84092">
        <w:rPr>
          <w:rFonts w:ascii="Times New Roman" w:eastAsia="Times New Roman" w:hAnsi="Times New Roman" w:cs="Times New Roman"/>
          <w:sz w:val="24"/>
          <w:szCs w:val="24"/>
        </w:rPr>
        <w:t xml:space="preserve"> dengan nilai rata-rata suhu perairan Lembar </w:t>
      </w:r>
      <w:r w:rsidRPr="00E84092">
        <w:rPr>
          <w:rFonts w:ascii="Times New Roman" w:eastAsia="Times New Roman" w:hAnsi="Times New Roman" w:cs="Times New Roman"/>
          <w:sz w:val="24"/>
          <w:szCs w:val="24"/>
        </w:rPr>
        <w:t xml:space="preserve">31,46±0,892 </w:t>
      </w:r>
      <w:r w:rsidRPr="00E84092">
        <w:rPr>
          <w:rFonts w:ascii="Times New Roman" w:eastAsia="Times New Roman" w:hAnsi="Times New Roman" w:cs="Times New Roman"/>
          <w:sz w:val="24"/>
          <w:szCs w:val="24"/>
          <w:vertAlign w:val="superscript"/>
        </w:rPr>
        <w:t>0</w:t>
      </w:r>
      <w:r w:rsidRPr="00E84092">
        <w:rPr>
          <w:rFonts w:ascii="Times New Roman" w:eastAsia="Times New Roman" w:hAnsi="Times New Roman" w:cs="Times New Roman"/>
          <w:sz w:val="24"/>
          <w:szCs w:val="24"/>
        </w:rPr>
        <w:t>C</w:t>
      </w:r>
      <w:r w:rsidR="0070172D" w:rsidRPr="00E84092">
        <w:rPr>
          <w:rFonts w:ascii="Times New Roman" w:eastAsia="SimSun" w:hAnsi="Times New Roman" w:cs="Times New Roman"/>
          <w:sz w:val="24"/>
          <w:szCs w:val="20"/>
        </w:rPr>
        <w:t>.</w:t>
      </w:r>
      <w:r w:rsidR="00756BE3" w:rsidRPr="00E84092">
        <w:rPr>
          <w:rFonts w:ascii="Times New Roman" w:eastAsia="SimSun" w:hAnsi="Times New Roman" w:cs="Times New Roman"/>
          <w:sz w:val="24"/>
          <w:szCs w:val="20"/>
        </w:rPr>
        <w:t xml:space="preserve"> Selain itu, pH perairan masih </w:t>
      </w:r>
      <w:r w:rsidR="004638FE" w:rsidRPr="00E84092">
        <w:rPr>
          <w:rFonts w:ascii="Times New Roman" w:eastAsia="SimSun" w:hAnsi="Times New Roman" w:cs="Times New Roman"/>
          <w:sz w:val="24"/>
          <w:szCs w:val="20"/>
        </w:rPr>
        <w:t xml:space="preserve">dalam kondisi yang baik </w:t>
      </w:r>
      <w:r w:rsidR="00A2019E" w:rsidRPr="00E84092">
        <w:rPr>
          <w:rFonts w:ascii="Times New Roman" w:eastAsia="SimSun" w:hAnsi="Times New Roman" w:cs="Times New Roman"/>
          <w:sz w:val="24"/>
          <w:szCs w:val="20"/>
        </w:rPr>
        <w:t xml:space="preserve">sesuai dengan </w:t>
      </w:r>
      <w:r w:rsidR="00A2019E" w:rsidRPr="00E84092">
        <w:rPr>
          <w:rFonts w:ascii="Times New Roman" w:hAnsi="Times New Roman" w:cs="Times New Roman"/>
          <w:sz w:val="24"/>
          <w:szCs w:val="20"/>
        </w:rPr>
        <w:t>baku mutu kualitas kesehatan perai</w:t>
      </w:r>
      <w:r w:rsidR="000A0889" w:rsidRPr="00E84092">
        <w:rPr>
          <w:rFonts w:ascii="Times New Roman" w:hAnsi="Times New Roman" w:cs="Times New Roman"/>
          <w:sz w:val="24"/>
          <w:szCs w:val="20"/>
        </w:rPr>
        <w:t>r</w:t>
      </w:r>
      <w:r w:rsidR="00A2019E" w:rsidRPr="00E84092">
        <w:rPr>
          <w:rFonts w:ascii="Times New Roman" w:hAnsi="Times New Roman" w:cs="Times New Roman"/>
          <w:sz w:val="24"/>
          <w:szCs w:val="20"/>
        </w:rPr>
        <w:t xml:space="preserve">an </w:t>
      </w:r>
      <w:r w:rsidR="00A2019E" w:rsidRPr="00E84092">
        <w:rPr>
          <w:rFonts w:ascii="Times New Roman" w:eastAsia="SimSun" w:hAnsi="Times New Roman" w:cs="Times New Roman"/>
          <w:sz w:val="24"/>
          <w:szCs w:val="20"/>
        </w:rPr>
        <w:t xml:space="preserve">Keputusan Menteri Negara Lingkungan Hidup No 51 </w:t>
      </w:r>
      <w:r w:rsidR="00742C4A" w:rsidRPr="00E84092">
        <w:rPr>
          <w:rFonts w:ascii="Times New Roman" w:eastAsia="SimSun" w:hAnsi="Times New Roman" w:cs="Times New Roman"/>
          <w:sz w:val="24"/>
          <w:szCs w:val="20"/>
        </w:rPr>
        <w:t xml:space="preserve">Tahun </w:t>
      </w:r>
      <w:r w:rsidR="00A2019E" w:rsidRPr="00E84092">
        <w:rPr>
          <w:rFonts w:ascii="Times New Roman" w:eastAsia="SimSun" w:hAnsi="Times New Roman" w:cs="Times New Roman"/>
          <w:sz w:val="24"/>
          <w:szCs w:val="20"/>
        </w:rPr>
        <w:t xml:space="preserve">2004 tentang baku mutu air laut </w:t>
      </w:r>
      <w:r w:rsidR="0059582D" w:rsidRPr="00E84092">
        <w:rPr>
          <w:rFonts w:ascii="Times New Roman" w:eastAsia="SimSun" w:hAnsi="Times New Roman" w:cs="Times New Roman"/>
          <w:sz w:val="24"/>
          <w:szCs w:val="20"/>
        </w:rPr>
        <w:t xml:space="preserve">untuk biota </w:t>
      </w:r>
      <w:r w:rsidR="004638FE" w:rsidRPr="00E84092">
        <w:rPr>
          <w:rFonts w:ascii="Times New Roman" w:eastAsia="SimSun" w:hAnsi="Times New Roman" w:cs="Times New Roman"/>
          <w:sz w:val="24"/>
          <w:szCs w:val="20"/>
        </w:rPr>
        <w:t xml:space="preserve">yaitu diantara 7-8,5 </w:t>
      </w:r>
      <w:r w:rsidR="00756BE3" w:rsidRPr="00E84092">
        <w:rPr>
          <w:rFonts w:ascii="Times New Roman" w:eastAsia="SimSun" w:hAnsi="Times New Roman" w:cs="Times New Roman"/>
          <w:sz w:val="24"/>
          <w:szCs w:val="20"/>
        </w:rPr>
        <w:t>dengan</w:t>
      </w:r>
      <w:r w:rsidR="004638FE" w:rsidRPr="00E84092">
        <w:rPr>
          <w:rFonts w:ascii="Times New Roman" w:eastAsia="SimSun" w:hAnsi="Times New Roman" w:cs="Times New Roman"/>
          <w:sz w:val="24"/>
          <w:szCs w:val="20"/>
        </w:rPr>
        <w:t xml:space="preserve"> nilai</w:t>
      </w:r>
      <w:r w:rsidR="00756BE3" w:rsidRPr="00E84092">
        <w:rPr>
          <w:rFonts w:ascii="Times New Roman" w:eastAsia="SimSun" w:hAnsi="Times New Roman" w:cs="Times New Roman"/>
          <w:sz w:val="24"/>
          <w:szCs w:val="20"/>
        </w:rPr>
        <w:t xml:space="preserve"> rata-rata </w:t>
      </w:r>
      <w:r w:rsidR="00540E9B" w:rsidRPr="00E84092">
        <w:rPr>
          <w:rFonts w:ascii="Times New Roman" w:eastAsia="SimSun" w:hAnsi="Times New Roman" w:cs="Times New Roman"/>
          <w:sz w:val="24"/>
          <w:szCs w:val="20"/>
        </w:rPr>
        <w:t xml:space="preserve">pH perairan </w:t>
      </w:r>
      <w:r w:rsidR="006652E0" w:rsidRPr="00E84092">
        <w:rPr>
          <w:rFonts w:ascii="Times New Roman" w:eastAsia="SimSun" w:hAnsi="Times New Roman" w:cs="Times New Roman"/>
          <w:sz w:val="24"/>
          <w:szCs w:val="20"/>
        </w:rPr>
        <w:t xml:space="preserve">ekosistem mangrove </w:t>
      </w:r>
      <w:r w:rsidR="00540E9B" w:rsidRPr="00E84092">
        <w:rPr>
          <w:rFonts w:ascii="Times New Roman" w:eastAsia="SimSun" w:hAnsi="Times New Roman" w:cs="Times New Roman"/>
          <w:sz w:val="24"/>
          <w:szCs w:val="20"/>
        </w:rPr>
        <w:t>Lembar pada 7,91±0,371.</w:t>
      </w:r>
    </w:p>
    <w:p w:rsidR="00E242BF" w:rsidRPr="00E84092" w:rsidRDefault="00004655" w:rsidP="00B84A80">
      <w:pPr>
        <w:spacing w:after="0" w:line="240" w:lineRule="auto"/>
        <w:ind w:firstLine="567"/>
        <w:jc w:val="both"/>
        <w:rPr>
          <w:rFonts w:ascii="Times New Roman" w:eastAsia="Times New Roman" w:hAnsi="Times New Roman" w:cs="Times New Roman"/>
          <w:b/>
          <w:sz w:val="24"/>
          <w:szCs w:val="24"/>
        </w:rPr>
      </w:pPr>
      <w:r w:rsidRPr="00E84092">
        <w:rPr>
          <w:rFonts w:ascii="Times New Roman" w:eastAsia="Times New Roman" w:hAnsi="Times New Roman" w:cs="Times New Roman"/>
          <w:b/>
          <w:sz w:val="24"/>
          <w:szCs w:val="24"/>
        </w:rPr>
        <w:t>Kandungan Kar</w:t>
      </w:r>
      <w:r w:rsidR="00A97EBB" w:rsidRPr="00E84092">
        <w:rPr>
          <w:rFonts w:ascii="Times New Roman" w:eastAsia="Times New Roman" w:hAnsi="Times New Roman" w:cs="Times New Roman"/>
          <w:b/>
          <w:sz w:val="24"/>
          <w:szCs w:val="24"/>
        </w:rPr>
        <w:t>b</w:t>
      </w:r>
      <w:r w:rsidRPr="00E84092">
        <w:rPr>
          <w:rFonts w:ascii="Times New Roman" w:eastAsia="Times New Roman" w:hAnsi="Times New Roman" w:cs="Times New Roman"/>
          <w:b/>
          <w:sz w:val="24"/>
          <w:szCs w:val="24"/>
        </w:rPr>
        <w:t>on Jaringan Akar</w:t>
      </w:r>
    </w:p>
    <w:p w:rsidR="00885D59" w:rsidRPr="00E84092" w:rsidRDefault="006E7CEC" w:rsidP="00D85FAC">
      <w:pPr>
        <w:tabs>
          <w:tab w:val="left" w:pos="284"/>
        </w:tabs>
        <w:spacing w:after="0" w:line="240" w:lineRule="auto"/>
        <w:ind w:firstLine="567"/>
        <w:jc w:val="both"/>
        <w:rPr>
          <w:rFonts w:ascii="Times New Roman" w:hAnsi="Times New Roman" w:cs="Times New Roman"/>
          <w:sz w:val="24"/>
          <w:szCs w:val="24"/>
        </w:rPr>
      </w:pPr>
      <w:r w:rsidRPr="00E84092">
        <w:rPr>
          <w:rFonts w:ascii="Times New Roman" w:eastAsia="Times New Roman" w:hAnsi="Times New Roman" w:cs="Times New Roman"/>
          <w:sz w:val="24"/>
          <w:szCs w:val="24"/>
        </w:rPr>
        <w:t xml:space="preserve">Berdasarkan hasil perhitungan </w:t>
      </w:r>
      <w:r w:rsidR="00BB6782" w:rsidRPr="00E84092">
        <w:rPr>
          <w:rFonts w:ascii="Times New Roman" w:eastAsia="Times New Roman" w:hAnsi="Times New Roman" w:cs="Times New Roman"/>
          <w:sz w:val="24"/>
          <w:szCs w:val="24"/>
        </w:rPr>
        <w:t xml:space="preserve">didapatkan </w:t>
      </w:r>
      <w:r w:rsidR="0054150F" w:rsidRPr="00E84092">
        <w:rPr>
          <w:rFonts w:ascii="Times New Roman" w:eastAsia="Times New Roman" w:hAnsi="Times New Roman" w:cs="Times New Roman"/>
          <w:sz w:val="24"/>
          <w:szCs w:val="24"/>
          <w:lang w:val="en-US"/>
        </w:rPr>
        <w:t xml:space="preserve">nilai </w:t>
      </w:r>
      <w:r w:rsidRPr="00E84092">
        <w:rPr>
          <w:rFonts w:ascii="Times New Roman" w:eastAsia="Times New Roman" w:hAnsi="Times New Roman" w:cs="Times New Roman"/>
          <w:sz w:val="24"/>
          <w:szCs w:val="24"/>
        </w:rPr>
        <w:t xml:space="preserve">kandungan karbon </w:t>
      </w:r>
      <w:r w:rsidR="00123300" w:rsidRPr="00E84092">
        <w:rPr>
          <w:rFonts w:ascii="Times New Roman" w:eastAsia="Times New Roman" w:hAnsi="Times New Roman" w:cs="Times New Roman"/>
          <w:sz w:val="24"/>
          <w:szCs w:val="24"/>
        </w:rPr>
        <w:t>jaringan</w:t>
      </w:r>
      <w:r w:rsidRPr="00E84092">
        <w:rPr>
          <w:rFonts w:ascii="Times New Roman" w:eastAsia="Times New Roman" w:hAnsi="Times New Roman" w:cs="Times New Roman"/>
          <w:sz w:val="24"/>
          <w:szCs w:val="24"/>
        </w:rPr>
        <w:t xml:space="preserve"> akar mangrove </w:t>
      </w:r>
      <w:r w:rsidR="00BB6782" w:rsidRPr="00E84092">
        <w:rPr>
          <w:rFonts w:ascii="Times New Roman" w:eastAsia="Times New Roman" w:hAnsi="Times New Roman" w:cs="Times New Roman"/>
          <w:sz w:val="24"/>
          <w:szCs w:val="24"/>
        </w:rPr>
        <w:t xml:space="preserve">pada </w:t>
      </w:r>
      <w:r w:rsidRPr="00E84092">
        <w:rPr>
          <w:rFonts w:ascii="Times New Roman" w:eastAsia="Times New Roman" w:hAnsi="Times New Roman" w:cs="Times New Roman"/>
          <w:sz w:val="24"/>
          <w:szCs w:val="24"/>
        </w:rPr>
        <w:t>3 (tiga) jenis tertinggi yaitu:</w:t>
      </w:r>
      <w:r w:rsidR="00E60050" w:rsidRPr="00E84092">
        <w:rPr>
          <w:rFonts w:ascii="Times New Roman" w:hAnsi="Times New Roman" w:cs="Times New Roman"/>
          <w:sz w:val="24"/>
          <w:szCs w:val="24"/>
        </w:rPr>
        <w:t xml:space="preserve"> </w:t>
      </w:r>
      <w:r w:rsidR="00E60050" w:rsidRPr="00E84092">
        <w:rPr>
          <w:rFonts w:ascii="Times New Roman" w:eastAsia="Times New Roman" w:hAnsi="Times New Roman" w:cs="Times New Roman"/>
          <w:i/>
          <w:sz w:val="24"/>
          <w:szCs w:val="24"/>
        </w:rPr>
        <w:t>E. agallocha</w:t>
      </w:r>
      <w:r w:rsidRPr="00E84092">
        <w:rPr>
          <w:rFonts w:ascii="Times New Roman" w:hAnsi="Times New Roman" w:cs="Times New Roman"/>
          <w:sz w:val="24"/>
          <w:szCs w:val="24"/>
        </w:rPr>
        <w:t xml:space="preserve"> </w:t>
      </w:r>
      <w:r w:rsidR="00FF2BFF" w:rsidRPr="00E84092">
        <w:rPr>
          <w:rFonts w:ascii="Times New Roman" w:hAnsi="Times New Roman" w:cs="Times New Roman"/>
          <w:sz w:val="24"/>
          <w:szCs w:val="24"/>
        </w:rPr>
        <w:t>(</w:t>
      </w:r>
      <w:r w:rsidR="00D85FAC" w:rsidRPr="00E84092">
        <w:rPr>
          <w:rFonts w:ascii="Times New Roman" w:eastAsia="Times New Roman" w:hAnsi="Times New Roman" w:cs="Times New Roman"/>
          <w:sz w:val="24"/>
          <w:szCs w:val="20"/>
        </w:rPr>
        <w:t>47,50 %C</w:t>
      </w:r>
      <w:r w:rsidR="00FF2BFF" w:rsidRPr="00E84092">
        <w:rPr>
          <w:rFonts w:ascii="Times New Roman" w:hAnsi="Times New Roman" w:cs="Times New Roman"/>
          <w:sz w:val="24"/>
          <w:szCs w:val="24"/>
        </w:rPr>
        <w:t>)</w:t>
      </w:r>
      <w:r w:rsidR="006B3E38">
        <w:rPr>
          <w:rFonts w:ascii="Times New Roman" w:hAnsi="Times New Roman" w:cs="Times New Roman"/>
          <w:sz w:val="24"/>
          <w:szCs w:val="24"/>
          <w:lang w:val="en-US"/>
        </w:rPr>
        <w:t xml:space="preserve">, </w:t>
      </w:r>
      <w:r w:rsidR="006B3E38" w:rsidRPr="00E84092">
        <w:rPr>
          <w:rFonts w:ascii="Times New Roman" w:hAnsi="Times New Roman" w:cs="Times New Roman"/>
          <w:i/>
          <w:sz w:val="24"/>
          <w:szCs w:val="24"/>
        </w:rPr>
        <w:t xml:space="preserve">X. moluccensis </w:t>
      </w:r>
      <w:r w:rsidR="006B3E38" w:rsidRPr="00E84092">
        <w:rPr>
          <w:rFonts w:ascii="Times New Roman" w:hAnsi="Times New Roman" w:cs="Times New Roman"/>
          <w:sz w:val="24"/>
          <w:szCs w:val="24"/>
        </w:rPr>
        <w:t>(47,46 %C)</w:t>
      </w:r>
      <w:r w:rsidR="00FF2BFF" w:rsidRPr="00E84092">
        <w:rPr>
          <w:rFonts w:ascii="Times New Roman" w:hAnsi="Times New Roman" w:cs="Times New Roman"/>
          <w:sz w:val="24"/>
          <w:szCs w:val="24"/>
        </w:rPr>
        <w:t xml:space="preserve"> dan </w:t>
      </w:r>
      <w:r w:rsidRPr="00E84092">
        <w:rPr>
          <w:rFonts w:ascii="Times New Roman" w:hAnsi="Times New Roman" w:cs="Times New Roman"/>
          <w:i/>
          <w:sz w:val="24"/>
          <w:szCs w:val="24"/>
        </w:rPr>
        <w:t xml:space="preserve">T. populnea </w:t>
      </w:r>
      <w:r w:rsidRPr="00E84092">
        <w:rPr>
          <w:rFonts w:ascii="Times New Roman" w:hAnsi="Times New Roman" w:cs="Times New Roman"/>
          <w:sz w:val="24"/>
          <w:szCs w:val="24"/>
        </w:rPr>
        <w:t>(46,13 %C)</w:t>
      </w:r>
      <w:r w:rsidR="00D3786B" w:rsidRPr="00E84092">
        <w:rPr>
          <w:rFonts w:ascii="Times New Roman" w:hAnsi="Times New Roman" w:cs="Times New Roman"/>
          <w:sz w:val="24"/>
          <w:szCs w:val="24"/>
        </w:rPr>
        <w:t xml:space="preserve">. </w:t>
      </w:r>
      <w:r w:rsidR="00CD7897" w:rsidRPr="00E84092">
        <w:rPr>
          <w:rFonts w:ascii="Times New Roman" w:hAnsi="Times New Roman" w:cs="Times New Roman"/>
          <w:sz w:val="24"/>
          <w:szCs w:val="24"/>
          <w:lang w:val="en-US"/>
        </w:rPr>
        <w:t>Sementara itu,</w:t>
      </w:r>
      <w:r w:rsidR="00847D87" w:rsidRPr="00E84092">
        <w:rPr>
          <w:rFonts w:ascii="Times New Roman" w:hAnsi="Times New Roman" w:cs="Times New Roman"/>
          <w:sz w:val="24"/>
          <w:szCs w:val="24"/>
        </w:rPr>
        <w:t xml:space="preserve"> 3 (tiga) jenis mangrove dengan nilai kandungan karbon akar terendah yaitu: </w:t>
      </w:r>
      <w:r w:rsidR="00847D87" w:rsidRPr="00E84092">
        <w:rPr>
          <w:rFonts w:ascii="Times New Roman" w:hAnsi="Times New Roman" w:cs="Times New Roman"/>
          <w:i/>
          <w:sz w:val="24"/>
          <w:szCs w:val="24"/>
        </w:rPr>
        <w:t>C. decandra</w:t>
      </w:r>
      <w:r w:rsidR="00847D87" w:rsidRPr="00E84092">
        <w:rPr>
          <w:rFonts w:ascii="Times New Roman" w:hAnsi="Times New Roman" w:cs="Times New Roman"/>
          <w:sz w:val="24"/>
          <w:szCs w:val="24"/>
        </w:rPr>
        <w:t xml:space="preserve"> (37,75 </w:t>
      </w:r>
      <w:r w:rsidR="00847D87" w:rsidRPr="00E84092">
        <w:rPr>
          <w:rFonts w:ascii="Times New Roman" w:hAnsi="Times New Roman" w:cs="Times New Roman"/>
          <w:sz w:val="24"/>
          <w:szCs w:val="24"/>
        </w:rPr>
        <w:lastRenderedPageBreak/>
        <w:t xml:space="preserve">%C), </w:t>
      </w:r>
      <w:r w:rsidR="00847D87" w:rsidRPr="00E84092">
        <w:rPr>
          <w:rFonts w:ascii="Times New Roman" w:hAnsi="Times New Roman" w:cs="Times New Roman"/>
          <w:i/>
          <w:sz w:val="24"/>
          <w:szCs w:val="24"/>
        </w:rPr>
        <w:t>S. hydrophyllacea</w:t>
      </w:r>
      <w:r w:rsidR="00847D87" w:rsidRPr="00E84092">
        <w:rPr>
          <w:rFonts w:ascii="Times New Roman" w:hAnsi="Times New Roman" w:cs="Times New Roman"/>
          <w:sz w:val="24"/>
          <w:szCs w:val="24"/>
        </w:rPr>
        <w:t xml:space="preserve"> (39,97 %C), dan </w:t>
      </w:r>
      <w:r w:rsidR="00847D87" w:rsidRPr="00E84092">
        <w:rPr>
          <w:rFonts w:ascii="Times New Roman" w:hAnsi="Times New Roman" w:cs="Times New Roman"/>
          <w:i/>
          <w:sz w:val="24"/>
          <w:szCs w:val="24"/>
        </w:rPr>
        <w:t>I. pescaprae</w:t>
      </w:r>
      <w:r w:rsidR="00847D87" w:rsidRPr="00E84092">
        <w:rPr>
          <w:rFonts w:ascii="Times New Roman" w:hAnsi="Times New Roman" w:cs="Times New Roman"/>
          <w:sz w:val="24"/>
          <w:szCs w:val="24"/>
        </w:rPr>
        <w:t xml:space="preserve"> (41,49 %C). </w:t>
      </w:r>
      <w:r w:rsidR="00D3786B" w:rsidRPr="00E84092">
        <w:rPr>
          <w:rFonts w:ascii="Times New Roman" w:eastAsia="Times New Roman" w:hAnsi="Times New Roman" w:cs="Times New Roman"/>
          <w:sz w:val="24"/>
          <w:szCs w:val="24"/>
        </w:rPr>
        <w:t xml:space="preserve">Untuk lebih jelasnya data kandungan karbon pada jaringan akar dapat dilihat pada </w:t>
      </w:r>
      <w:r w:rsidR="00D3786B" w:rsidRPr="00E84092">
        <w:rPr>
          <w:rFonts w:ascii="Times New Roman" w:eastAsia="Times New Roman" w:hAnsi="Times New Roman" w:cs="Times New Roman"/>
          <w:b/>
          <w:sz w:val="24"/>
          <w:szCs w:val="24"/>
        </w:rPr>
        <w:t>Tabel 3.</w:t>
      </w:r>
    </w:p>
    <w:p w:rsidR="006E7CEC" w:rsidRPr="00E84092" w:rsidRDefault="006E7CEC" w:rsidP="001319D5">
      <w:pPr>
        <w:spacing w:after="0" w:line="240" w:lineRule="auto"/>
        <w:jc w:val="both"/>
        <w:rPr>
          <w:rFonts w:ascii="Times New Roman" w:eastAsia="Times New Roman" w:hAnsi="Times New Roman" w:cs="Times New Roman"/>
          <w:b/>
          <w:sz w:val="24"/>
          <w:szCs w:val="24"/>
        </w:rPr>
      </w:pPr>
    </w:p>
    <w:p w:rsidR="004A2ACC" w:rsidRPr="00E84092" w:rsidRDefault="009104D6" w:rsidP="00D94138">
      <w:pPr>
        <w:spacing w:after="0" w:line="240" w:lineRule="auto"/>
        <w:jc w:val="both"/>
        <w:rPr>
          <w:rFonts w:ascii="Times New Roman" w:eastAsia="Times New Roman" w:hAnsi="Times New Roman" w:cs="Times New Roman"/>
          <w:b/>
          <w:sz w:val="24"/>
          <w:szCs w:val="24"/>
        </w:rPr>
      </w:pPr>
      <w:r w:rsidRPr="00E84092">
        <w:rPr>
          <w:rFonts w:ascii="Times New Roman" w:eastAsia="Times New Roman" w:hAnsi="Times New Roman" w:cs="Times New Roman"/>
          <w:b/>
          <w:sz w:val="24"/>
          <w:szCs w:val="24"/>
        </w:rPr>
        <w:t xml:space="preserve">Tabel </w:t>
      </w:r>
      <w:r w:rsidR="00D3786B" w:rsidRPr="00E84092">
        <w:rPr>
          <w:rFonts w:ascii="Times New Roman" w:eastAsia="Times New Roman" w:hAnsi="Times New Roman" w:cs="Times New Roman"/>
          <w:b/>
          <w:sz w:val="24"/>
          <w:szCs w:val="24"/>
        </w:rPr>
        <w:t>3</w:t>
      </w:r>
      <w:r w:rsidRPr="00E84092">
        <w:rPr>
          <w:rFonts w:ascii="Times New Roman" w:eastAsia="Times New Roman" w:hAnsi="Times New Roman" w:cs="Times New Roman"/>
          <w:b/>
          <w:sz w:val="24"/>
          <w:szCs w:val="24"/>
        </w:rPr>
        <w:t>. Kandungan</w:t>
      </w:r>
      <w:r w:rsidR="009640D0" w:rsidRPr="00E84092">
        <w:rPr>
          <w:rFonts w:ascii="Times New Roman" w:eastAsia="Times New Roman" w:hAnsi="Times New Roman" w:cs="Times New Roman"/>
          <w:b/>
          <w:sz w:val="24"/>
          <w:szCs w:val="24"/>
        </w:rPr>
        <w:t xml:space="preserve"> k</w:t>
      </w:r>
      <w:r w:rsidR="001319D5" w:rsidRPr="00E84092">
        <w:rPr>
          <w:rFonts w:ascii="Times New Roman" w:eastAsia="Times New Roman" w:hAnsi="Times New Roman" w:cs="Times New Roman"/>
          <w:b/>
          <w:sz w:val="24"/>
          <w:szCs w:val="24"/>
        </w:rPr>
        <w:t xml:space="preserve">arbon </w:t>
      </w:r>
      <w:r w:rsidR="002C1B7B" w:rsidRPr="00E84092">
        <w:rPr>
          <w:rFonts w:ascii="Times New Roman" w:eastAsia="Times New Roman" w:hAnsi="Times New Roman" w:cs="Times New Roman"/>
          <w:b/>
          <w:sz w:val="24"/>
          <w:szCs w:val="24"/>
        </w:rPr>
        <w:t xml:space="preserve">jaringan </w:t>
      </w:r>
      <w:r w:rsidR="001319D5" w:rsidRPr="00E84092">
        <w:rPr>
          <w:rFonts w:ascii="Times New Roman" w:eastAsia="Times New Roman" w:hAnsi="Times New Roman" w:cs="Times New Roman"/>
          <w:b/>
          <w:sz w:val="24"/>
          <w:szCs w:val="24"/>
        </w:rPr>
        <w:t xml:space="preserve">akar </w:t>
      </w:r>
      <w:r w:rsidR="001879F4" w:rsidRPr="00E84092">
        <w:rPr>
          <w:rFonts w:ascii="Times New Roman" w:eastAsia="Times New Roman" w:hAnsi="Times New Roman" w:cs="Times New Roman"/>
          <w:b/>
          <w:sz w:val="24"/>
          <w:szCs w:val="24"/>
        </w:rPr>
        <w:t>m</w:t>
      </w:r>
      <w:r w:rsidR="001319D5" w:rsidRPr="00E84092">
        <w:rPr>
          <w:rFonts w:ascii="Times New Roman" w:eastAsia="Times New Roman" w:hAnsi="Times New Roman" w:cs="Times New Roman"/>
          <w:b/>
          <w:sz w:val="24"/>
          <w:szCs w:val="24"/>
        </w:rPr>
        <w:t>angrove</w:t>
      </w:r>
    </w:p>
    <w:tbl>
      <w:tblPr>
        <w:tblW w:w="7987" w:type="dxa"/>
        <w:tblInd w:w="94" w:type="dxa"/>
        <w:tblBorders>
          <w:top w:val="single" w:sz="4" w:space="0" w:color="auto"/>
          <w:bottom w:val="single" w:sz="4" w:space="0" w:color="auto"/>
        </w:tblBorders>
        <w:tblLayout w:type="fixed"/>
        <w:tblLook w:val="04A0"/>
      </w:tblPr>
      <w:tblGrid>
        <w:gridCol w:w="581"/>
        <w:gridCol w:w="1701"/>
        <w:gridCol w:w="567"/>
        <w:gridCol w:w="719"/>
        <w:gridCol w:w="699"/>
        <w:gridCol w:w="709"/>
        <w:gridCol w:w="709"/>
        <w:gridCol w:w="709"/>
        <w:gridCol w:w="885"/>
        <w:gridCol w:w="708"/>
      </w:tblGrid>
      <w:tr w:rsidR="00317ADB" w:rsidRPr="00E84092" w:rsidTr="00DF31A7">
        <w:trPr>
          <w:trHeight w:val="64"/>
        </w:trPr>
        <w:tc>
          <w:tcPr>
            <w:tcW w:w="581" w:type="dxa"/>
            <w:tcBorders>
              <w:top w:val="single" w:sz="4" w:space="0" w:color="auto"/>
              <w:bottom w:val="single" w:sz="4" w:space="0" w:color="auto"/>
            </w:tcBorders>
            <w:vAlign w:val="center"/>
          </w:tcPr>
          <w:p w:rsidR="00317ADB" w:rsidRPr="00E84092" w:rsidRDefault="00317ADB" w:rsidP="0032791B">
            <w:pPr>
              <w:spacing w:after="0" w:line="240" w:lineRule="auto"/>
              <w:jc w:val="center"/>
              <w:rPr>
                <w:rFonts w:ascii="Times New Roman" w:hAnsi="Times New Roman" w:cs="Times New Roman"/>
                <w:b/>
                <w:sz w:val="20"/>
                <w:szCs w:val="20"/>
              </w:rPr>
            </w:pPr>
            <w:r w:rsidRPr="00E84092">
              <w:rPr>
                <w:rFonts w:ascii="Times New Roman" w:hAnsi="Times New Roman" w:cs="Times New Roman"/>
                <w:b/>
                <w:sz w:val="20"/>
                <w:szCs w:val="20"/>
              </w:rPr>
              <w:t>No</w:t>
            </w:r>
          </w:p>
        </w:tc>
        <w:tc>
          <w:tcPr>
            <w:tcW w:w="1701" w:type="dxa"/>
            <w:tcBorders>
              <w:top w:val="single" w:sz="4" w:space="0" w:color="auto"/>
              <w:bottom w:val="single" w:sz="4" w:space="0" w:color="auto"/>
            </w:tcBorders>
            <w:vAlign w:val="center"/>
          </w:tcPr>
          <w:p w:rsidR="00317ADB" w:rsidRPr="00E84092" w:rsidRDefault="00317ADB" w:rsidP="0032791B">
            <w:pPr>
              <w:spacing w:after="0" w:line="240" w:lineRule="auto"/>
              <w:jc w:val="center"/>
              <w:rPr>
                <w:rFonts w:ascii="Times New Roman" w:hAnsi="Times New Roman" w:cs="Times New Roman"/>
                <w:b/>
                <w:sz w:val="20"/>
                <w:szCs w:val="20"/>
              </w:rPr>
            </w:pPr>
            <w:r w:rsidRPr="00E84092">
              <w:rPr>
                <w:rFonts w:ascii="Times New Roman" w:hAnsi="Times New Roman" w:cs="Times New Roman"/>
                <w:b/>
                <w:sz w:val="20"/>
                <w:szCs w:val="20"/>
              </w:rPr>
              <w:t>Jenis Mangrove</w:t>
            </w:r>
          </w:p>
        </w:tc>
        <w:tc>
          <w:tcPr>
            <w:tcW w:w="567" w:type="dxa"/>
            <w:tcBorders>
              <w:top w:val="single" w:sz="4" w:space="0" w:color="auto"/>
              <w:bottom w:val="single" w:sz="4" w:space="0" w:color="auto"/>
            </w:tcBorders>
            <w:shd w:val="clear" w:color="auto" w:fill="auto"/>
            <w:noWrap/>
            <w:vAlign w:val="center"/>
            <w:hideMark/>
          </w:tcPr>
          <w:p w:rsidR="00317ADB" w:rsidRPr="00E84092" w:rsidRDefault="00317ADB" w:rsidP="002B0096">
            <w:pPr>
              <w:spacing w:after="0" w:line="240" w:lineRule="auto"/>
              <w:jc w:val="center"/>
              <w:rPr>
                <w:rFonts w:ascii="Times New Roman" w:hAnsi="Times New Roman" w:cs="Times New Roman"/>
                <w:b/>
                <w:sz w:val="20"/>
                <w:szCs w:val="20"/>
              </w:rPr>
            </w:pPr>
            <w:r w:rsidRPr="00E84092">
              <w:rPr>
                <w:rFonts w:ascii="Times New Roman" w:hAnsi="Times New Roman" w:cs="Times New Roman"/>
                <w:b/>
                <w:sz w:val="20"/>
                <w:szCs w:val="20"/>
              </w:rPr>
              <w:t>BC</w:t>
            </w:r>
          </w:p>
        </w:tc>
        <w:tc>
          <w:tcPr>
            <w:tcW w:w="719" w:type="dxa"/>
            <w:tcBorders>
              <w:top w:val="single" w:sz="4" w:space="0" w:color="auto"/>
              <w:bottom w:val="single" w:sz="4" w:space="0" w:color="auto"/>
            </w:tcBorders>
            <w:vAlign w:val="center"/>
          </w:tcPr>
          <w:p w:rsidR="00317ADB" w:rsidRPr="00E84092" w:rsidRDefault="00317ADB" w:rsidP="002B0096">
            <w:pPr>
              <w:spacing w:after="0" w:line="240" w:lineRule="auto"/>
              <w:jc w:val="center"/>
              <w:rPr>
                <w:rFonts w:ascii="Times New Roman" w:hAnsi="Times New Roman" w:cs="Times New Roman"/>
                <w:b/>
                <w:sz w:val="20"/>
                <w:szCs w:val="20"/>
              </w:rPr>
            </w:pPr>
            <w:r w:rsidRPr="00E84092">
              <w:rPr>
                <w:rFonts w:ascii="Times New Roman" w:hAnsi="Times New Roman" w:cs="Times New Roman"/>
                <w:b/>
                <w:sz w:val="20"/>
                <w:szCs w:val="20"/>
              </w:rPr>
              <w:t>BB</w:t>
            </w:r>
          </w:p>
        </w:tc>
        <w:tc>
          <w:tcPr>
            <w:tcW w:w="699" w:type="dxa"/>
            <w:tcBorders>
              <w:top w:val="single" w:sz="4" w:space="0" w:color="auto"/>
              <w:bottom w:val="single" w:sz="4" w:space="0" w:color="auto"/>
            </w:tcBorders>
            <w:vAlign w:val="center"/>
          </w:tcPr>
          <w:p w:rsidR="00317ADB" w:rsidRPr="00E84092" w:rsidRDefault="00317ADB" w:rsidP="002B0096">
            <w:pPr>
              <w:spacing w:after="0" w:line="240" w:lineRule="auto"/>
              <w:jc w:val="center"/>
              <w:rPr>
                <w:rFonts w:ascii="Times New Roman" w:hAnsi="Times New Roman" w:cs="Times New Roman"/>
                <w:b/>
                <w:sz w:val="20"/>
                <w:szCs w:val="20"/>
              </w:rPr>
            </w:pPr>
            <w:r w:rsidRPr="00E84092">
              <w:rPr>
                <w:rFonts w:ascii="Times New Roman" w:hAnsi="Times New Roman" w:cs="Times New Roman"/>
                <w:b/>
                <w:sz w:val="20"/>
                <w:szCs w:val="20"/>
              </w:rPr>
              <w:t>BK</w:t>
            </w:r>
          </w:p>
        </w:tc>
        <w:tc>
          <w:tcPr>
            <w:tcW w:w="709" w:type="dxa"/>
            <w:tcBorders>
              <w:top w:val="single" w:sz="4" w:space="0" w:color="auto"/>
              <w:bottom w:val="single" w:sz="4" w:space="0" w:color="auto"/>
            </w:tcBorders>
            <w:shd w:val="clear" w:color="auto" w:fill="auto"/>
            <w:noWrap/>
            <w:vAlign w:val="center"/>
            <w:hideMark/>
          </w:tcPr>
          <w:p w:rsidR="00317ADB" w:rsidRPr="00E84092" w:rsidRDefault="00317ADB" w:rsidP="002B0096">
            <w:pPr>
              <w:spacing w:after="0" w:line="240" w:lineRule="auto"/>
              <w:jc w:val="center"/>
              <w:rPr>
                <w:rFonts w:ascii="Times New Roman" w:hAnsi="Times New Roman" w:cs="Times New Roman"/>
                <w:b/>
                <w:sz w:val="20"/>
                <w:szCs w:val="20"/>
              </w:rPr>
            </w:pPr>
            <w:r w:rsidRPr="00E84092">
              <w:rPr>
                <w:rFonts w:ascii="Times New Roman" w:hAnsi="Times New Roman" w:cs="Times New Roman"/>
                <w:b/>
                <w:sz w:val="20"/>
                <w:szCs w:val="20"/>
              </w:rPr>
              <w:t>KL</w:t>
            </w:r>
          </w:p>
        </w:tc>
        <w:tc>
          <w:tcPr>
            <w:tcW w:w="709" w:type="dxa"/>
            <w:tcBorders>
              <w:top w:val="single" w:sz="4" w:space="0" w:color="auto"/>
              <w:bottom w:val="single" w:sz="4" w:space="0" w:color="auto"/>
            </w:tcBorders>
            <w:shd w:val="clear" w:color="auto" w:fill="auto"/>
            <w:noWrap/>
            <w:vAlign w:val="center"/>
            <w:hideMark/>
          </w:tcPr>
          <w:p w:rsidR="00317ADB" w:rsidRPr="00E84092" w:rsidRDefault="00317ADB" w:rsidP="002B0096">
            <w:pPr>
              <w:spacing w:after="0" w:line="240" w:lineRule="auto"/>
              <w:jc w:val="center"/>
              <w:rPr>
                <w:rFonts w:ascii="Times New Roman" w:hAnsi="Times New Roman" w:cs="Times New Roman"/>
                <w:b/>
                <w:sz w:val="20"/>
                <w:szCs w:val="20"/>
              </w:rPr>
            </w:pPr>
            <w:r w:rsidRPr="00E84092">
              <w:rPr>
                <w:rFonts w:ascii="Times New Roman" w:hAnsi="Times New Roman" w:cs="Times New Roman"/>
                <w:b/>
                <w:sz w:val="20"/>
                <w:szCs w:val="20"/>
              </w:rPr>
              <w:t>FK</w:t>
            </w:r>
          </w:p>
        </w:tc>
        <w:tc>
          <w:tcPr>
            <w:tcW w:w="709" w:type="dxa"/>
            <w:tcBorders>
              <w:top w:val="single" w:sz="4" w:space="0" w:color="auto"/>
              <w:bottom w:val="single" w:sz="4" w:space="0" w:color="auto"/>
            </w:tcBorders>
            <w:shd w:val="clear" w:color="auto" w:fill="auto"/>
            <w:noWrap/>
            <w:vAlign w:val="center"/>
            <w:hideMark/>
          </w:tcPr>
          <w:p w:rsidR="00317ADB" w:rsidRPr="00E84092" w:rsidRDefault="00317ADB" w:rsidP="002B0096">
            <w:pPr>
              <w:spacing w:after="0" w:line="240" w:lineRule="auto"/>
              <w:jc w:val="center"/>
              <w:rPr>
                <w:rFonts w:ascii="Times New Roman" w:hAnsi="Times New Roman" w:cs="Times New Roman"/>
                <w:b/>
                <w:sz w:val="20"/>
                <w:szCs w:val="20"/>
              </w:rPr>
            </w:pPr>
            <w:r w:rsidRPr="00E84092">
              <w:rPr>
                <w:rFonts w:ascii="Times New Roman" w:hAnsi="Times New Roman" w:cs="Times New Roman"/>
                <w:b/>
                <w:sz w:val="20"/>
                <w:szCs w:val="20"/>
              </w:rPr>
              <w:t>Abs</w:t>
            </w:r>
          </w:p>
        </w:tc>
        <w:tc>
          <w:tcPr>
            <w:tcW w:w="885" w:type="dxa"/>
            <w:tcBorders>
              <w:top w:val="single" w:sz="4" w:space="0" w:color="auto"/>
              <w:bottom w:val="single" w:sz="4" w:space="0" w:color="auto"/>
            </w:tcBorders>
            <w:shd w:val="clear" w:color="auto" w:fill="auto"/>
            <w:noWrap/>
            <w:vAlign w:val="center"/>
            <w:hideMark/>
          </w:tcPr>
          <w:p w:rsidR="00317ADB" w:rsidRPr="00E84092" w:rsidRDefault="00317ADB" w:rsidP="002B0096">
            <w:pPr>
              <w:spacing w:after="0" w:line="240" w:lineRule="auto"/>
              <w:jc w:val="center"/>
              <w:rPr>
                <w:rFonts w:ascii="Times New Roman" w:hAnsi="Times New Roman" w:cs="Times New Roman"/>
                <w:b/>
                <w:sz w:val="20"/>
                <w:szCs w:val="20"/>
              </w:rPr>
            </w:pPr>
            <w:r w:rsidRPr="00E84092">
              <w:rPr>
                <w:rFonts w:ascii="Times New Roman" w:hAnsi="Times New Roman" w:cs="Times New Roman"/>
                <w:b/>
                <w:sz w:val="20"/>
                <w:szCs w:val="20"/>
              </w:rPr>
              <w:t>ppm Kurva</w:t>
            </w:r>
          </w:p>
        </w:tc>
        <w:tc>
          <w:tcPr>
            <w:tcW w:w="708" w:type="dxa"/>
            <w:tcBorders>
              <w:top w:val="single" w:sz="4" w:space="0" w:color="auto"/>
              <w:bottom w:val="single" w:sz="4" w:space="0" w:color="auto"/>
            </w:tcBorders>
            <w:shd w:val="clear" w:color="auto" w:fill="auto"/>
            <w:noWrap/>
            <w:vAlign w:val="center"/>
            <w:hideMark/>
          </w:tcPr>
          <w:p w:rsidR="00317ADB" w:rsidRPr="00E84092" w:rsidRDefault="00317ADB" w:rsidP="002B0096">
            <w:pPr>
              <w:spacing w:after="0" w:line="240" w:lineRule="auto"/>
              <w:jc w:val="center"/>
              <w:rPr>
                <w:rFonts w:ascii="Times New Roman" w:hAnsi="Times New Roman" w:cs="Times New Roman"/>
                <w:b/>
                <w:sz w:val="20"/>
                <w:szCs w:val="20"/>
              </w:rPr>
            </w:pPr>
            <w:r w:rsidRPr="00E84092">
              <w:rPr>
                <w:rFonts w:ascii="Times New Roman" w:hAnsi="Times New Roman" w:cs="Times New Roman"/>
                <w:b/>
                <w:sz w:val="20"/>
                <w:szCs w:val="20"/>
              </w:rPr>
              <w:t>% C</w:t>
            </w:r>
          </w:p>
        </w:tc>
      </w:tr>
      <w:tr w:rsidR="00090DDB" w:rsidRPr="00E84092" w:rsidTr="00DF31A7">
        <w:trPr>
          <w:trHeight w:val="64"/>
        </w:trPr>
        <w:tc>
          <w:tcPr>
            <w:tcW w:w="581" w:type="dxa"/>
            <w:tcBorders>
              <w:top w:val="single" w:sz="4" w:space="0" w:color="auto"/>
            </w:tcBorders>
          </w:tcPr>
          <w:p w:rsidR="00090DDB" w:rsidRPr="00E84092" w:rsidRDefault="00090DDB" w:rsidP="002B0096">
            <w:pPr>
              <w:spacing w:after="0" w:line="240" w:lineRule="auto"/>
              <w:jc w:val="right"/>
              <w:rPr>
                <w:rFonts w:ascii="Times New Roman" w:eastAsia="Times New Roman" w:hAnsi="Times New Roman" w:cs="Times New Roman"/>
                <w:sz w:val="20"/>
                <w:szCs w:val="20"/>
              </w:rPr>
            </w:pPr>
            <w:r w:rsidRPr="00E84092">
              <w:rPr>
                <w:rFonts w:ascii="Times New Roman" w:eastAsia="Times New Roman" w:hAnsi="Times New Roman" w:cs="Times New Roman"/>
                <w:sz w:val="20"/>
                <w:szCs w:val="20"/>
              </w:rPr>
              <w:t>1</w:t>
            </w:r>
          </w:p>
        </w:tc>
        <w:tc>
          <w:tcPr>
            <w:tcW w:w="1701" w:type="dxa"/>
            <w:tcBorders>
              <w:top w:val="single" w:sz="4" w:space="0" w:color="auto"/>
            </w:tcBorders>
            <w:vAlign w:val="bottom"/>
          </w:tcPr>
          <w:p w:rsidR="00090DDB" w:rsidRPr="00E84092" w:rsidRDefault="00090DDB" w:rsidP="0032791B">
            <w:pPr>
              <w:spacing w:after="0" w:line="240" w:lineRule="auto"/>
              <w:rPr>
                <w:rFonts w:ascii="Times New Roman" w:hAnsi="Times New Roman" w:cs="Times New Roman"/>
                <w:i/>
                <w:sz w:val="20"/>
                <w:szCs w:val="20"/>
              </w:rPr>
            </w:pPr>
            <w:r w:rsidRPr="00E84092">
              <w:rPr>
                <w:rFonts w:ascii="Times New Roman" w:hAnsi="Times New Roman" w:cs="Times New Roman"/>
                <w:i/>
                <w:sz w:val="20"/>
                <w:szCs w:val="20"/>
              </w:rPr>
              <w:t>A. lanata</w:t>
            </w:r>
          </w:p>
        </w:tc>
        <w:tc>
          <w:tcPr>
            <w:tcW w:w="567" w:type="dxa"/>
            <w:tcBorders>
              <w:top w:val="single" w:sz="4" w:space="0" w:color="auto"/>
            </w:tcBorders>
            <w:shd w:val="clear" w:color="auto" w:fill="auto"/>
            <w:noWrap/>
            <w:vAlign w:val="bottom"/>
            <w:hideMark/>
          </w:tcPr>
          <w:p w:rsidR="00090DDB" w:rsidRPr="00E84092" w:rsidRDefault="00090DDB" w:rsidP="000A6F98">
            <w:pPr>
              <w:spacing w:after="0" w:line="240" w:lineRule="auto"/>
              <w:jc w:val="right"/>
              <w:rPr>
                <w:rFonts w:ascii="Times New Roman" w:eastAsia="Times New Roman" w:hAnsi="Times New Roman" w:cs="Times New Roman"/>
                <w:sz w:val="20"/>
                <w:szCs w:val="20"/>
              </w:rPr>
            </w:pPr>
            <w:r w:rsidRPr="00E84092">
              <w:rPr>
                <w:rFonts w:ascii="Times New Roman" w:eastAsia="Times New Roman" w:hAnsi="Times New Roman" w:cs="Times New Roman"/>
                <w:sz w:val="20"/>
                <w:szCs w:val="20"/>
              </w:rPr>
              <w:t>8,59</w:t>
            </w:r>
          </w:p>
        </w:tc>
        <w:tc>
          <w:tcPr>
            <w:tcW w:w="719" w:type="dxa"/>
            <w:tcBorders>
              <w:top w:val="single" w:sz="4" w:space="0" w:color="auto"/>
            </w:tcBorders>
            <w:vAlign w:val="bottom"/>
          </w:tcPr>
          <w:p w:rsidR="00090DDB" w:rsidRPr="00E84092" w:rsidRDefault="00090DDB" w:rsidP="000A6F98">
            <w:pPr>
              <w:spacing w:after="0" w:line="240" w:lineRule="auto"/>
              <w:jc w:val="right"/>
              <w:rPr>
                <w:rFonts w:ascii="Times New Roman" w:eastAsia="Times New Roman" w:hAnsi="Times New Roman" w:cs="Times New Roman"/>
                <w:sz w:val="20"/>
                <w:szCs w:val="20"/>
              </w:rPr>
            </w:pPr>
            <w:r w:rsidRPr="00E84092">
              <w:rPr>
                <w:rFonts w:ascii="Times New Roman" w:eastAsia="Times New Roman" w:hAnsi="Times New Roman" w:cs="Times New Roman"/>
                <w:sz w:val="20"/>
                <w:szCs w:val="20"/>
              </w:rPr>
              <w:t>11,23</w:t>
            </w:r>
          </w:p>
        </w:tc>
        <w:tc>
          <w:tcPr>
            <w:tcW w:w="699" w:type="dxa"/>
            <w:tcBorders>
              <w:top w:val="single" w:sz="4" w:space="0" w:color="auto"/>
            </w:tcBorders>
            <w:vAlign w:val="bottom"/>
          </w:tcPr>
          <w:p w:rsidR="00090DDB" w:rsidRPr="00E84092" w:rsidRDefault="00090DDB" w:rsidP="000A6F98">
            <w:pPr>
              <w:spacing w:after="0" w:line="240" w:lineRule="auto"/>
              <w:jc w:val="right"/>
              <w:rPr>
                <w:rFonts w:ascii="Times New Roman" w:eastAsia="Times New Roman" w:hAnsi="Times New Roman" w:cs="Times New Roman"/>
                <w:sz w:val="20"/>
                <w:szCs w:val="20"/>
              </w:rPr>
            </w:pPr>
            <w:r w:rsidRPr="00E84092">
              <w:rPr>
                <w:rFonts w:ascii="Times New Roman" w:eastAsia="Times New Roman" w:hAnsi="Times New Roman" w:cs="Times New Roman"/>
                <w:sz w:val="20"/>
                <w:szCs w:val="20"/>
              </w:rPr>
              <w:t>10,94</w:t>
            </w:r>
          </w:p>
        </w:tc>
        <w:tc>
          <w:tcPr>
            <w:tcW w:w="709" w:type="dxa"/>
            <w:tcBorders>
              <w:top w:val="single" w:sz="4" w:space="0" w:color="auto"/>
            </w:tcBorders>
            <w:shd w:val="clear" w:color="auto" w:fill="auto"/>
            <w:noWrap/>
            <w:vAlign w:val="bottom"/>
            <w:hideMark/>
          </w:tcPr>
          <w:p w:rsidR="00090DDB" w:rsidRPr="00E84092" w:rsidRDefault="00090DDB" w:rsidP="000A6F98">
            <w:pPr>
              <w:spacing w:after="0" w:line="240" w:lineRule="auto"/>
              <w:jc w:val="center"/>
              <w:rPr>
                <w:rFonts w:ascii="Times New Roman" w:eastAsia="Times New Roman" w:hAnsi="Times New Roman" w:cs="Times New Roman"/>
                <w:sz w:val="20"/>
                <w:szCs w:val="20"/>
              </w:rPr>
            </w:pPr>
            <w:r w:rsidRPr="00E84092">
              <w:rPr>
                <w:rFonts w:ascii="Times New Roman" w:eastAsia="Times New Roman" w:hAnsi="Times New Roman" w:cs="Times New Roman"/>
                <w:sz w:val="20"/>
                <w:szCs w:val="20"/>
              </w:rPr>
              <w:t>12,43</w:t>
            </w:r>
          </w:p>
        </w:tc>
        <w:tc>
          <w:tcPr>
            <w:tcW w:w="709" w:type="dxa"/>
            <w:tcBorders>
              <w:top w:val="single" w:sz="4" w:space="0" w:color="auto"/>
            </w:tcBorders>
            <w:shd w:val="clear" w:color="auto" w:fill="auto"/>
            <w:noWrap/>
            <w:vAlign w:val="bottom"/>
            <w:hideMark/>
          </w:tcPr>
          <w:p w:rsidR="00090DDB" w:rsidRPr="00E84092" w:rsidRDefault="00090DDB" w:rsidP="000A6F98">
            <w:pPr>
              <w:spacing w:after="0" w:line="240" w:lineRule="auto"/>
              <w:jc w:val="center"/>
              <w:rPr>
                <w:rFonts w:ascii="Times New Roman" w:eastAsia="Times New Roman" w:hAnsi="Times New Roman" w:cs="Times New Roman"/>
                <w:sz w:val="20"/>
                <w:szCs w:val="20"/>
              </w:rPr>
            </w:pPr>
            <w:r w:rsidRPr="00E84092">
              <w:rPr>
                <w:rFonts w:ascii="Times New Roman" w:eastAsia="Times New Roman" w:hAnsi="Times New Roman" w:cs="Times New Roman"/>
                <w:sz w:val="20"/>
                <w:szCs w:val="20"/>
              </w:rPr>
              <w:t>1,12</w:t>
            </w:r>
          </w:p>
        </w:tc>
        <w:tc>
          <w:tcPr>
            <w:tcW w:w="709" w:type="dxa"/>
            <w:tcBorders>
              <w:top w:val="single" w:sz="4" w:space="0" w:color="auto"/>
            </w:tcBorders>
            <w:shd w:val="clear" w:color="auto" w:fill="auto"/>
            <w:noWrap/>
            <w:vAlign w:val="bottom"/>
            <w:hideMark/>
          </w:tcPr>
          <w:p w:rsidR="00090DDB" w:rsidRPr="00E84092" w:rsidRDefault="00090DDB" w:rsidP="000A6F98">
            <w:pPr>
              <w:spacing w:after="0" w:line="240" w:lineRule="auto"/>
              <w:jc w:val="center"/>
              <w:rPr>
                <w:rFonts w:ascii="Times New Roman" w:eastAsia="Times New Roman" w:hAnsi="Times New Roman" w:cs="Times New Roman"/>
                <w:sz w:val="20"/>
                <w:szCs w:val="20"/>
              </w:rPr>
            </w:pPr>
            <w:r w:rsidRPr="00E84092">
              <w:rPr>
                <w:rFonts w:ascii="Times New Roman" w:eastAsia="Times New Roman" w:hAnsi="Times New Roman" w:cs="Times New Roman"/>
                <w:sz w:val="20"/>
                <w:szCs w:val="20"/>
              </w:rPr>
              <w:t>0,32</w:t>
            </w:r>
          </w:p>
        </w:tc>
        <w:tc>
          <w:tcPr>
            <w:tcW w:w="885" w:type="dxa"/>
            <w:tcBorders>
              <w:top w:val="single" w:sz="4" w:space="0" w:color="auto"/>
            </w:tcBorders>
            <w:shd w:val="clear" w:color="auto" w:fill="auto"/>
            <w:noWrap/>
            <w:vAlign w:val="bottom"/>
            <w:hideMark/>
          </w:tcPr>
          <w:p w:rsidR="00090DDB" w:rsidRPr="00E84092" w:rsidRDefault="00090DDB" w:rsidP="000A6F98">
            <w:pPr>
              <w:spacing w:after="0" w:line="240" w:lineRule="auto"/>
              <w:jc w:val="right"/>
              <w:rPr>
                <w:rFonts w:ascii="Times New Roman" w:eastAsia="Times New Roman" w:hAnsi="Times New Roman" w:cs="Times New Roman"/>
                <w:sz w:val="20"/>
                <w:szCs w:val="20"/>
              </w:rPr>
            </w:pPr>
            <w:r w:rsidRPr="00E84092">
              <w:rPr>
                <w:rFonts w:ascii="Times New Roman" w:eastAsia="Times New Roman" w:hAnsi="Times New Roman" w:cs="Times New Roman"/>
                <w:sz w:val="20"/>
                <w:szCs w:val="20"/>
              </w:rPr>
              <w:t>197,41</w:t>
            </w:r>
          </w:p>
        </w:tc>
        <w:tc>
          <w:tcPr>
            <w:tcW w:w="708" w:type="dxa"/>
            <w:tcBorders>
              <w:top w:val="single" w:sz="4" w:space="0" w:color="auto"/>
            </w:tcBorders>
            <w:shd w:val="clear" w:color="auto" w:fill="auto"/>
            <w:noWrap/>
            <w:vAlign w:val="bottom"/>
            <w:hideMark/>
          </w:tcPr>
          <w:p w:rsidR="00090DDB" w:rsidRPr="00E84092" w:rsidRDefault="00090DDB" w:rsidP="000A6F98">
            <w:pPr>
              <w:spacing w:after="0" w:line="240" w:lineRule="auto"/>
              <w:jc w:val="right"/>
              <w:rPr>
                <w:rFonts w:ascii="Times New Roman" w:eastAsia="Times New Roman" w:hAnsi="Times New Roman" w:cs="Times New Roman"/>
                <w:sz w:val="20"/>
                <w:szCs w:val="20"/>
              </w:rPr>
            </w:pPr>
            <w:r w:rsidRPr="00E84092">
              <w:rPr>
                <w:rFonts w:ascii="Times New Roman" w:eastAsia="Times New Roman" w:hAnsi="Times New Roman" w:cs="Times New Roman"/>
                <w:sz w:val="20"/>
                <w:szCs w:val="20"/>
              </w:rPr>
              <w:t>44,39</w:t>
            </w:r>
          </w:p>
        </w:tc>
      </w:tr>
      <w:tr w:rsidR="00090DDB" w:rsidRPr="00E84092" w:rsidTr="00DF31A7">
        <w:trPr>
          <w:trHeight w:val="64"/>
        </w:trPr>
        <w:tc>
          <w:tcPr>
            <w:tcW w:w="581" w:type="dxa"/>
          </w:tcPr>
          <w:p w:rsidR="00090DDB" w:rsidRPr="00E84092" w:rsidRDefault="00090DDB" w:rsidP="002B0096">
            <w:pPr>
              <w:spacing w:after="0" w:line="240" w:lineRule="auto"/>
              <w:jc w:val="right"/>
              <w:rPr>
                <w:rFonts w:ascii="Times New Roman" w:eastAsia="Times New Roman" w:hAnsi="Times New Roman" w:cs="Times New Roman"/>
                <w:sz w:val="20"/>
                <w:szCs w:val="20"/>
              </w:rPr>
            </w:pPr>
            <w:r w:rsidRPr="00E84092">
              <w:rPr>
                <w:rFonts w:ascii="Times New Roman" w:eastAsia="Times New Roman" w:hAnsi="Times New Roman" w:cs="Times New Roman"/>
                <w:sz w:val="20"/>
                <w:szCs w:val="20"/>
              </w:rPr>
              <w:t>2</w:t>
            </w:r>
          </w:p>
        </w:tc>
        <w:tc>
          <w:tcPr>
            <w:tcW w:w="1701" w:type="dxa"/>
            <w:vAlign w:val="bottom"/>
          </w:tcPr>
          <w:p w:rsidR="00090DDB" w:rsidRPr="00E84092" w:rsidRDefault="00090DDB" w:rsidP="002B0096">
            <w:pPr>
              <w:spacing w:after="0" w:line="240" w:lineRule="auto"/>
              <w:rPr>
                <w:rFonts w:ascii="Times New Roman" w:hAnsi="Times New Roman" w:cs="Times New Roman"/>
                <w:i/>
                <w:sz w:val="20"/>
                <w:szCs w:val="20"/>
              </w:rPr>
            </w:pPr>
            <w:r w:rsidRPr="00E84092">
              <w:rPr>
                <w:rFonts w:ascii="Times New Roman" w:hAnsi="Times New Roman" w:cs="Times New Roman"/>
                <w:i/>
                <w:sz w:val="20"/>
                <w:szCs w:val="20"/>
              </w:rPr>
              <w:t>A. marina</w:t>
            </w:r>
          </w:p>
        </w:tc>
        <w:tc>
          <w:tcPr>
            <w:tcW w:w="567" w:type="dxa"/>
            <w:shd w:val="clear" w:color="auto" w:fill="auto"/>
            <w:noWrap/>
            <w:vAlign w:val="bottom"/>
            <w:hideMark/>
          </w:tcPr>
          <w:p w:rsidR="00090DDB" w:rsidRPr="00E84092" w:rsidRDefault="00090DDB" w:rsidP="000A6F98">
            <w:pPr>
              <w:spacing w:after="0" w:line="240" w:lineRule="auto"/>
              <w:jc w:val="right"/>
              <w:rPr>
                <w:rFonts w:ascii="Times New Roman" w:eastAsia="Times New Roman" w:hAnsi="Times New Roman" w:cs="Times New Roman"/>
                <w:sz w:val="20"/>
                <w:szCs w:val="20"/>
              </w:rPr>
            </w:pPr>
            <w:r w:rsidRPr="00E84092">
              <w:rPr>
                <w:rFonts w:ascii="Times New Roman" w:eastAsia="Times New Roman" w:hAnsi="Times New Roman" w:cs="Times New Roman"/>
                <w:sz w:val="20"/>
                <w:szCs w:val="20"/>
              </w:rPr>
              <w:t>8,81</w:t>
            </w:r>
          </w:p>
        </w:tc>
        <w:tc>
          <w:tcPr>
            <w:tcW w:w="719" w:type="dxa"/>
            <w:vAlign w:val="bottom"/>
          </w:tcPr>
          <w:p w:rsidR="00090DDB" w:rsidRPr="00E84092" w:rsidRDefault="00090DDB" w:rsidP="000A6F98">
            <w:pPr>
              <w:spacing w:after="0" w:line="240" w:lineRule="auto"/>
              <w:jc w:val="right"/>
              <w:rPr>
                <w:rFonts w:ascii="Times New Roman" w:eastAsia="Times New Roman" w:hAnsi="Times New Roman" w:cs="Times New Roman"/>
                <w:sz w:val="20"/>
                <w:szCs w:val="20"/>
              </w:rPr>
            </w:pPr>
            <w:r w:rsidRPr="00E84092">
              <w:rPr>
                <w:rFonts w:ascii="Times New Roman" w:eastAsia="Times New Roman" w:hAnsi="Times New Roman" w:cs="Times New Roman"/>
                <w:sz w:val="20"/>
                <w:szCs w:val="20"/>
              </w:rPr>
              <w:t>13,67</w:t>
            </w:r>
          </w:p>
        </w:tc>
        <w:tc>
          <w:tcPr>
            <w:tcW w:w="699" w:type="dxa"/>
            <w:vAlign w:val="bottom"/>
          </w:tcPr>
          <w:p w:rsidR="00090DDB" w:rsidRPr="00E84092" w:rsidRDefault="00090DDB" w:rsidP="000A6F98">
            <w:pPr>
              <w:spacing w:after="0" w:line="240" w:lineRule="auto"/>
              <w:jc w:val="right"/>
              <w:rPr>
                <w:rFonts w:ascii="Times New Roman" w:eastAsia="Times New Roman" w:hAnsi="Times New Roman" w:cs="Times New Roman"/>
                <w:sz w:val="20"/>
                <w:szCs w:val="20"/>
              </w:rPr>
            </w:pPr>
            <w:r w:rsidRPr="00E84092">
              <w:rPr>
                <w:rFonts w:ascii="Times New Roman" w:eastAsia="Times New Roman" w:hAnsi="Times New Roman" w:cs="Times New Roman"/>
                <w:sz w:val="20"/>
                <w:szCs w:val="20"/>
              </w:rPr>
              <w:t>13,18</w:t>
            </w:r>
          </w:p>
        </w:tc>
        <w:tc>
          <w:tcPr>
            <w:tcW w:w="709" w:type="dxa"/>
            <w:shd w:val="clear" w:color="auto" w:fill="auto"/>
            <w:noWrap/>
            <w:vAlign w:val="bottom"/>
            <w:hideMark/>
          </w:tcPr>
          <w:p w:rsidR="00090DDB" w:rsidRPr="00E84092" w:rsidRDefault="00090DDB" w:rsidP="000A6F98">
            <w:pPr>
              <w:spacing w:after="0" w:line="240" w:lineRule="auto"/>
              <w:jc w:val="center"/>
              <w:rPr>
                <w:rFonts w:ascii="Times New Roman" w:eastAsia="Times New Roman" w:hAnsi="Times New Roman" w:cs="Times New Roman"/>
                <w:sz w:val="20"/>
                <w:szCs w:val="20"/>
              </w:rPr>
            </w:pPr>
            <w:r w:rsidRPr="00E84092">
              <w:rPr>
                <w:rFonts w:ascii="Times New Roman" w:eastAsia="Times New Roman" w:hAnsi="Times New Roman" w:cs="Times New Roman"/>
                <w:sz w:val="20"/>
                <w:szCs w:val="20"/>
              </w:rPr>
              <w:t>11,08</w:t>
            </w:r>
          </w:p>
        </w:tc>
        <w:tc>
          <w:tcPr>
            <w:tcW w:w="709" w:type="dxa"/>
            <w:shd w:val="clear" w:color="auto" w:fill="auto"/>
            <w:noWrap/>
            <w:vAlign w:val="bottom"/>
            <w:hideMark/>
          </w:tcPr>
          <w:p w:rsidR="00090DDB" w:rsidRPr="00E84092" w:rsidRDefault="00090DDB" w:rsidP="000A6F98">
            <w:pPr>
              <w:spacing w:after="0" w:line="240" w:lineRule="auto"/>
              <w:jc w:val="center"/>
              <w:rPr>
                <w:rFonts w:ascii="Times New Roman" w:eastAsia="Times New Roman" w:hAnsi="Times New Roman" w:cs="Times New Roman"/>
                <w:sz w:val="20"/>
                <w:szCs w:val="20"/>
              </w:rPr>
            </w:pPr>
            <w:r w:rsidRPr="00E84092">
              <w:rPr>
                <w:rFonts w:ascii="Times New Roman" w:eastAsia="Times New Roman" w:hAnsi="Times New Roman" w:cs="Times New Roman"/>
                <w:sz w:val="20"/>
                <w:szCs w:val="20"/>
              </w:rPr>
              <w:t>1,11</w:t>
            </w:r>
          </w:p>
        </w:tc>
        <w:tc>
          <w:tcPr>
            <w:tcW w:w="709" w:type="dxa"/>
            <w:shd w:val="clear" w:color="auto" w:fill="auto"/>
            <w:noWrap/>
            <w:vAlign w:val="bottom"/>
            <w:hideMark/>
          </w:tcPr>
          <w:p w:rsidR="00090DDB" w:rsidRPr="00E84092" w:rsidRDefault="00090DDB" w:rsidP="000A6F98">
            <w:pPr>
              <w:spacing w:after="0" w:line="240" w:lineRule="auto"/>
              <w:jc w:val="center"/>
              <w:rPr>
                <w:rFonts w:ascii="Times New Roman" w:eastAsia="Times New Roman" w:hAnsi="Times New Roman" w:cs="Times New Roman"/>
                <w:sz w:val="20"/>
                <w:szCs w:val="20"/>
              </w:rPr>
            </w:pPr>
            <w:r w:rsidRPr="00E84092">
              <w:rPr>
                <w:rFonts w:ascii="Times New Roman" w:eastAsia="Times New Roman" w:hAnsi="Times New Roman" w:cs="Times New Roman"/>
                <w:sz w:val="20"/>
                <w:szCs w:val="20"/>
              </w:rPr>
              <w:t>0,32</w:t>
            </w:r>
          </w:p>
        </w:tc>
        <w:tc>
          <w:tcPr>
            <w:tcW w:w="885" w:type="dxa"/>
            <w:shd w:val="clear" w:color="auto" w:fill="auto"/>
            <w:noWrap/>
            <w:vAlign w:val="bottom"/>
            <w:hideMark/>
          </w:tcPr>
          <w:p w:rsidR="00090DDB" w:rsidRPr="00E84092" w:rsidRDefault="00090DDB" w:rsidP="000A6F98">
            <w:pPr>
              <w:spacing w:after="0" w:line="240" w:lineRule="auto"/>
              <w:jc w:val="right"/>
              <w:rPr>
                <w:rFonts w:ascii="Times New Roman" w:eastAsia="Times New Roman" w:hAnsi="Times New Roman" w:cs="Times New Roman"/>
                <w:sz w:val="20"/>
                <w:szCs w:val="20"/>
              </w:rPr>
            </w:pPr>
            <w:r w:rsidRPr="00E84092">
              <w:rPr>
                <w:rFonts w:ascii="Times New Roman" w:eastAsia="Times New Roman" w:hAnsi="Times New Roman" w:cs="Times New Roman"/>
                <w:sz w:val="20"/>
                <w:szCs w:val="20"/>
              </w:rPr>
              <w:t>198,03</w:t>
            </w:r>
          </w:p>
        </w:tc>
        <w:tc>
          <w:tcPr>
            <w:tcW w:w="708" w:type="dxa"/>
            <w:shd w:val="clear" w:color="auto" w:fill="auto"/>
            <w:noWrap/>
            <w:vAlign w:val="bottom"/>
            <w:hideMark/>
          </w:tcPr>
          <w:p w:rsidR="00090DDB" w:rsidRPr="00E84092" w:rsidRDefault="00090DDB" w:rsidP="000A6F98">
            <w:pPr>
              <w:spacing w:after="0" w:line="240" w:lineRule="auto"/>
              <w:jc w:val="right"/>
              <w:rPr>
                <w:rFonts w:ascii="Times New Roman" w:eastAsia="Times New Roman" w:hAnsi="Times New Roman" w:cs="Times New Roman"/>
                <w:sz w:val="20"/>
                <w:szCs w:val="20"/>
              </w:rPr>
            </w:pPr>
            <w:r w:rsidRPr="00E84092">
              <w:rPr>
                <w:rFonts w:ascii="Times New Roman" w:eastAsia="Times New Roman" w:hAnsi="Times New Roman" w:cs="Times New Roman"/>
                <w:sz w:val="20"/>
                <w:szCs w:val="20"/>
              </w:rPr>
              <w:t>43,99</w:t>
            </w:r>
          </w:p>
        </w:tc>
      </w:tr>
      <w:tr w:rsidR="00090DDB" w:rsidRPr="00E84092" w:rsidTr="00DF31A7">
        <w:trPr>
          <w:trHeight w:val="64"/>
        </w:trPr>
        <w:tc>
          <w:tcPr>
            <w:tcW w:w="581" w:type="dxa"/>
          </w:tcPr>
          <w:p w:rsidR="00090DDB" w:rsidRPr="00E84092" w:rsidRDefault="00090DDB" w:rsidP="002B0096">
            <w:pPr>
              <w:spacing w:after="0" w:line="240" w:lineRule="auto"/>
              <w:jc w:val="right"/>
              <w:rPr>
                <w:rFonts w:ascii="Times New Roman" w:eastAsia="Times New Roman" w:hAnsi="Times New Roman" w:cs="Times New Roman"/>
                <w:sz w:val="20"/>
                <w:szCs w:val="20"/>
              </w:rPr>
            </w:pPr>
            <w:r w:rsidRPr="00E84092">
              <w:rPr>
                <w:rFonts w:ascii="Times New Roman" w:eastAsia="Times New Roman" w:hAnsi="Times New Roman" w:cs="Times New Roman"/>
                <w:sz w:val="20"/>
                <w:szCs w:val="20"/>
              </w:rPr>
              <w:t>3</w:t>
            </w:r>
          </w:p>
        </w:tc>
        <w:tc>
          <w:tcPr>
            <w:tcW w:w="1701" w:type="dxa"/>
            <w:vAlign w:val="bottom"/>
          </w:tcPr>
          <w:p w:rsidR="00090DDB" w:rsidRPr="00E84092" w:rsidRDefault="00090DDB" w:rsidP="0032791B">
            <w:pPr>
              <w:spacing w:after="0" w:line="240" w:lineRule="auto"/>
              <w:rPr>
                <w:rFonts w:ascii="Times New Roman" w:hAnsi="Times New Roman" w:cs="Times New Roman"/>
                <w:i/>
                <w:sz w:val="20"/>
                <w:szCs w:val="20"/>
              </w:rPr>
            </w:pPr>
            <w:r w:rsidRPr="00E84092">
              <w:rPr>
                <w:rFonts w:ascii="Times New Roman" w:hAnsi="Times New Roman" w:cs="Times New Roman"/>
                <w:i/>
                <w:sz w:val="20"/>
                <w:szCs w:val="20"/>
              </w:rPr>
              <w:t>B. gymnorrhiza</w:t>
            </w:r>
          </w:p>
        </w:tc>
        <w:tc>
          <w:tcPr>
            <w:tcW w:w="567" w:type="dxa"/>
            <w:shd w:val="clear" w:color="auto" w:fill="auto"/>
            <w:noWrap/>
            <w:vAlign w:val="bottom"/>
            <w:hideMark/>
          </w:tcPr>
          <w:p w:rsidR="00090DDB" w:rsidRPr="00E84092" w:rsidRDefault="00090DDB" w:rsidP="000A6F98">
            <w:pPr>
              <w:spacing w:after="0" w:line="240" w:lineRule="auto"/>
              <w:jc w:val="right"/>
              <w:rPr>
                <w:rFonts w:ascii="Times New Roman" w:eastAsia="Times New Roman" w:hAnsi="Times New Roman" w:cs="Times New Roman"/>
                <w:sz w:val="20"/>
                <w:szCs w:val="20"/>
              </w:rPr>
            </w:pPr>
            <w:r w:rsidRPr="00E84092">
              <w:rPr>
                <w:rFonts w:ascii="Times New Roman" w:eastAsia="Times New Roman" w:hAnsi="Times New Roman" w:cs="Times New Roman"/>
                <w:sz w:val="20"/>
                <w:szCs w:val="20"/>
              </w:rPr>
              <w:t>8,78</w:t>
            </w:r>
          </w:p>
        </w:tc>
        <w:tc>
          <w:tcPr>
            <w:tcW w:w="719" w:type="dxa"/>
            <w:vAlign w:val="bottom"/>
          </w:tcPr>
          <w:p w:rsidR="00090DDB" w:rsidRPr="00E84092" w:rsidRDefault="00090DDB" w:rsidP="000A6F98">
            <w:pPr>
              <w:spacing w:after="0" w:line="240" w:lineRule="auto"/>
              <w:jc w:val="right"/>
              <w:rPr>
                <w:rFonts w:ascii="Times New Roman" w:eastAsia="Times New Roman" w:hAnsi="Times New Roman" w:cs="Times New Roman"/>
                <w:sz w:val="20"/>
                <w:szCs w:val="20"/>
              </w:rPr>
            </w:pPr>
            <w:r w:rsidRPr="00E84092">
              <w:rPr>
                <w:rFonts w:ascii="Times New Roman" w:eastAsia="Times New Roman" w:hAnsi="Times New Roman" w:cs="Times New Roman"/>
                <w:sz w:val="20"/>
                <w:szCs w:val="20"/>
              </w:rPr>
              <w:t>12,57</w:t>
            </w:r>
          </w:p>
        </w:tc>
        <w:tc>
          <w:tcPr>
            <w:tcW w:w="699" w:type="dxa"/>
            <w:vAlign w:val="bottom"/>
          </w:tcPr>
          <w:p w:rsidR="00090DDB" w:rsidRPr="00E84092" w:rsidRDefault="00090DDB" w:rsidP="000A6F98">
            <w:pPr>
              <w:spacing w:after="0" w:line="240" w:lineRule="auto"/>
              <w:jc w:val="right"/>
              <w:rPr>
                <w:rFonts w:ascii="Times New Roman" w:eastAsia="Times New Roman" w:hAnsi="Times New Roman" w:cs="Times New Roman"/>
                <w:sz w:val="20"/>
                <w:szCs w:val="20"/>
              </w:rPr>
            </w:pPr>
            <w:r w:rsidRPr="00E84092">
              <w:rPr>
                <w:rFonts w:ascii="Times New Roman" w:eastAsia="Times New Roman" w:hAnsi="Times New Roman" w:cs="Times New Roman"/>
                <w:sz w:val="20"/>
                <w:szCs w:val="20"/>
              </w:rPr>
              <w:t>12,04</w:t>
            </w:r>
          </w:p>
        </w:tc>
        <w:tc>
          <w:tcPr>
            <w:tcW w:w="709" w:type="dxa"/>
            <w:shd w:val="clear" w:color="auto" w:fill="auto"/>
            <w:noWrap/>
            <w:vAlign w:val="bottom"/>
            <w:hideMark/>
          </w:tcPr>
          <w:p w:rsidR="00090DDB" w:rsidRPr="00E84092" w:rsidRDefault="00090DDB" w:rsidP="000A6F98">
            <w:pPr>
              <w:spacing w:after="0" w:line="240" w:lineRule="auto"/>
              <w:jc w:val="center"/>
              <w:rPr>
                <w:rFonts w:ascii="Times New Roman" w:eastAsia="Times New Roman" w:hAnsi="Times New Roman" w:cs="Times New Roman"/>
                <w:sz w:val="20"/>
                <w:szCs w:val="20"/>
              </w:rPr>
            </w:pPr>
            <w:r w:rsidRPr="00E84092">
              <w:rPr>
                <w:rFonts w:ascii="Times New Roman" w:eastAsia="Times New Roman" w:hAnsi="Times New Roman" w:cs="Times New Roman"/>
                <w:sz w:val="20"/>
                <w:szCs w:val="20"/>
              </w:rPr>
              <w:t>16,40</w:t>
            </w:r>
          </w:p>
        </w:tc>
        <w:tc>
          <w:tcPr>
            <w:tcW w:w="709" w:type="dxa"/>
            <w:shd w:val="clear" w:color="auto" w:fill="auto"/>
            <w:noWrap/>
            <w:vAlign w:val="bottom"/>
            <w:hideMark/>
          </w:tcPr>
          <w:p w:rsidR="00090DDB" w:rsidRPr="00E84092" w:rsidRDefault="00090DDB" w:rsidP="000A6F98">
            <w:pPr>
              <w:spacing w:after="0" w:line="240" w:lineRule="auto"/>
              <w:jc w:val="center"/>
              <w:rPr>
                <w:rFonts w:ascii="Times New Roman" w:eastAsia="Times New Roman" w:hAnsi="Times New Roman" w:cs="Times New Roman"/>
                <w:sz w:val="20"/>
                <w:szCs w:val="20"/>
              </w:rPr>
            </w:pPr>
            <w:r w:rsidRPr="00E84092">
              <w:rPr>
                <w:rFonts w:ascii="Times New Roman" w:eastAsia="Times New Roman" w:hAnsi="Times New Roman" w:cs="Times New Roman"/>
                <w:sz w:val="20"/>
                <w:szCs w:val="20"/>
              </w:rPr>
              <w:t>1,16</w:t>
            </w:r>
          </w:p>
        </w:tc>
        <w:tc>
          <w:tcPr>
            <w:tcW w:w="709" w:type="dxa"/>
            <w:shd w:val="clear" w:color="auto" w:fill="auto"/>
            <w:noWrap/>
            <w:vAlign w:val="bottom"/>
            <w:hideMark/>
          </w:tcPr>
          <w:p w:rsidR="00090DDB" w:rsidRPr="00E84092" w:rsidRDefault="00090DDB" w:rsidP="000A6F98">
            <w:pPr>
              <w:spacing w:after="0" w:line="240" w:lineRule="auto"/>
              <w:jc w:val="center"/>
              <w:rPr>
                <w:rFonts w:ascii="Times New Roman" w:eastAsia="Times New Roman" w:hAnsi="Times New Roman" w:cs="Times New Roman"/>
                <w:sz w:val="20"/>
                <w:szCs w:val="20"/>
              </w:rPr>
            </w:pPr>
            <w:r w:rsidRPr="00E84092">
              <w:rPr>
                <w:rFonts w:ascii="Times New Roman" w:eastAsia="Times New Roman" w:hAnsi="Times New Roman" w:cs="Times New Roman"/>
                <w:sz w:val="20"/>
                <w:szCs w:val="20"/>
              </w:rPr>
              <w:t>0,32</w:t>
            </w:r>
          </w:p>
        </w:tc>
        <w:tc>
          <w:tcPr>
            <w:tcW w:w="885" w:type="dxa"/>
            <w:shd w:val="clear" w:color="auto" w:fill="auto"/>
            <w:noWrap/>
            <w:vAlign w:val="bottom"/>
            <w:hideMark/>
          </w:tcPr>
          <w:p w:rsidR="00090DDB" w:rsidRPr="00E84092" w:rsidRDefault="00090DDB" w:rsidP="000A6F98">
            <w:pPr>
              <w:spacing w:after="0" w:line="240" w:lineRule="auto"/>
              <w:jc w:val="right"/>
              <w:rPr>
                <w:rFonts w:ascii="Times New Roman" w:eastAsia="Times New Roman" w:hAnsi="Times New Roman" w:cs="Times New Roman"/>
                <w:sz w:val="20"/>
                <w:szCs w:val="20"/>
              </w:rPr>
            </w:pPr>
            <w:r w:rsidRPr="00E84092">
              <w:rPr>
                <w:rFonts w:ascii="Times New Roman" w:eastAsia="Times New Roman" w:hAnsi="Times New Roman" w:cs="Times New Roman"/>
                <w:sz w:val="20"/>
                <w:szCs w:val="20"/>
              </w:rPr>
              <w:t>193,69</w:t>
            </w:r>
          </w:p>
        </w:tc>
        <w:tc>
          <w:tcPr>
            <w:tcW w:w="708" w:type="dxa"/>
            <w:shd w:val="clear" w:color="auto" w:fill="auto"/>
            <w:noWrap/>
            <w:vAlign w:val="bottom"/>
            <w:hideMark/>
          </w:tcPr>
          <w:p w:rsidR="00090DDB" w:rsidRPr="00E84092" w:rsidRDefault="00090DDB" w:rsidP="000A6F98">
            <w:pPr>
              <w:spacing w:after="0" w:line="240" w:lineRule="auto"/>
              <w:jc w:val="right"/>
              <w:rPr>
                <w:rFonts w:ascii="Times New Roman" w:eastAsia="Times New Roman" w:hAnsi="Times New Roman" w:cs="Times New Roman"/>
                <w:sz w:val="20"/>
                <w:szCs w:val="20"/>
              </w:rPr>
            </w:pPr>
            <w:r w:rsidRPr="00E84092">
              <w:rPr>
                <w:rFonts w:ascii="Times New Roman" w:eastAsia="Times New Roman" w:hAnsi="Times New Roman" w:cs="Times New Roman"/>
                <w:sz w:val="20"/>
                <w:szCs w:val="20"/>
              </w:rPr>
              <w:t>45,09</w:t>
            </w:r>
          </w:p>
        </w:tc>
      </w:tr>
      <w:tr w:rsidR="00090DDB" w:rsidRPr="00E84092" w:rsidTr="00DF31A7">
        <w:trPr>
          <w:trHeight w:val="64"/>
        </w:trPr>
        <w:tc>
          <w:tcPr>
            <w:tcW w:w="581" w:type="dxa"/>
          </w:tcPr>
          <w:p w:rsidR="00090DDB" w:rsidRPr="00E84092" w:rsidRDefault="00090DDB" w:rsidP="002B0096">
            <w:pPr>
              <w:spacing w:after="0" w:line="240" w:lineRule="auto"/>
              <w:jc w:val="right"/>
              <w:rPr>
                <w:rFonts w:ascii="Times New Roman" w:eastAsia="Times New Roman" w:hAnsi="Times New Roman" w:cs="Times New Roman"/>
                <w:sz w:val="20"/>
                <w:szCs w:val="20"/>
              </w:rPr>
            </w:pPr>
            <w:r w:rsidRPr="00E84092">
              <w:rPr>
                <w:rFonts w:ascii="Times New Roman" w:eastAsia="Times New Roman" w:hAnsi="Times New Roman" w:cs="Times New Roman"/>
                <w:sz w:val="20"/>
                <w:szCs w:val="20"/>
              </w:rPr>
              <w:t>4</w:t>
            </w:r>
          </w:p>
        </w:tc>
        <w:tc>
          <w:tcPr>
            <w:tcW w:w="1701" w:type="dxa"/>
            <w:vAlign w:val="bottom"/>
          </w:tcPr>
          <w:p w:rsidR="00090DDB" w:rsidRPr="00E84092" w:rsidRDefault="00090DDB" w:rsidP="0032791B">
            <w:pPr>
              <w:spacing w:after="0" w:line="240" w:lineRule="auto"/>
              <w:rPr>
                <w:rFonts w:ascii="Times New Roman" w:hAnsi="Times New Roman" w:cs="Times New Roman"/>
                <w:i/>
                <w:sz w:val="20"/>
                <w:szCs w:val="20"/>
              </w:rPr>
            </w:pPr>
            <w:r w:rsidRPr="00E84092">
              <w:rPr>
                <w:rFonts w:ascii="Times New Roman" w:hAnsi="Times New Roman" w:cs="Times New Roman"/>
                <w:i/>
                <w:sz w:val="20"/>
                <w:szCs w:val="20"/>
              </w:rPr>
              <w:t>C. decandra</w:t>
            </w:r>
          </w:p>
        </w:tc>
        <w:tc>
          <w:tcPr>
            <w:tcW w:w="567" w:type="dxa"/>
            <w:shd w:val="clear" w:color="auto" w:fill="auto"/>
            <w:noWrap/>
            <w:vAlign w:val="bottom"/>
            <w:hideMark/>
          </w:tcPr>
          <w:p w:rsidR="00090DDB" w:rsidRPr="00E84092" w:rsidRDefault="00090DDB" w:rsidP="000A6F98">
            <w:pPr>
              <w:spacing w:after="0" w:line="240" w:lineRule="auto"/>
              <w:jc w:val="right"/>
              <w:rPr>
                <w:rFonts w:ascii="Times New Roman" w:eastAsia="Times New Roman" w:hAnsi="Times New Roman" w:cs="Times New Roman"/>
                <w:sz w:val="20"/>
                <w:szCs w:val="20"/>
              </w:rPr>
            </w:pPr>
            <w:r w:rsidRPr="00E84092">
              <w:rPr>
                <w:rFonts w:ascii="Times New Roman" w:eastAsia="Times New Roman" w:hAnsi="Times New Roman" w:cs="Times New Roman"/>
                <w:sz w:val="20"/>
                <w:szCs w:val="20"/>
              </w:rPr>
              <w:t>8,87</w:t>
            </w:r>
          </w:p>
        </w:tc>
        <w:tc>
          <w:tcPr>
            <w:tcW w:w="719" w:type="dxa"/>
            <w:vAlign w:val="bottom"/>
          </w:tcPr>
          <w:p w:rsidR="00090DDB" w:rsidRPr="00E84092" w:rsidRDefault="00090DDB" w:rsidP="000A6F98">
            <w:pPr>
              <w:spacing w:after="0" w:line="240" w:lineRule="auto"/>
              <w:jc w:val="right"/>
              <w:rPr>
                <w:rFonts w:ascii="Times New Roman" w:eastAsia="Times New Roman" w:hAnsi="Times New Roman" w:cs="Times New Roman"/>
                <w:sz w:val="20"/>
                <w:szCs w:val="20"/>
              </w:rPr>
            </w:pPr>
            <w:r w:rsidRPr="00E84092">
              <w:rPr>
                <w:rFonts w:ascii="Times New Roman" w:eastAsia="Times New Roman" w:hAnsi="Times New Roman" w:cs="Times New Roman"/>
                <w:sz w:val="20"/>
                <w:szCs w:val="20"/>
              </w:rPr>
              <w:t>10,64</w:t>
            </w:r>
          </w:p>
        </w:tc>
        <w:tc>
          <w:tcPr>
            <w:tcW w:w="699" w:type="dxa"/>
            <w:vAlign w:val="bottom"/>
          </w:tcPr>
          <w:p w:rsidR="00090DDB" w:rsidRPr="00E84092" w:rsidRDefault="00090DDB" w:rsidP="000A6F98">
            <w:pPr>
              <w:spacing w:after="0" w:line="240" w:lineRule="auto"/>
              <w:jc w:val="right"/>
              <w:rPr>
                <w:rFonts w:ascii="Times New Roman" w:eastAsia="Times New Roman" w:hAnsi="Times New Roman" w:cs="Times New Roman"/>
                <w:sz w:val="20"/>
                <w:szCs w:val="20"/>
              </w:rPr>
            </w:pPr>
            <w:r w:rsidRPr="00E84092">
              <w:rPr>
                <w:rFonts w:ascii="Times New Roman" w:eastAsia="Times New Roman" w:hAnsi="Times New Roman" w:cs="Times New Roman"/>
                <w:sz w:val="20"/>
                <w:szCs w:val="20"/>
              </w:rPr>
              <w:t>10,48</w:t>
            </w:r>
          </w:p>
        </w:tc>
        <w:tc>
          <w:tcPr>
            <w:tcW w:w="709" w:type="dxa"/>
            <w:shd w:val="clear" w:color="auto" w:fill="auto"/>
            <w:noWrap/>
            <w:vAlign w:val="bottom"/>
            <w:hideMark/>
          </w:tcPr>
          <w:p w:rsidR="00090DDB" w:rsidRPr="00E84092" w:rsidRDefault="00090DDB" w:rsidP="000A6F98">
            <w:pPr>
              <w:spacing w:after="0" w:line="240" w:lineRule="auto"/>
              <w:jc w:val="center"/>
              <w:rPr>
                <w:rFonts w:ascii="Times New Roman" w:eastAsia="Times New Roman" w:hAnsi="Times New Roman" w:cs="Times New Roman"/>
                <w:sz w:val="20"/>
                <w:szCs w:val="20"/>
              </w:rPr>
            </w:pPr>
            <w:r w:rsidRPr="00E84092">
              <w:rPr>
                <w:rFonts w:ascii="Times New Roman" w:eastAsia="Times New Roman" w:hAnsi="Times New Roman" w:cs="Times New Roman"/>
                <w:sz w:val="20"/>
                <w:szCs w:val="20"/>
              </w:rPr>
              <w:t>9,76</w:t>
            </w:r>
          </w:p>
        </w:tc>
        <w:tc>
          <w:tcPr>
            <w:tcW w:w="709" w:type="dxa"/>
            <w:shd w:val="clear" w:color="auto" w:fill="auto"/>
            <w:noWrap/>
            <w:vAlign w:val="bottom"/>
            <w:hideMark/>
          </w:tcPr>
          <w:p w:rsidR="00090DDB" w:rsidRPr="00E84092" w:rsidRDefault="00090DDB" w:rsidP="000A6F98">
            <w:pPr>
              <w:spacing w:after="0" w:line="240" w:lineRule="auto"/>
              <w:jc w:val="center"/>
              <w:rPr>
                <w:rFonts w:ascii="Times New Roman" w:eastAsia="Times New Roman" w:hAnsi="Times New Roman" w:cs="Times New Roman"/>
                <w:sz w:val="20"/>
                <w:szCs w:val="20"/>
              </w:rPr>
            </w:pPr>
            <w:r w:rsidRPr="00E84092">
              <w:rPr>
                <w:rFonts w:ascii="Times New Roman" w:eastAsia="Times New Roman" w:hAnsi="Times New Roman" w:cs="Times New Roman"/>
                <w:sz w:val="20"/>
                <w:szCs w:val="20"/>
              </w:rPr>
              <w:t>1,10</w:t>
            </w:r>
          </w:p>
        </w:tc>
        <w:tc>
          <w:tcPr>
            <w:tcW w:w="709" w:type="dxa"/>
            <w:shd w:val="clear" w:color="auto" w:fill="auto"/>
            <w:noWrap/>
            <w:vAlign w:val="bottom"/>
            <w:hideMark/>
          </w:tcPr>
          <w:p w:rsidR="00090DDB" w:rsidRPr="00E84092" w:rsidRDefault="00090DDB" w:rsidP="000A6F98">
            <w:pPr>
              <w:spacing w:after="0" w:line="240" w:lineRule="auto"/>
              <w:jc w:val="center"/>
              <w:rPr>
                <w:rFonts w:ascii="Times New Roman" w:eastAsia="Times New Roman" w:hAnsi="Times New Roman" w:cs="Times New Roman"/>
                <w:sz w:val="20"/>
                <w:szCs w:val="20"/>
              </w:rPr>
            </w:pPr>
            <w:r w:rsidRPr="00E84092">
              <w:rPr>
                <w:rFonts w:ascii="Times New Roman" w:eastAsia="Times New Roman" w:hAnsi="Times New Roman" w:cs="Times New Roman"/>
                <w:sz w:val="20"/>
                <w:szCs w:val="20"/>
              </w:rPr>
              <w:t>0,28</w:t>
            </w:r>
          </w:p>
        </w:tc>
        <w:tc>
          <w:tcPr>
            <w:tcW w:w="885" w:type="dxa"/>
            <w:shd w:val="clear" w:color="auto" w:fill="auto"/>
            <w:noWrap/>
            <w:vAlign w:val="bottom"/>
            <w:hideMark/>
          </w:tcPr>
          <w:p w:rsidR="00090DDB" w:rsidRPr="00E84092" w:rsidRDefault="00090DDB" w:rsidP="000A6F98">
            <w:pPr>
              <w:spacing w:after="0" w:line="240" w:lineRule="auto"/>
              <w:jc w:val="right"/>
              <w:rPr>
                <w:rFonts w:ascii="Times New Roman" w:eastAsia="Times New Roman" w:hAnsi="Times New Roman" w:cs="Times New Roman"/>
                <w:sz w:val="20"/>
                <w:szCs w:val="20"/>
              </w:rPr>
            </w:pPr>
            <w:r w:rsidRPr="00E84092">
              <w:rPr>
                <w:rFonts w:ascii="Times New Roman" w:eastAsia="Times New Roman" w:hAnsi="Times New Roman" w:cs="Times New Roman"/>
                <w:sz w:val="20"/>
                <w:szCs w:val="20"/>
              </w:rPr>
              <w:t>171,99</w:t>
            </w:r>
          </w:p>
        </w:tc>
        <w:tc>
          <w:tcPr>
            <w:tcW w:w="708" w:type="dxa"/>
            <w:shd w:val="clear" w:color="auto" w:fill="auto"/>
            <w:noWrap/>
            <w:vAlign w:val="bottom"/>
            <w:hideMark/>
          </w:tcPr>
          <w:p w:rsidR="00090DDB" w:rsidRPr="00E84092" w:rsidRDefault="00090DDB" w:rsidP="000A6F98">
            <w:pPr>
              <w:spacing w:after="0" w:line="240" w:lineRule="auto"/>
              <w:jc w:val="right"/>
              <w:rPr>
                <w:rFonts w:ascii="Times New Roman" w:eastAsia="Times New Roman" w:hAnsi="Times New Roman" w:cs="Times New Roman"/>
                <w:sz w:val="20"/>
                <w:szCs w:val="20"/>
              </w:rPr>
            </w:pPr>
            <w:r w:rsidRPr="00E84092">
              <w:rPr>
                <w:rFonts w:ascii="Times New Roman" w:eastAsia="Times New Roman" w:hAnsi="Times New Roman" w:cs="Times New Roman"/>
                <w:sz w:val="20"/>
                <w:szCs w:val="20"/>
              </w:rPr>
              <w:t>37,75</w:t>
            </w:r>
          </w:p>
        </w:tc>
      </w:tr>
      <w:tr w:rsidR="00090DDB" w:rsidRPr="00E84092" w:rsidTr="00DF31A7">
        <w:trPr>
          <w:trHeight w:val="64"/>
        </w:trPr>
        <w:tc>
          <w:tcPr>
            <w:tcW w:w="581" w:type="dxa"/>
          </w:tcPr>
          <w:p w:rsidR="00090DDB" w:rsidRPr="00E84092" w:rsidRDefault="00090DDB" w:rsidP="000A6F98">
            <w:pPr>
              <w:spacing w:after="0" w:line="240" w:lineRule="auto"/>
              <w:jc w:val="right"/>
              <w:rPr>
                <w:rFonts w:ascii="Times New Roman" w:eastAsia="Times New Roman" w:hAnsi="Times New Roman" w:cs="Times New Roman"/>
                <w:sz w:val="20"/>
                <w:szCs w:val="20"/>
              </w:rPr>
            </w:pPr>
            <w:r w:rsidRPr="00E84092">
              <w:rPr>
                <w:rFonts w:ascii="Times New Roman" w:eastAsia="Times New Roman" w:hAnsi="Times New Roman" w:cs="Times New Roman"/>
                <w:sz w:val="20"/>
                <w:szCs w:val="20"/>
              </w:rPr>
              <w:t>5</w:t>
            </w:r>
          </w:p>
        </w:tc>
        <w:tc>
          <w:tcPr>
            <w:tcW w:w="1701" w:type="dxa"/>
            <w:vAlign w:val="bottom"/>
          </w:tcPr>
          <w:p w:rsidR="00090DDB" w:rsidRPr="00E84092" w:rsidRDefault="00090DDB" w:rsidP="0032791B">
            <w:pPr>
              <w:spacing w:after="0" w:line="240" w:lineRule="auto"/>
              <w:rPr>
                <w:rFonts w:ascii="Times New Roman" w:hAnsi="Times New Roman" w:cs="Times New Roman"/>
                <w:i/>
                <w:sz w:val="20"/>
                <w:szCs w:val="20"/>
              </w:rPr>
            </w:pPr>
            <w:r w:rsidRPr="00E84092">
              <w:rPr>
                <w:rFonts w:ascii="Times New Roman" w:eastAsia="Times New Roman" w:hAnsi="Times New Roman" w:cs="Times New Roman"/>
                <w:i/>
                <w:sz w:val="20"/>
                <w:szCs w:val="20"/>
              </w:rPr>
              <w:t>E. agallocha</w:t>
            </w:r>
          </w:p>
        </w:tc>
        <w:tc>
          <w:tcPr>
            <w:tcW w:w="567" w:type="dxa"/>
            <w:shd w:val="clear" w:color="auto" w:fill="auto"/>
            <w:noWrap/>
            <w:vAlign w:val="bottom"/>
            <w:hideMark/>
          </w:tcPr>
          <w:p w:rsidR="00090DDB" w:rsidRPr="00E84092" w:rsidRDefault="00090DDB" w:rsidP="000A6F98">
            <w:pPr>
              <w:spacing w:after="0" w:line="240" w:lineRule="auto"/>
              <w:jc w:val="right"/>
              <w:rPr>
                <w:rFonts w:ascii="Times New Roman" w:eastAsia="Times New Roman" w:hAnsi="Times New Roman" w:cs="Times New Roman"/>
                <w:sz w:val="20"/>
                <w:szCs w:val="20"/>
              </w:rPr>
            </w:pPr>
            <w:r w:rsidRPr="00E84092">
              <w:rPr>
                <w:rFonts w:ascii="Times New Roman" w:eastAsia="Times New Roman" w:hAnsi="Times New Roman" w:cs="Times New Roman"/>
                <w:sz w:val="20"/>
                <w:szCs w:val="20"/>
              </w:rPr>
              <w:t>8,80</w:t>
            </w:r>
          </w:p>
        </w:tc>
        <w:tc>
          <w:tcPr>
            <w:tcW w:w="719" w:type="dxa"/>
            <w:vAlign w:val="bottom"/>
          </w:tcPr>
          <w:p w:rsidR="00090DDB" w:rsidRPr="00E84092" w:rsidRDefault="00090DDB" w:rsidP="000A6F98">
            <w:pPr>
              <w:spacing w:after="0" w:line="240" w:lineRule="auto"/>
              <w:jc w:val="right"/>
              <w:rPr>
                <w:rFonts w:ascii="Times New Roman" w:eastAsia="Times New Roman" w:hAnsi="Times New Roman" w:cs="Times New Roman"/>
                <w:sz w:val="20"/>
                <w:szCs w:val="20"/>
              </w:rPr>
            </w:pPr>
            <w:r w:rsidRPr="00E84092">
              <w:rPr>
                <w:rFonts w:ascii="Times New Roman" w:eastAsia="Times New Roman" w:hAnsi="Times New Roman" w:cs="Times New Roman"/>
                <w:sz w:val="20"/>
                <w:szCs w:val="20"/>
              </w:rPr>
              <w:t>11,83</w:t>
            </w:r>
          </w:p>
        </w:tc>
        <w:tc>
          <w:tcPr>
            <w:tcW w:w="699" w:type="dxa"/>
            <w:vAlign w:val="bottom"/>
          </w:tcPr>
          <w:p w:rsidR="00090DDB" w:rsidRPr="00E84092" w:rsidRDefault="00090DDB" w:rsidP="000A6F98">
            <w:pPr>
              <w:spacing w:after="0" w:line="240" w:lineRule="auto"/>
              <w:jc w:val="right"/>
              <w:rPr>
                <w:rFonts w:ascii="Times New Roman" w:eastAsia="Times New Roman" w:hAnsi="Times New Roman" w:cs="Times New Roman"/>
                <w:sz w:val="20"/>
                <w:szCs w:val="20"/>
              </w:rPr>
            </w:pPr>
            <w:r w:rsidRPr="00E84092">
              <w:rPr>
                <w:rFonts w:ascii="Times New Roman" w:eastAsia="Times New Roman" w:hAnsi="Times New Roman" w:cs="Times New Roman"/>
                <w:sz w:val="20"/>
                <w:szCs w:val="20"/>
              </w:rPr>
              <w:t>11,56</w:t>
            </w:r>
          </w:p>
        </w:tc>
        <w:tc>
          <w:tcPr>
            <w:tcW w:w="709" w:type="dxa"/>
            <w:shd w:val="clear" w:color="auto" w:fill="auto"/>
            <w:noWrap/>
            <w:vAlign w:val="bottom"/>
            <w:hideMark/>
          </w:tcPr>
          <w:p w:rsidR="00090DDB" w:rsidRPr="00E84092" w:rsidRDefault="00090DDB" w:rsidP="000A6F98">
            <w:pPr>
              <w:spacing w:after="0" w:line="240" w:lineRule="auto"/>
              <w:jc w:val="center"/>
              <w:rPr>
                <w:rFonts w:ascii="Times New Roman" w:eastAsia="Times New Roman" w:hAnsi="Times New Roman" w:cs="Times New Roman"/>
                <w:sz w:val="20"/>
                <w:szCs w:val="20"/>
              </w:rPr>
            </w:pPr>
            <w:r w:rsidRPr="00E84092">
              <w:rPr>
                <w:rFonts w:ascii="Times New Roman" w:eastAsia="Times New Roman" w:hAnsi="Times New Roman" w:cs="Times New Roman"/>
                <w:sz w:val="20"/>
                <w:szCs w:val="20"/>
              </w:rPr>
              <w:t>9,96</w:t>
            </w:r>
          </w:p>
        </w:tc>
        <w:tc>
          <w:tcPr>
            <w:tcW w:w="709" w:type="dxa"/>
            <w:shd w:val="clear" w:color="auto" w:fill="auto"/>
            <w:noWrap/>
            <w:vAlign w:val="bottom"/>
            <w:hideMark/>
          </w:tcPr>
          <w:p w:rsidR="00090DDB" w:rsidRPr="00E84092" w:rsidRDefault="00090DDB" w:rsidP="000A6F98">
            <w:pPr>
              <w:spacing w:after="0" w:line="240" w:lineRule="auto"/>
              <w:jc w:val="center"/>
              <w:rPr>
                <w:rFonts w:ascii="Times New Roman" w:eastAsia="Times New Roman" w:hAnsi="Times New Roman" w:cs="Times New Roman"/>
                <w:sz w:val="20"/>
                <w:szCs w:val="20"/>
              </w:rPr>
            </w:pPr>
            <w:r w:rsidRPr="00E84092">
              <w:rPr>
                <w:rFonts w:ascii="Times New Roman" w:eastAsia="Times New Roman" w:hAnsi="Times New Roman" w:cs="Times New Roman"/>
                <w:sz w:val="20"/>
                <w:szCs w:val="20"/>
              </w:rPr>
              <w:t>1,10</w:t>
            </w:r>
          </w:p>
        </w:tc>
        <w:tc>
          <w:tcPr>
            <w:tcW w:w="709" w:type="dxa"/>
            <w:shd w:val="clear" w:color="auto" w:fill="auto"/>
            <w:noWrap/>
            <w:vAlign w:val="bottom"/>
            <w:hideMark/>
          </w:tcPr>
          <w:p w:rsidR="00090DDB" w:rsidRPr="00E84092" w:rsidRDefault="00090DDB" w:rsidP="000A6F98">
            <w:pPr>
              <w:spacing w:after="0" w:line="240" w:lineRule="auto"/>
              <w:jc w:val="center"/>
              <w:rPr>
                <w:rFonts w:ascii="Times New Roman" w:eastAsia="Times New Roman" w:hAnsi="Times New Roman" w:cs="Times New Roman"/>
                <w:sz w:val="20"/>
                <w:szCs w:val="20"/>
              </w:rPr>
            </w:pPr>
            <w:r w:rsidRPr="00E84092">
              <w:rPr>
                <w:rFonts w:ascii="Times New Roman" w:eastAsia="Times New Roman" w:hAnsi="Times New Roman" w:cs="Times New Roman"/>
                <w:sz w:val="20"/>
                <w:szCs w:val="20"/>
              </w:rPr>
              <w:t>0,35</w:t>
            </w:r>
          </w:p>
        </w:tc>
        <w:tc>
          <w:tcPr>
            <w:tcW w:w="885" w:type="dxa"/>
            <w:shd w:val="clear" w:color="auto" w:fill="auto"/>
            <w:noWrap/>
            <w:vAlign w:val="bottom"/>
            <w:hideMark/>
          </w:tcPr>
          <w:p w:rsidR="00090DDB" w:rsidRPr="00E84092" w:rsidRDefault="00090DDB" w:rsidP="000A6F98">
            <w:pPr>
              <w:spacing w:after="0" w:line="240" w:lineRule="auto"/>
              <w:jc w:val="right"/>
              <w:rPr>
                <w:rFonts w:ascii="Times New Roman" w:eastAsia="Times New Roman" w:hAnsi="Times New Roman" w:cs="Times New Roman"/>
                <w:sz w:val="20"/>
                <w:szCs w:val="20"/>
              </w:rPr>
            </w:pPr>
            <w:r w:rsidRPr="00E84092">
              <w:rPr>
                <w:rFonts w:ascii="Times New Roman" w:eastAsia="Times New Roman" w:hAnsi="Times New Roman" w:cs="Times New Roman"/>
                <w:sz w:val="20"/>
                <w:szCs w:val="20"/>
              </w:rPr>
              <w:t>216,01</w:t>
            </w:r>
          </w:p>
        </w:tc>
        <w:tc>
          <w:tcPr>
            <w:tcW w:w="708" w:type="dxa"/>
            <w:shd w:val="clear" w:color="auto" w:fill="auto"/>
            <w:noWrap/>
            <w:vAlign w:val="bottom"/>
            <w:hideMark/>
          </w:tcPr>
          <w:p w:rsidR="00090DDB" w:rsidRPr="00E84092" w:rsidRDefault="00090DDB" w:rsidP="000A6F98">
            <w:pPr>
              <w:spacing w:after="0" w:line="240" w:lineRule="auto"/>
              <w:jc w:val="right"/>
              <w:rPr>
                <w:rFonts w:ascii="Times New Roman" w:eastAsia="Times New Roman" w:hAnsi="Times New Roman" w:cs="Times New Roman"/>
                <w:sz w:val="20"/>
                <w:szCs w:val="20"/>
              </w:rPr>
            </w:pPr>
            <w:r w:rsidRPr="00E84092">
              <w:rPr>
                <w:rFonts w:ascii="Times New Roman" w:eastAsia="Times New Roman" w:hAnsi="Times New Roman" w:cs="Times New Roman"/>
                <w:sz w:val="20"/>
                <w:szCs w:val="20"/>
              </w:rPr>
              <w:t>47,50</w:t>
            </w:r>
          </w:p>
        </w:tc>
      </w:tr>
      <w:tr w:rsidR="00090DDB" w:rsidRPr="00E84092" w:rsidTr="00DF31A7">
        <w:trPr>
          <w:trHeight w:val="64"/>
        </w:trPr>
        <w:tc>
          <w:tcPr>
            <w:tcW w:w="581" w:type="dxa"/>
          </w:tcPr>
          <w:p w:rsidR="00090DDB" w:rsidRPr="00E84092" w:rsidRDefault="00090DDB" w:rsidP="000A6F98">
            <w:pPr>
              <w:spacing w:after="0" w:line="240" w:lineRule="auto"/>
              <w:jc w:val="right"/>
              <w:rPr>
                <w:rFonts w:ascii="Times New Roman" w:eastAsia="Times New Roman" w:hAnsi="Times New Roman" w:cs="Times New Roman"/>
                <w:sz w:val="20"/>
                <w:szCs w:val="20"/>
              </w:rPr>
            </w:pPr>
            <w:r w:rsidRPr="00E84092">
              <w:rPr>
                <w:rFonts w:ascii="Times New Roman" w:eastAsia="Times New Roman" w:hAnsi="Times New Roman" w:cs="Times New Roman"/>
                <w:sz w:val="20"/>
                <w:szCs w:val="20"/>
              </w:rPr>
              <w:t>6</w:t>
            </w:r>
          </w:p>
        </w:tc>
        <w:tc>
          <w:tcPr>
            <w:tcW w:w="1701" w:type="dxa"/>
            <w:vAlign w:val="bottom"/>
          </w:tcPr>
          <w:p w:rsidR="00090DDB" w:rsidRPr="00E84092" w:rsidRDefault="00090DDB" w:rsidP="0032791B">
            <w:pPr>
              <w:spacing w:after="0" w:line="240" w:lineRule="auto"/>
              <w:rPr>
                <w:rFonts w:ascii="Times New Roman" w:hAnsi="Times New Roman" w:cs="Times New Roman"/>
                <w:i/>
                <w:sz w:val="20"/>
                <w:szCs w:val="20"/>
              </w:rPr>
            </w:pPr>
            <w:r w:rsidRPr="00E84092">
              <w:rPr>
                <w:rFonts w:ascii="Times New Roman" w:hAnsi="Times New Roman" w:cs="Times New Roman"/>
                <w:i/>
                <w:sz w:val="20"/>
                <w:szCs w:val="20"/>
              </w:rPr>
              <w:t>I. pescaprae</w:t>
            </w:r>
          </w:p>
        </w:tc>
        <w:tc>
          <w:tcPr>
            <w:tcW w:w="567" w:type="dxa"/>
            <w:shd w:val="clear" w:color="auto" w:fill="auto"/>
            <w:noWrap/>
            <w:vAlign w:val="bottom"/>
            <w:hideMark/>
          </w:tcPr>
          <w:p w:rsidR="00090DDB" w:rsidRPr="00E84092" w:rsidRDefault="00090DDB" w:rsidP="000A6F98">
            <w:pPr>
              <w:spacing w:after="0" w:line="240" w:lineRule="auto"/>
              <w:jc w:val="right"/>
              <w:rPr>
                <w:rFonts w:ascii="Times New Roman" w:eastAsia="Times New Roman" w:hAnsi="Times New Roman" w:cs="Times New Roman"/>
                <w:sz w:val="20"/>
                <w:szCs w:val="20"/>
              </w:rPr>
            </w:pPr>
            <w:r w:rsidRPr="00E84092">
              <w:rPr>
                <w:rFonts w:ascii="Times New Roman" w:eastAsia="Times New Roman" w:hAnsi="Times New Roman" w:cs="Times New Roman"/>
                <w:sz w:val="20"/>
                <w:szCs w:val="20"/>
              </w:rPr>
              <w:t>8,70</w:t>
            </w:r>
          </w:p>
        </w:tc>
        <w:tc>
          <w:tcPr>
            <w:tcW w:w="719" w:type="dxa"/>
            <w:vAlign w:val="bottom"/>
          </w:tcPr>
          <w:p w:rsidR="00090DDB" w:rsidRPr="00E84092" w:rsidRDefault="00090DDB" w:rsidP="000A6F98">
            <w:pPr>
              <w:spacing w:after="0" w:line="240" w:lineRule="auto"/>
              <w:jc w:val="right"/>
              <w:rPr>
                <w:rFonts w:ascii="Times New Roman" w:eastAsia="Times New Roman" w:hAnsi="Times New Roman" w:cs="Times New Roman"/>
                <w:sz w:val="20"/>
                <w:szCs w:val="20"/>
              </w:rPr>
            </w:pPr>
            <w:r w:rsidRPr="00E84092">
              <w:rPr>
                <w:rFonts w:ascii="Times New Roman" w:eastAsia="Times New Roman" w:hAnsi="Times New Roman" w:cs="Times New Roman"/>
                <w:sz w:val="20"/>
                <w:szCs w:val="20"/>
              </w:rPr>
              <w:t>11,59</w:t>
            </w:r>
          </w:p>
        </w:tc>
        <w:tc>
          <w:tcPr>
            <w:tcW w:w="699" w:type="dxa"/>
            <w:vAlign w:val="bottom"/>
          </w:tcPr>
          <w:p w:rsidR="00090DDB" w:rsidRPr="00E84092" w:rsidRDefault="00090DDB" w:rsidP="000A6F98">
            <w:pPr>
              <w:spacing w:after="0" w:line="240" w:lineRule="auto"/>
              <w:jc w:val="right"/>
              <w:rPr>
                <w:rFonts w:ascii="Times New Roman" w:eastAsia="Times New Roman" w:hAnsi="Times New Roman" w:cs="Times New Roman"/>
                <w:sz w:val="20"/>
                <w:szCs w:val="20"/>
              </w:rPr>
            </w:pPr>
            <w:r w:rsidRPr="00E84092">
              <w:rPr>
                <w:rFonts w:ascii="Times New Roman" w:eastAsia="Times New Roman" w:hAnsi="Times New Roman" w:cs="Times New Roman"/>
                <w:sz w:val="20"/>
                <w:szCs w:val="20"/>
              </w:rPr>
              <w:t>11,30</w:t>
            </w:r>
          </w:p>
        </w:tc>
        <w:tc>
          <w:tcPr>
            <w:tcW w:w="709" w:type="dxa"/>
            <w:shd w:val="clear" w:color="auto" w:fill="auto"/>
            <w:noWrap/>
            <w:vAlign w:val="bottom"/>
            <w:hideMark/>
          </w:tcPr>
          <w:p w:rsidR="00090DDB" w:rsidRPr="00E84092" w:rsidRDefault="00090DDB" w:rsidP="000A6F98">
            <w:pPr>
              <w:spacing w:after="0" w:line="240" w:lineRule="auto"/>
              <w:jc w:val="center"/>
              <w:rPr>
                <w:rFonts w:ascii="Times New Roman" w:eastAsia="Times New Roman" w:hAnsi="Times New Roman" w:cs="Times New Roman"/>
                <w:sz w:val="20"/>
                <w:szCs w:val="20"/>
              </w:rPr>
            </w:pPr>
            <w:r w:rsidRPr="00E84092">
              <w:rPr>
                <w:rFonts w:ascii="Times New Roman" w:eastAsia="Times New Roman" w:hAnsi="Times New Roman" w:cs="Times New Roman"/>
                <w:sz w:val="20"/>
                <w:szCs w:val="20"/>
              </w:rPr>
              <w:t>11,20</w:t>
            </w:r>
          </w:p>
        </w:tc>
        <w:tc>
          <w:tcPr>
            <w:tcW w:w="709" w:type="dxa"/>
            <w:shd w:val="clear" w:color="auto" w:fill="auto"/>
            <w:noWrap/>
            <w:vAlign w:val="bottom"/>
            <w:hideMark/>
          </w:tcPr>
          <w:p w:rsidR="00090DDB" w:rsidRPr="00E84092" w:rsidRDefault="00090DDB" w:rsidP="000A6F98">
            <w:pPr>
              <w:spacing w:after="0" w:line="240" w:lineRule="auto"/>
              <w:jc w:val="center"/>
              <w:rPr>
                <w:rFonts w:ascii="Times New Roman" w:eastAsia="Times New Roman" w:hAnsi="Times New Roman" w:cs="Times New Roman"/>
                <w:sz w:val="20"/>
                <w:szCs w:val="20"/>
              </w:rPr>
            </w:pPr>
            <w:r w:rsidRPr="00E84092">
              <w:rPr>
                <w:rFonts w:ascii="Times New Roman" w:eastAsia="Times New Roman" w:hAnsi="Times New Roman" w:cs="Times New Roman"/>
                <w:sz w:val="20"/>
                <w:szCs w:val="20"/>
              </w:rPr>
              <w:t>1,11</w:t>
            </w:r>
          </w:p>
        </w:tc>
        <w:tc>
          <w:tcPr>
            <w:tcW w:w="709" w:type="dxa"/>
            <w:shd w:val="clear" w:color="auto" w:fill="auto"/>
            <w:noWrap/>
            <w:vAlign w:val="bottom"/>
            <w:hideMark/>
          </w:tcPr>
          <w:p w:rsidR="00090DDB" w:rsidRPr="00E84092" w:rsidRDefault="00090DDB" w:rsidP="000A6F98">
            <w:pPr>
              <w:spacing w:after="0" w:line="240" w:lineRule="auto"/>
              <w:jc w:val="center"/>
              <w:rPr>
                <w:rFonts w:ascii="Times New Roman" w:eastAsia="Times New Roman" w:hAnsi="Times New Roman" w:cs="Times New Roman"/>
                <w:sz w:val="20"/>
                <w:szCs w:val="20"/>
              </w:rPr>
            </w:pPr>
            <w:r w:rsidRPr="00E84092">
              <w:rPr>
                <w:rFonts w:ascii="Times New Roman" w:eastAsia="Times New Roman" w:hAnsi="Times New Roman" w:cs="Times New Roman"/>
                <w:sz w:val="20"/>
                <w:szCs w:val="20"/>
              </w:rPr>
              <w:t>0,30</w:t>
            </w:r>
          </w:p>
        </w:tc>
        <w:tc>
          <w:tcPr>
            <w:tcW w:w="885" w:type="dxa"/>
            <w:shd w:val="clear" w:color="auto" w:fill="auto"/>
            <w:noWrap/>
            <w:vAlign w:val="bottom"/>
            <w:hideMark/>
          </w:tcPr>
          <w:p w:rsidR="00090DDB" w:rsidRPr="00E84092" w:rsidRDefault="00090DDB" w:rsidP="000A6F98">
            <w:pPr>
              <w:spacing w:after="0" w:line="240" w:lineRule="auto"/>
              <w:jc w:val="right"/>
              <w:rPr>
                <w:rFonts w:ascii="Times New Roman" w:eastAsia="Times New Roman" w:hAnsi="Times New Roman" w:cs="Times New Roman"/>
                <w:sz w:val="20"/>
                <w:szCs w:val="20"/>
              </w:rPr>
            </w:pPr>
            <w:r w:rsidRPr="00E84092">
              <w:rPr>
                <w:rFonts w:ascii="Times New Roman" w:eastAsia="Times New Roman" w:hAnsi="Times New Roman" w:cs="Times New Roman"/>
                <w:sz w:val="20"/>
                <w:szCs w:val="20"/>
              </w:rPr>
              <w:t>185,63</w:t>
            </w:r>
          </w:p>
        </w:tc>
        <w:tc>
          <w:tcPr>
            <w:tcW w:w="708" w:type="dxa"/>
            <w:shd w:val="clear" w:color="auto" w:fill="auto"/>
            <w:noWrap/>
            <w:vAlign w:val="bottom"/>
            <w:hideMark/>
          </w:tcPr>
          <w:p w:rsidR="00090DDB" w:rsidRPr="00E84092" w:rsidRDefault="00090DDB" w:rsidP="000A6F98">
            <w:pPr>
              <w:spacing w:after="0" w:line="240" w:lineRule="auto"/>
              <w:jc w:val="right"/>
              <w:rPr>
                <w:rFonts w:ascii="Times New Roman" w:eastAsia="Times New Roman" w:hAnsi="Times New Roman" w:cs="Times New Roman"/>
                <w:sz w:val="20"/>
                <w:szCs w:val="20"/>
              </w:rPr>
            </w:pPr>
            <w:r w:rsidRPr="00E84092">
              <w:rPr>
                <w:rFonts w:ascii="Times New Roman" w:eastAsia="Times New Roman" w:hAnsi="Times New Roman" w:cs="Times New Roman"/>
                <w:sz w:val="20"/>
                <w:szCs w:val="20"/>
              </w:rPr>
              <w:t>41,29</w:t>
            </w:r>
          </w:p>
        </w:tc>
      </w:tr>
      <w:tr w:rsidR="00090DDB" w:rsidRPr="00E84092" w:rsidTr="00DF31A7">
        <w:trPr>
          <w:trHeight w:val="64"/>
        </w:trPr>
        <w:tc>
          <w:tcPr>
            <w:tcW w:w="581" w:type="dxa"/>
          </w:tcPr>
          <w:p w:rsidR="00090DDB" w:rsidRPr="00E84092" w:rsidRDefault="00090DDB" w:rsidP="000A6F98">
            <w:pPr>
              <w:spacing w:after="0" w:line="240" w:lineRule="auto"/>
              <w:jc w:val="right"/>
              <w:rPr>
                <w:rFonts w:ascii="Times New Roman" w:eastAsia="Times New Roman" w:hAnsi="Times New Roman" w:cs="Times New Roman"/>
                <w:sz w:val="20"/>
                <w:szCs w:val="20"/>
              </w:rPr>
            </w:pPr>
            <w:r w:rsidRPr="00E84092">
              <w:rPr>
                <w:rFonts w:ascii="Times New Roman" w:eastAsia="Times New Roman" w:hAnsi="Times New Roman" w:cs="Times New Roman"/>
                <w:sz w:val="20"/>
                <w:szCs w:val="20"/>
              </w:rPr>
              <w:t>7</w:t>
            </w:r>
          </w:p>
        </w:tc>
        <w:tc>
          <w:tcPr>
            <w:tcW w:w="1701" w:type="dxa"/>
            <w:vAlign w:val="bottom"/>
          </w:tcPr>
          <w:p w:rsidR="00090DDB" w:rsidRPr="00E84092" w:rsidRDefault="00090DDB" w:rsidP="0032791B">
            <w:pPr>
              <w:spacing w:after="0" w:line="240" w:lineRule="auto"/>
              <w:rPr>
                <w:rFonts w:ascii="Times New Roman" w:hAnsi="Times New Roman" w:cs="Times New Roman"/>
                <w:i/>
                <w:sz w:val="20"/>
                <w:szCs w:val="20"/>
              </w:rPr>
            </w:pPr>
            <w:r w:rsidRPr="00E84092">
              <w:rPr>
                <w:rFonts w:ascii="Times New Roman" w:hAnsi="Times New Roman" w:cs="Times New Roman"/>
                <w:i/>
                <w:sz w:val="20"/>
                <w:szCs w:val="20"/>
              </w:rPr>
              <w:t>L. racemosa</w:t>
            </w:r>
          </w:p>
        </w:tc>
        <w:tc>
          <w:tcPr>
            <w:tcW w:w="567" w:type="dxa"/>
            <w:shd w:val="clear" w:color="auto" w:fill="auto"/>
            <w:noWrap/>
            <w:vAlign w:val="bottom"/>
            <w:hideMark/>
          </w:tcPr>
          <w:p w:rsidR="00090DDB" w:rsidRPr="00E84092" w:rsidRDefault="00090DDB" w:rsidP="000A6F98">
            <w:pPr>
              <w:spacing w:after="0" w:line="240" w:lineRule="auto"/>
              <w:jc w:val="right"/>
              <w:rPr>
                <w:rFonts w:ascii="Times New Roman" w:eastAsia="Times New Roman" w:hAnsi="Times New Roman" w:cs="Times New Roman"/>
                <w:sz w:val="20"/>
                <w:szCs w:val="20"/>
              </w:rPr>
            </w:pPr>
            <w:r w:rsidRPr="00E84092">
              <w:rPr>
                <w:rFonts w:ascii="Times New Roman" w:eastAsia="Times New Roman" w:hAnsi="Times New Roman" w:cs="Times New Roman"/>
                <w:sz w:val="20"/>
                <w:szCs w:val="20"/>
              </w:rPr>
              <w:t>8,70</w:t>
            </w:r>
          </w:p>
        </w:tc>
        <w:tc>
          <w:tcPr>
            <w:tcW w:w="719" w:type="dxa"/>
            <w:vAlign w:val="bottom"/>
          </w:tcPr>
          <w:p w:rsidR="00090DDB" w:rsidRPr="00E84092" w:rsidRDefault="00090DDB" w:rsidP="000A6F98">
            <w:pPr>
              <w:spacing w:after="0" w:line="240" w:lineRule="auto"/>
              <w:jc w:val="right"/>
              <w:rPr>
                <w:rFonts w:ascii="Times New Roman" w:eastAsia="Times New Roman" w:hAnsi="Times New Roman" w:cs="Times New Roman"/>
                <w:sz w:val="20"/>
                <w:szCs w:val="20"/>
              </w:rPr>
            </w:pPr>
            <w:r w:rsidRPr="00E84092">
              <w:rPr>
                <w:rFonts w:ascii="Times New Roman" w:eastAsia="Times New Roman" w:hAnsi="Times New Roman" w:cs="Times New Roman"/>
                <w:sz w:val="20"/>
                <w:szCs w:val="20"/>
              </w:rPr>
              <w:t>8,82</w:t>
            </w:r>
          </w:p>
        </w:tc>
        <w:tc>
          <w:tcPr>
            <w:tcW w:w="699" w:type="dxa"/>
            <w:vAlign w:val="bottom"/>
          </w:tcPr>
          <w:p w:rsidR="00090DDB" w:rsidRPr="00E84092" w:rsidRDefault="00090DDB" w:rsidP="000A6F98">
            <w:pPr>
              <w:spacing w:after="0" w:line="240" w:lineRule="auto"/>
              <w:jc w:val="right"/>
              <w:rPr>
                <w:rFonts w:ascii="Times New Roman" w:eastAsia="Times New Roman" w:hAnsi="Times New Roman" w:cs="Times New Roman"/>
                <w:sz w:val="20"/>
                <w:szCs w:val="20"/>
              </w:rPr>
            </w:pPr>
            <w:r w:rsidRPr="00E84092">
              <w:rPr>
                <w:rFonts w:ascii="Times New Roman" w:eastAsia="Times New Roman" w:hAnsi="Times New Roman" w:cs="Times New Roman"/>
                <w:sz w:val="20"/>
                <w:szCs w:val="20"/>
              </w:rPr>
              <w:t>8,81</w:t>
            </w:r>
          </w:p>
        </w:tc>
        <w:tc>
          <w:tcPr>
            <w:tcW w:w="709" w:type="dxa"/>
            <w:shd w:val="clear" w:color="auto" w:fill="auto"/>
            <w:noWrap/>
            <w:vAlign w:val="bottom"/>
            <w:hideMark/>
          </w:tcPr>
          <w:p w:rsidR="00090DDB" w:rsidRPr="00E84092" w:rsidRDefault="00090DDB" w:rsidP="000A6F98">
            <w:pPr>
              <w:spacing w:after="0" w:line="240" w:lineRule="auto"/>
              <w:jc w:val="center"/>
              <w:rPr>
                <w:rFonts w:ascii="Times New Roman" w:eastAsia="Times New Roman" w:hAnsi="Times New Roman" w:cs="Times New Roman"/>
                <w:sz w:val="20"/>
                <w:szCs w:val="20"/>
              </w:rPr>
            </w:pPr>
            <w:r w:rsidRPr="00E84092">
              <w:rPr>
                <w:rFonts w:ascii="Times New Roman" w:eastAsia="Times New Roman" w:hAnsi="Times New Roman" w:cs="Times New Roman"/>
                <w:sz w:val="20"/>
                <w:szCs w:val="20"/>
              </w:rPr>
              <w:t>5,92</w:t>
            </w:r>
          </w:p>
        </w:tc>
        <w:tc>
          <w:tcPr>
            <w:tcW w:w="709" w:type="dxa"/>
            <w:shd w:val="clear" w:color="auto" w:fill="auto"/>
            <w:noWrap/>
            <w:vAlign w:val="bottom"/>
            <w:hideMark/>
          </w:tcPr>
          <w:p w:rsidR="00090DDB" w:rsidRPr="00E84092" w:rsidRDefault="00090DDB" w:rsidP="000A6F98">
            <w:pPr>
              <w:spacing w:after="0" w:line="240" w:lineRule="auto"/>
              <w:jc w:val="center"/>
              <w:rPr>
                <w:rFonts w:ascii="Times New Roman" w:eastAsia="Times New Roman" w:hAnsi="Times New Roman" w:cs="Times New Roman"/>
                <w:sz w:val="20"/>
                <w:szCs w:val="20"/>
              </w:rPr>
            </w:pPr>
            <w:r w:rsidRPr="00E84092">
              <w:rPr>
                <w:rFonts w:ascii="Times New Roman" w:eastAsia="Times New Roman" w:hAnsi="Times New Roman" w:cs="Times New Roman"/>
                <w:sz w:val="20"/>
                <w:szCs w:val="20"/>
              </w:rPr>
              <w:t>1,06</w:t>
            </w:r>
          </w:p>
        </w:tc>
        <w:tc>
          <w:tcPr>
            <w:tcW w:w="709" w:type="dxa"/>
            <w:shd w:val="clear" w:color="auto" w:fill="auto"/>
            <w:noWrap/>
            <w:vAlign w:val="bottom"/>
            <w:hideMark/>
          </w:tcPr>
          <w:p w:rsidR="00090DDB" w:rsidRPr="00E84092" w:rsidRDefault="00090DDB" w:rsidP="000A6F98">
            <w:pPr>
              <w:spacing w:after="0" w:line="240" w:lineRule="auto"/>
              <w:jc w:val="center"/>
              <w:rPr>
                <w:rFonts w:ascii="Times New Roman" w:eastAsia="Times New Roman" w:hAnsi="Times New Roman" w:cs="Times New Roman"/>
                <w:sz w:val="20"/>
                <w:szCs w:val="20"/>
              </w:rPr>
            </w:pPr>
            <w:r w:rsidRPr="00E84092">
              <w:rPr>
                <w:rFonts w:ascii="Times New Roman" w:eastAsia="Times New Roman" w:hAnsi="Times New Roman" w:cs="Times New Roman"/>
                <w:sz w:val="20"/>
                <w:szCs w:val="20"/>
              </w:rPr>
              <w:t>0,33</w:t>
            </w:r>
          </w:p>
        </w:tc>
        <w:tc>
          <w:tcPr>
            <w:tcW w:w="885" w:type="dxa"/>
            <w:shd w:val="clear" w:color="auto" w:fill="auto"/>
            <w:noWrap/>
            <w:vAlign w:val="bottom"/>
            <w:hideMark/>
          </w:tcPr>
          <w:p w:rsidR="00090DDB" w:rsidRPr="00E84092" w:rsidRDefault="00090DDB" w:rsidP="000A6F98">
            <w:pPr>
              <w:spacing w:after="0" w:line="240" w:lineRule="auto"/>
              <w:jc w:val="right"/>
              <w:rPr>
                <w:rFonts w:ascii="Times New Roman" w:eastAsia="Times New Roman" w:hAnsi="Times New Roman" w:cs="Times New Roman"/>
                <w:sz w:val="20"/>
                <w:szCs w:val="20"/>
              </w:rPr>
            </w:pPr>
            <w:r w:rsidRPr="00E84092">
              <w:rPr>
                <w:rFonts w:ascii="Times New Roman" w:eastAsia="Times New Roman" w:hAnsi="Times New Roman" w:cs="Times New Roman"/>
                <w:sz w:val="20"/>
                <w:szCs w:val="20"/>
              </w:rPr>
              <w:t>201,13</w:t>
            </w:r>
          </w:p>
        </w:tc>
        <w:tc>
          <w:tcPr>
            <w:tcW w:w="708" w:type="dxa"/>
            <w:shd w:val="clear" w:color="auto" w:fill="auto"/>
            <w:noWrap/>
            <w:vAlign w:val="bottom"/>
            <w:hideMark/>
          </w:tcPr>
          <w:p w:rsidR="00090DDB" w:rsidRPr="00E84092" w:rsidRDefault="00090DDB" w:rsidP="000A6F98">
            <w:pPr>
              <w:spacing w:after="0" w:line="240" w:lineRule="auto"/>
              <w:jc w:val="right"/>
              <w:rPr>
                <w:rFonts w:ascii="Times New Roman" w:eastAsia="Times New Roman" w:hAnsi="Times New Roman" w:cs="Times New Roman"/>
                <w:sz w:val="20"/>
                <w:szCs w:val="20"/>
              </w:rPr>
            </w:pPr>
            <w:r w:rsidRPr="00E84092">
              <w:rPr>
                <w:rFonts w:ascii="Times New Roman" w:eastAsia="Times New Roman" w:hAnsi="Times New Roman" w:cs="Times New Roman"/>
                <w:sz w:val="20"/>
                <w:szCs w:val="20"/>
              </w:rPr>
              <w:t>42,61</w:t>
            </w:r>
          </w:p>
        </w:tc>
      </w:tr>
      <w:tr w:rsidR="00090DDB" w:rsidRPr="00E84092" w:rsidTr="00DF31A7">
        <w:trPr>
          <w:trHeight w:val="66"/>
        </w:trPr>
        <w:tc>
          <w:tcPr>
            <w:tcW w:w="581" w:type="dxa"/>
          </w:tcPr>
          <w:p w:rsidR="00090DDB" w:rsidRPr="00E84092" w:rsidRDefault="00090DDB" w:rsidP="000A6F98">
            <w:pPr>
              <w:spacing w:after="0" w:line="240" w:lineRule="auto"/>
              <w:jc w:val="right"/>
              <w:rPr>
                <w:rFonts w:ascii="Times New Roman" w:eastAsia="Times New Roman" w:hAnsi="Times New Roman" w:cs="Times New Roman"/>
                <w:sz w:val="20"/>
                <w:szCs w:val="20"/>
              </w:rPr>
            </w:pPr>
            <w:r w:rsidRPr="00E84092">
              <w:rPr>
                <w:rFonts w:ascii="Times New Roman" w:eastAsia="Times New Roman" w:hAnsi="Times New Roman" w:cs="Times New Roman"/>
                <w:sz w:val="20"/>
                <w:szCs w:val="20"/>
              </w:rPr>
              <w:t>8</w:t>
            </w:r>
          </w:p>
        </w:tc>
        <w:tc>
          <w:tcPr>
            <w:tcW w:w="1701" w:type="dxa"/>
          </w:tcPr>
          <w:p w:rsidR="00090DDB" w:rsidRPr="00E84092" w:rsidRDefault="00090DDB" w:rsidP="002B0096">
            <w:pPr>
              <w:spacing w:after="0" w:line="240" w:lineRule="auto"/>
              <w:rPr>
                <w:rFonts w:ascii="Times New Roman" w:hAnsi="Times New Roman" w:cs="Times New Roman"/>
                <w:i/>
                <w:sz w:val="20"/>
                <w:szCs w:val="20"/>
              </w:rPr>
            </w:pPr>
            <w:r w:rsidRPr="00E84092">
              <w:rPr>
                <w:rFonts w:ascii="Times New Roman" w:hAnsi="Times New Roman" w:cs="Times New Roman"/>
                <w:i/>
                <w:sz w:val="20"/>
                <w:szCs w:val="20"/>
              </w:rPr>
              <w:t>R.  stylosa</w:t>
            </w:r>
          </w:p>
        </w:tc>
        <w:tc>
          <w:tcPr>
            <w:tcW w:w="567" w:type="dxa"/>
            <w:shd w:val="clear" w:color="auto" w:fill="auto"/>
            <w:noWrap/>
            <w:vAlign w:val="bottom"/>
            <w:hideMark/>
          </w:tcPr>
          <w:p w:rsidR="00090DDB" w:rsidRPr="00E84092" w:rsidRDefault="00090DDB" w:rsidP="000A6F98">
            <w:pPr>
              <w:spacing w:after="0" w:line="240" w:lineRule="auto"/>
              <w:jc w:val="right"/>
              <w:rPr>
                <w:rFonts w:ascii="Times New Roman" w:hAnsi="Times New Roman" w:cs="Times New Roman"/>
                <w:sz w:val="20"/>
                <w:szCs w:val="20"/>
              </w:rPr>
            </w:pPr>
            <w:r w:rsidRPr="00E84092">
              <w:rPr>
                <w:rFonts w:ascii="Times New Roman" w:hAnsi="Times New Roman" w:cs="Times New Roman"/>
                <w:sz w:val="20"/>
                <w:szCs w:val="20"/>
              </w:rPr>
              <w:t>8,71</w:t>
            </w:r>
          </w:p>
        </w:tc>
        <w:tc>
          <w:tcPr>
            <w:tcW w:w="719" w:type="dxa"/>
            <w:vAlign w:val="bottom"/>
          </w:tcPr>
          <w:p w:rsidR="00090DDB" w:rsidRPr="00E84092" w:rsidRDefault="00090DDB" w:rsidP="000A6F98">
            <w:pPr>
              <w:spacing w:after="0" w:line="240" w:lineRule="auto"/>
              <w:jc w:val="right"/>
              <w:rPr>
                <w:rFonts w:ascii="Times New Roman" w:hAnsi="Times New Roman" w:cs="Times New Roman"/>
                <w:sz w:val="20"/>
                <w:szCs w:val="20"/>
              </w:rPr>
            </w:pPr>
            <w:r w:rsidRPr="00E84092">
              <w:rPr>
                <w:rFonts w:ascii="Times New Roman" w:hAnsi="Times New Roman" w:cs="Times New Roman"/>
                <w:sz w:val="20"/>
                <w:szCs w:val="20"/>
              </w:rPr>
              <w:t>12,39</w:t>
            </w:r>
          </w:p>
        </w:tc>
        <w:tc>
          <w:tcPr>
            <w:tcW w:w="699" w:type="dxa"/>
            <w:vAlign w:val="bottom"/>
          </w:tcPr>
          <w:p w:rsidR="00090DDB" w:rsidRPr="00E84092" w:rsidRDefault="00090DDB" w:rsidP="000A6F98">
            <w:pPr>
              <w:spacing w:after="0" w:line="240" w:lineRule="auto"/>
              <w:jc w:val="right"/>
              <w:rPr>
                <w:rFonts w:ascii="Times New Roman" w:hAnsi="Times New Roman" w:cs="Times New Roman"/>
                <w:sz w:val="20"/>
                <w:szCs w:val="20"/>
              </w:rPr>
            </w:pPr>
            <w:r w:rsidRPr="00E84092">
              <w:rPr>
                <w:rFonts w:ascii="Times New Roman" w:hAnsi="Times New Roman" w:cs="Times New Roman"/>
                <w:sz w:val="20"/>
                <w:szCs w:val="20"/>
              </w:rPr>
              <w:t>12,02</w:t>
            </w:r>
          </w:p>
        </w:tc>
        <w:tc>
          <w:tcPr>
            <w:tcW w:w="709" w:type="dxa"/>
            <w:shd w:val="clear" w:color="auto" w:fill="auto"/>
            <w:noWrap/>
            <w:vAlign w:val="bottom"/>
            <w:hideMark/>
          </w:tcPr>
          <w:p w:rsidR="00090DDB" w:rsidRPr="00E84092" w:rsidRDefault="00090DDB" w:rsidP="000A6F98">
            <w:pPr>
              <w:spacing w:after="0" w:line="240" w:lineRule="auto"/>
              <w:jc w:val="right"/>
              <w:rPr>
                <w:rFonts w:ascii="Times New Roman" w:hAnsi="Times New Roman" w:cs="Times New Roman"/>
                <w:sz w:val="20"/>
                <w:szCs w:val="20"/>
              </w:rPr>
            </w:pPr>
            <w:r w:rsidRPr="00E84092">
              <w:rPr>
                <w:rFonts w:ascii="Times New Roman" w:hAnsi="Times New Roman" w:cs="Times New Roman"/>
                <w:sz w:val="20"/>
                <w:szCs w:val="20"/>
              </w:rPr>
              <w:t>11,04</w:t>
            </w:r>
          </w:p>
        </w:tc>
        <w:tc>
          <w:tcPr>
            <w:tcW w:w="709" w:type="dxa"/>
            <w:shd w:val="clear" w:color="auto" w:fill="auto"/>
            <w:noWrap/>
            <w:vAlign w:val="bottom"/>
            <w:hideMark/>
          </w:tcPr>
          <w:p w:rsidR="00090DDB" w:rsidRPr="00E84092" w:rsidRDefault="00090DDB" w:rsidP="000A6F98">
            <w:pPr>
              <w:spacing w:after="0" w:line="240" w:lineRule="auto"/>
              <w:jc w:val="right"/>
              <w:rPr>
                <w:rFonts w:ascii="Times New Roman" w:hAnsi="Times New Roman" w:cs="Times New Roman"/>
                <w:sz w:val="20"/>
                <w:szCs w:val="20"/>
              </w:rPr>
            </w:pPr>
            <w:r w:rsidRPr="00E84092">
              <w:rPr>
                <w:rFonts w:ascii="Times New Roman" w:hAnsi="Times New Roman" w:cs="Times New Roman"/>
                <w:sz w:val="20"/>
                <w:szCs w:val="20"/>
              </w:rPr>
              <w:t>1,11</w:t>
            </w:r>
          </w:p>
        </w:tc>
        <w:tc>
          <w:tcPr>
            <w:tcW w:w="709" w:type="dxa"/>
            <w:shd w:val="clear" w:color="auto" w:fill="auto"/>
            <w:noWrap/>
            <w:vAlign w:val="bottom"/>
            <w:hideMark/>
          </w:tcPr>
          <w:p w:rsidR="00090DDB" w:rsidRPr="00E84092" w:rsidRDefault="00090DDB" w:rsidP="000A6F98">
            <w:pPr>
              <w:spacing w:after="0" w:line="240" w:lineRule="auto"/>
              <w:jc w:val="right"/>
              <w:rPr>
                <w:rFonts w:ascii="Times New Roman" w:hAnsi="Times New Roman" w:cs="Times New Roman"/>
                <w:sz w:val="20"/>
                <w:szCs w:val="20"/>
              </w:rPr>
            </w:pPr>
            <w:r w:rsidRPr="00E84092">
              <w:rPr>
                <w:rFonts w:ascii="Times New Roman" w:hAnsi="Times New Roman" w:cs="Times New Roman"/>
                <w:sz w:val="20"/>
                <w:szCs w:val="20"/>
              </w:rPr>
              <w:t>0,33</w:t>
            </w:r>
          </w:p>
        </w:tc>
        <w:tc>
          <w:tcPr>
            <w:tcW w:w="885" w:type="dxa"/>
            <w:shd w:val="clear" w:color="auto" w:fill="auto"/>
            <w:noWrap/>
            <w:vAlign w:val="bottom"/>
            <w:hideMark/>
          </w:tcPr>
          <w:p w:rsidR="00090DDB" w:rsidRPr="00E84092" w:rsidRDefault="00090DDB" w:rsidP="000A6F98">
            <w:pPr>
              <w:spacing w:after="0" w:line="240" w:lineRule="auto"/>
              <w:jc w:val="right"/>
              <w:rPr>
                <w:rFonts w:ascii="Times New Roman" w:hAnsi="Times New Roman" w:cs="Times New Roman"/>
                <w:sz w:val="20"/>
                <w:szCs w:val="20"/>
              </w:rPr>
            </w:pPr>
            <w:r w:rsidRPr="00E84092">
              <w:rPr>
                <w:rFonts w:ascii="Times New Roman" w:hAnsi="Times New Roman" w:cs="Times New Roman"/>
                <w:sz w:val="20"/>
                <w:szCs w:val="20"/>
              </w:rPr>
              <w:t>204,85</w:t>
            </w:r>
          </w:p>
        </w:tc>
        <w:tc>
          <w:tcPr>
            <w:tcW w:w="708" w:type="dxa"/>
            <w:shd w:val="clear" w:color="auto" w:fill="auto"/>
            <w:noWrap/>
            <w:vAlign w:val="bottom"/>
            <w:hideMark/>
          </w:tcPr>
          <w:p w:rsidR="00090DDB" w:rsidRPr="00E84092" w:rsidRDefault="00090DDB" w:rsidP="000A6F98">
            <w:pPr>
              <w:spacing w:after="0" w:line="240" w:lineRule="auto"/>
              <w:jc w:val="right"/>
              <w:rPr>
                <w:rFonts w:ascii="Times New Roman" w:hAnsi="Times New Roman" w:cs="Times New Roman"/>
                <w:sz w:val="20"/>
                <w:szCs w:val="20"/>
              </w:rPr>
            </w:pPr>
            <w:r w:rsidRPr="00E84092">
              <w:rPr>
                <w:rFonts w:ascii="Times New Roman" w:hAnsi="Times New Roman" w:cs="Times New Roman"/>
                <w:sz w:val="20"/>
                <w:szCs w:val="20"/>
              </w:rPr>
              <w:t>45,49</w:t>
            </w:r>
          </w:p>
        </w:tc>
      </w:tr>
      <w:tr w:rsidR="00090DDB" w:rsidRPr="00E84092" w:rsidTr="00DF31A7">
        <w:trPr>
          <w:trHeight w:val="64"/>
        </w:trPr>
        <w:tc>
          <w:tcPr>
            <w:tcW w:w="581" w:type="dxa"/>
          </w:tcPr>
          <w:p w:rsidR="00090DDB" w:rsidRPr="00E84092" w:rsidRDefault="00090DDB" w:rsidP="000A6F98">
            <w:pPr>
              <w:spacing w:after="0" w:line="240" w:lineRule="auto"/>
              <w:jc w:val="right"/>
              <w:rPr>
                <w:rFonts w:ascii="Times New Roman" w:eastAsia="Times New Roman" w:hAnsi="Times New Roman" w:cs="Times New Roman"/>
                <w:sz w:val="20"/>
                <w:szCs w:val="20"/>
              </w:rPr>
            </w:pPr>
            <w:r w:rsidRPr="00E84092">
              <w:rPr>
                <w:rFonts w:ascii="Times New Roman" w:eastAsia="Times New Roman" w:hAnsi="Times New Roman" w:cs="Times New Roman"/>
                <w:sz w:val="20"/>
                <w:szCs w:val="20"/>
              </w:rPr>
              <w:t>9</w:t>
            </w:r>
          </w:p>
        </w:tc>
        <w:tc>
          <w:tcPr>
            <w:tcW w:w="1701" w:type="dxa"/>
            <w:vAlign w:val="bottom"/>
          </w:tcPr>
          <w:p w:rsidR="00090DDB" w:rsidRPr="00E84092" w:rsidRDefault="00090DDB" w:rsidP="0032791B">
            <w:pPr>
              <w:spacing w:after="0" w:line="240" w:lineRule="auto"/>
              <w:rPr>
                <w:rFonts w:ascii="Times New Roman" w:hAnsi="Times New Roman" w:cs="Times New Roman"/>
                <w:i/>
                <w:sz w:val="20"/>
                <w:szCs w:val="20"/>
              </w:rPr>
            </w:pPr>
            <w:r w:rsidRPr="00E84092">
              <w:rPr>
                <w:rFonts w:ascii="Times New Roman" w:hAnsi="Times New Roman" w:cs="Times New Roman"/>
                <w:i/>
                <w:sz w:val="20"/>
                <w:szCs w:val="20"/>
              </w:rPr>
              <w:t>S. hydrophyllacea</w:t>
            </w:r>
          </w:p>
        </w:tc>
        <w:tc>
          <w:tcPr>
            <w:tcW w:w="567" w:type="dxa"/>
            <w:shd w:val="clear" w:color="auto" w:fill="auto"/>
            <w:noWrap/>
            <w:vAlign w:val="bottom"/>
            <w:hideMark/>
          </w:tcPr>
          <w:p w:rsidR="00090DDB" w:rsidRPr="00E84092" w:rsidRDefault="00090DDB" w:rsidP="000A6F98">
            <w:pPr>
              <w:spacing w:after="0" w:line="240" w:lineRule="auto"/>
              <w:jc w:val="right"/>
              <w:rPr>
                <w:rFonts w:ascii="Times New Roman" w:eastAsia="Times New Roman" w:hAnsi="Times New Roman" w:cs="Times New Roman"/>
                <w:sz w:val="20"/>
                <w:szCs w:val="20"/>
              </w:rPr>
            </w:pPr>
            <w:r w:rsidRPr="00E84092">
              <w:rPr>
                <w:rFonts w:ascii="Times New Roman" w:eastAsia="Times New Roman" w:hAnsi="Times New Roman" w:cs="Times New Roman"/>
                <w:sz w:val="20"/>
                <w:szCs w:val="20"/>
              </w:rPr>
              <w:t>8,66</w:t>
            </w:r>
          </w:p>
        </w:tc>
        <w:tc>
          <w:tcPr>
            <w:tcW w:w="719" w:type="dxa"/>
            <w:vAlign w:val="bottom"/>
          </w:tcPr>
          <w:p w:rsidR="00090DDB" w:rsidRPr="00E84092" w:rsidRDefault="00090DDB" w:rsidP="000A6F98">
            <w:pPr>
              <w:spacing w:after="0" w:line="240" w:lineRule="auto"/>
              <w:jc w:val="right"/>
              <w:rPr>
                <w:rFonts w:ascii="Times New Roman" w:eastAsia="Times New Roman" w:hAnsi="Times New Roman" w:cs="Times New Roman"/>
                <w:sz w:val="20"/>
                <w:szCs w:val="20"/>
              </w:rPr>
            </w:pPr>
            <w:r w:rsidRPr="00E84092">
              <w:rPr>
                <w:rFonts w:ascii="Times New Roman" w:eastAsia="Times New Roman" w:hAnsi="Times New Roman" w:cs="Times New Roman"/>
                <w:sz w:val="20"/>
                <w:szCs w:val="20"/>
              </w:rPr>
              <w:t>11,70</w:t>
            </w:r>
          </w:p>
        </w:tc>
        <w:tc>
          <w:tcPr>
            <w:tcW w:w="699" w:type="dxa"/>
            <w:vAlign w:val="bottom"/>
          </w:tcPr>
          <w:p w:rsidR="00090DDB" w:rsidRPr="00E84092" w:rsidRDefault="00090DDB" w:rsidP="000A6F98">
            <w:pPr>
              <w:spacing w:after="0" w:line="240" w:lineRule="auto"/>
              <w:jc w:val="right"/>
              <w:rPr>
                <w:rFonts w:ascii="Times New Roman" w:eastAsia="Times New Roman" w:hAnsi="Times New Roman" w:cs="Times New Roman"/>
                <w:sz w:val="20"/>
                <w:szCs w:val="20"/>
              </w:rPr>
            </w:pPr>
            <w:r w:rsidRPr="00E84092">
              <w:rPr>
                <w:rFonts w:ascii="Times New Roman" w:eastAsia="Times New Roman" w:hAnsi="Times New Roman" w:cs="Times New Roman"/>
                <w:sz w:val="20"/>
                <w:szCs w:val="20"/>
              </w:rPr>
              <w:t>11,40</w:t>
            </w:r>
          </w:p>
        </w:tc>
        <w:tc>
          <w:tcPr>
            <w:tcW w:w="709" w:type="dxa"/>
            <w:shd w:val="clear" w:color="auto" w:fill="auto"/>
            <w:noWrap/>
            <w:vAlign w:val="bottom"/>
            <w:hideMark/>
          </w:tcPr>
          <w:p w:rsidR="00090DDB" w:rsidRPr="00E84092" w:rsidRDefault="00090DDB" w:rsidP="000A6F98">
            <w:pPr>
              <w:spacing w:after="0" w:line="240" w:lineRule="auto"/>
              <w:jc w:val="center"/>
              <w:rPr>
                <w:rFonts w:ascii="Times New Roman" w:eastAsia="Times New Roman" w:hAnsi="Times New Roman" w:cs="Times New Roman"/>
                <w:sz w:val="20"/>
                <w:szCs w:val="20"/>
              </w:rPr>
            </w:pPr>
            <w:r w:rsidRPr="00E84092">
              <w:rPr>
                <w:rFonts w:ascii="Times New Roman" w:eastAsia="Times New Roman" w:hAnsi="Times New Roman" w:cs="Times New Roman"/>
                <w:sz w:val="20"/>
                <w:szCs w:val="20"/>
              </w:rPr>
              <w:t>10,99</w:t>
            </w:r>
          </w:p>
        </w:tc>
        <w:tc>
          <w:tcPr>
            <w:tcW w:w="709" w:type="dxa"/>
            <w:shd w:val="clear" w:color="auto" w:fill="auto"/>
            <w:noWrap/>
            <w:vAlign w:val="bottom"/>
            <w:hideMark/>
          </w:tcPr>
          <w:p w:rsidR="00090DDB" w:rsidRPr="00E84092" w:rsidRDefault="00090DDB" w:rsidP="000A6F98">
            <w:pPr>
              <w:spacing w:after="0" w:line="240" w:lineRule="auto"/>
              <w:jc w:val="center"/>
              <w:rPr>
                <w:rFonts w:ascii="Times New Roman" w:eastAsia="Times New Roman" w:hAnsi="Times New Roman" w:cs="Times New Roman"/>
                <w:sz w:val="20"/>
                <w:szCs w:val="20"/>
              </w:rPr>
            </w:pPr>
            <w:r w:rsidRPr="00E84092">
              <w:rPr>
                <w:rFonts w:ascii="Times New Roman" w:eastAsia="Times New Roman" w:hAnsi="Times New Roman" w:cs="Times New Roman"/>
                <w:sz w:val="20"/>
                <w:szCs w:val="20"/>
              </w:rPr>
              <w:t>1,11</w:t>
            </w:r>
          </w:p>
        </w:tc>
        <w:tc>
          <w:tcPr>
            <w:tcW w:w="709" w:type="dxa"/>
            <w:shd w:val="clear" w:color="auto" w:fill="auto"/>
            <w:noWrap/>
            <w:vAlign w:val="bottom"/>
            <w:hideMark/>
          </w:tcPr>
          <w:p w:rsidR="00090DDB" w:rsidRPr="00E84092" w:rsidRDefault="00090DDB" w:rsidP="000A6F98">
            <w:pPr>
              <w:spacing w:after="0" w:line="240" w:lineRule="auto"/>
              <w:jc w:val="center"/>
              <w:rPr>
                <w:rFonts w:ascii="Times New Roman" w:eastAsia="Times New Roman" w:hAnsi="Times New Roman" w:cs="Times New Roman"/>
                <w:sz w:val="20"/>
                <w:szCs w:val="20"/>
              </w:rPr>
            </w:pPr>
            <w:r w:rsidRPr="00E84092">
              <w:rPr>
                <w:rFonts w:ascii="Times New Roman" w:eastAsia="Times New Roman" w:hAnsi="Times New Roman" w:cs="Times New Roman"/>
                <w:sz w:val="20"/>
                <w:szCs w:val="20"/>
              </w:rPr>
              <w:t>0,29</w:t>
            </w:r>
          </w:p>
        </w:tc>
        <w:tc>
          <w:tcPr>
            <w:tcW w:w="885" w:type="dxa"/>
            <w:shd w:val="clear" w:color="auto" w:fill="auto"/>
            <w:noWrap/>
            <w:vAlign w:val="bottom"/>
            <w:hideMark/>
          </w:tcPr>
          <w:p w:rsidR="00090DDB" w:rsidRPr="00E84092" w:rsidRDefault="00090DDB" w:rsidP="000A6F98">
            <w:pPr>
              <w:spacing w:after="0" w:line="240" w:lineRule="auto"/>
              <w:jc w:val="right"/>
              <w:rPr>
                <w:rFonts w:ascii="Times New Roman" w:eastAsia="Times New Roman" w:hAnsi="Times New Roman" w:cs="Times New Roman"/>
                <w:sz w:val="20"/>
                <w:szCs w:val="20"/>
              </w:rPr>
            </w:pPr>
            <w:r w:rsidRPr="00E84092">
              <w:rPr>
                <w:rFonts w:ascii="Times New Roman" w:eastAsia="Times New Roman" w:hAnsi="Times New Roman" w:cs="Times New Roman"/>
                <w:sz w:val="20"/>
                <w:szCs w:val="20"/>
              </w:rPr>
              <w:t>180,05</w:t>
            </w:r>
          </w:p>
        </w:tc>
        <w:tc>
          <w:tcPr>
            <w:tcW w:w="708" w:type="dxa"/>
            <w:shd w:val="clear" w:color="auto" w:fill="auto"/>
            <w:noWrap/>
            <w:vAlign w:val="bottom"/>
            <w:hideMark/>
          </w:tcPr>
          <w:p w:rsidR="00090DDB" w:rsidRPr="00E84092" w:rsidRDefault="00090DDB" w:rsidP="000A6F98">
            <w:pPr>
              <w:spacing w:after="0" w:line="240" w:lineRule="auto"/>
              <w:jc w:val="right"/>
              <w:rPr>
                <w:rFonts w:ascii="Times New Roman" w:eastAsia="Times New Roman" w:hAnsi="Times New Roman" w:cs="Times New Roman"/>
                <w:sz w:val="20"/>
                <w:szCs w:val="20"/>
              </w:rPr>
            </w:pPr>
            <w:r w:rsidRPr="00E84092">
              <w:rPr>
                <w:rFonts w:ascii="Times New Roman" w:eastAsia="Times New Roman" w:hAnsi="Times New Roman" w:cs="Times New Roman"/>
                <w:sz w:val="20"/>
                <w:szCs w:val="20"/>
              </w:rPr>
              <w:t>39,97</w:t>
            </w:r>
          </w:p>
        </w:tc>
      </w:tr>
      <w:tr w:rsidR="00090DDB" w:rsidRPr="00E84092" w:rsidTr="00DF31A7">
        <w:trPr>
          <w:trHeight w:val="64"/>
        </w:trPr>
        <w:tc>
          <w:tcPr>
            <w:tcW w:w="581" w:type="dxa"/>
          </w:tcPr>
          <w:p w:rsidR="00090DDB" w:rsidRPr="00E84092" w:rsidRDefault="00090DDB" w:rsidP="000A6F98">
            <w:pPr>
              <w:spacing w:after="0" w:line="240" w:lineRule="auto"/>
              <w:jc w:val="right"/>
              <w:rPr>
                <w:rFonts w:ascii="Times New Roman" w:eastAsia="Times New Roman" w:hAnsi="Times New Roman" w:cs="Times New Roman"/>
                <w:sz w:val="20"/>
                <w:szCs w:val="20"/>
              </w:rPr>
            </w:pPr>
            <w:r w:rsidRPr="00E84092">
              <w:rPr>
                <w:rFonts w:ascii="Times New Roman" w:eastAsia="Times New Roman" w:hAnsi="Times New Roman" w:cs="Times New Roman"/>
                <w:sz w:val="20"/>
                <w:szCs w:val="20"/>
              </w:rPr>
              <w:t>10</w:t>
            </w:r>
          </w:p>
        </w:tc>
        <w:tc>
          <w:tcPr>
            <w:tcW w:w="1701" w:type="dxa"/>
            <w:vAlign w:val="bottom"/>
          </w:tcPr>
          <w:p w:rsidR="00090DDB" w:rsidRPr="00E84092" w:rsidRDefault="00090DDB" w:rsidP="0032791B">
            <w:pPr>
              <w:spacing w:after="0" w:line="240" w:lineRule="auto"/>
              <w:rPr>
                <w:rFonts w:ascii="Times New Roman" w:hAnsi="Times New Roman" w:cs="Times New Roman"/>
                <w:i/>
                <w:sz w:val="20"/>
                <w:szCs w:val="20"/>
              </w:rPr>
            </w:pPr>
            <w:r w:rsidRPr="00E84092">
              <w:rPr>
                <w:rFonts w:ascii="Times New Roman" w:hAnsi="Times New Roman" w:cs="Times New Roman"/>
                <w:i/>
                <w:sz w:val="20"/>
                <w:szCs w:val="20"/>
              </w:rPr>
              <w:t>T. populnea</w:t>
            </w:r>
          </w:p>
        </w:tc>
        <w:tc>
          <w:tcPr>
            <w:tcW w:w="567" w:type="dxa"/>
            <w:shd w:val="clear" w:color="auto" w:fill="auto"/>
            <w:noWrap/>
            <w:vAlign w:val="bottom"/>
            <w:hideMark/>
          </w:tcPr>
          <w:p w:rsidR="00090DDB" w:rsidRPr="00E84092" w:rsidRDefault="00090DDB" w:rsidP="000A6F98">
            <w:pPr>
              <w:spacing w:after="0" w:line="240" w:lineRule="auto"/>
              <w:jc w:val="right"/>
              <w:rPr>
                <w:rFonts w:ascii="Times New Roman" w:eastAsia="Times New Roman" w:hAnsi="Times New Roman" w:cs="Times New Roman"/>
                <w:sz w:val="20"/>
                <w:szCs w:val="20"/>
              </w:rPr>
            </w:pPr>
            <w:r w:rsidRPr="00E84092">
              <w:rPr>
                <w:rFonts w:ascii="Times New Roman" w:eastAsia="Times New Roman" w:hAnsi="Times New Roman" w:cs="Times New Roman"/>
                <w:sz w:val="20"/>
                <w:szCs w:val="20"/>
              </w:rPr>
              <w:t>8,82</w:t>
            </w:r>
          </w:p>
        </w:tc>
        <w:tc>
          <w:tcPr>
            <w:tcW w:w="719" w:type="dxa"/>
            <w:vAlign w:val="bottom"/>
          </w:tcPr>
          <w:p w:rsidR="00090DDB" w:rsidRPr="00E84092" w:rsidRDefault="00090DDB" w:rsidP="000A6F98">
            <w:pPr>
              <w:spacing w:after="0" w:line="240" w:lineRule="auto"/>
              <w:jc w:val="right"/>
              <w:rPr>
                <w:rFonts w:ascii="Times New Roman" w:eastAsia="Times New Roman" w:hAnsi="Times New Roman" w:cs="Times New Roman"/>
                <w:sz w:val="20"/>
                <w:szCs w:val="20"/>
              </w:rPr>
            </w:pPr>
            <w:r w:rsidRPr="00E84092">
              <w:rPr>
                <w:rFonts w:ascii="Times New Roman" w:eastAsia="Times New Roman" w:hAnsi="Times New Roman" w:cs="Times New Roman"/>
                <w:sz w:val="20"/>
                <w:szCs w:val="20"/>
              </w:rPr>
              <w:t>13,22</w:t>
            </w:r>
          </w:p>
        </w:tc>
        <w:tc>
          <w:tcPr>
            <w:tcW w:w="699" w:type="dxa"/>
            <w:vAlign w:val="bottom"/>
          </w:tcPr>
          <w:p w:rsidR="00090DDB" w:rsidRPr="00E84092" w:rsidRDefault="00090DDB" w:rsidP="000A6F98">
            <w:pPr>
              <w:spacing w:after="0" w:line="240" w:lineRule="auto"/>
              <w:jc w:val="right"/>
              <w:rPr>
                <w:rFonts w:ascii="Times New Roman" w:eastAsia="Times New Roman" w:hAnsi="Times New Roman" w:cs="Times New Roman"/>
                <w:sz w:val="20"/>
                <w:szCs w:val="20"/>
              </w:rPr>
            </w:pPr>
            <w:r w:rsidRPr="00E84092">
              <w:rPr>
                <w:rFonts w:ascii="Times New Roman" w:eastAsia="Times New Roman" w:hAnsi="Times New Roman" w:cs="Times New Roman"/>
                <w:sz w:val="20"/>
                <w:szCs w:val="20"/>
              </w:rPr>
              <w:t>12,79</w:t>
            </w:r>
          </w:p>
        </w:tc>
        <w:tc>
          <w:tcPr>
            <w:tcW w:w="709" w:type="dxa"/>
            <w:shd w:val="clear" w:color="auto" w:fill="auto"/>
            <w:noWrap/>
            <w:vAlign w:val="bottom"/>
            <w:hideMark/>
          </w:tcPr>
          <w:p w:rsidR="00090DDB" w:rsidRPr="00E84092" w:rsidRDefault="00090DDB" w:rsidP="000A6F98">
            <w:pPr>
              <w:spacing w:after="0" w:line="240" w:lineRule="auto"/>
              <w:jc w:val="center"/>
              <w:rPr>
                <w:rFonts w:ascii="Times New Roman" w:eastAsia="Times New Roman" w:hAnsi="Times New Roman" w:cs="Times New Roman"/>
                <w:sz w:val="20"/>
                <w:szCs w:val="20"/>
              </w:rPr>
            </w:pPr>
            <w:r w:rsidRPr="00E84092">
              <w:rPr>
                <w:rFonts w:ascii="Times New Roman" w:eastAsia="Times New Roman" w:hAnsi="Times New Roman" w:cs="Times New Roman"/>
                <w:sz w:val="20"/>
                <w:szCs w:val="20"/>
              </w:rPr>
              <w:t>10,91</w:t>
            </w:r>
          </w:p>
        </w:tc>
        <w:tc>
          <w:tcPr>
            <w:tcW w:w="709" w:type="dxa"/>
            <w:shd w:val="clear" w:color="auto" w:fill="auto"/>
            <w:noWrap/>
            <w:vAlign w:val="bottom"/>
            <w:hideMark/>
          </w:tcPr>
          <w:p w:rsidR="00090DDB" w:rsidRPr="00E84092" w:rsidRDefault="00090DDB" w:rsidP="000A6F98">
            <w:pPr>
              <w:spacing w:after="0" w:line="240" w:lineRule="auto"/>
              <w:jc w:val="center"/>
              <w:rPr>
                <w:rFonts w:ascii="Times New Roman" w:eastAsia="Times New Roman" w:hAnsi="Times New Roman" w:cs="Times New Roman"/>
                <w:sz w:val="20"/>
                <w:szCs w:val="20"/>
              </w:rPr>
            </w:pPr>
            <w:r w:rsidRPr="00E84092">
              <w:rPr>
                <w:rFonts w:ascii="Times New Roman" w:eastAsia="Times New Roman" w:hAnsi="Times New Roman" w:cs="Times New Roman"/>
                <w:sz w:val="20"/>
                <w:szCs w:val="20"/>
              </w:rPr>
              <w:t>1,11</w:t>
            </w:r>
          </w:p>
        </w:tc>
        <w:tc>
          <w:tcPr>
            <w:tcW w:w="709" w:type="dxa"/>
            <w:shd w:val="clear" w:color="auto" w:fill="auto"/>
            <w:noWrap/>
            <w:vAlign w:val="bottom"/>
            <w:hideMark/>
          </w:tcPr>
          <w:p w:rsidR="00090DDB" w:rsidRPr="00E84092" w:rsidRDefault="00090DDB" w:rsidP="000A6F98">
            <w:pPr>
              <w:spacing w:after="0" w:line="240" w:lineRule="auto"/>
              <w:jc w:val="center"/>
              <w:rPr>
                <w:rFonts w:ascii="Times New Roman" w:eastAsia="Times New Roman" w:hAnsi="Times New Roman" w:cs="Times New Roman"/>
                <w:sz w:val="20"/>
                <w:szCs w:val="20"/>
              </w:rPr>
            </w:pPr>
            <w:r w:rsidRPr="00E84092">
              <w:rPr>
                <w:rFonts w:ascii="Times New Roman" w:eastAsia="Times New Roman" w:hAnsi="Times New Roman" w:cs="Times New Roman"/>
                <w:sz w:val="20"/>
                <w:szCs w:val="20"/>
              </w:rPr>
              <w:t>0,34</w:t>
            </w:r>
          </w:p>
        </w:tc>
        <w:tc>
          <w:tcPr>
            <w:tcW w:w="885" w:type="dxa"/>
            <w:shd w:val="clear" w:color="auto" w:fill="auto"/>
            <w:noWrap/>
            <w:vAlign w:val="bottom"/>
            <w:hideMark/>
          </w:tcPr>
          <w:p w:rsidR="00090DDB" w:rsidRPr="00E84092" w:rsidRDefault="00090DDB" w:rsidP="000A6F98">
            <w:pPr>
              <w:spacing w:after="0" w:line="240" w:lineRule="auto"/>
              <w:jc w:val="right"/>
              <w:rPr>
                <w:rFonts w:ascii="Times New Roman" w:eastAsia="Times New Roman" w:hAnsi="Times New Roman" w:cs="Times New Roman"/>
                <w:sz w:val="20"/>
                <w:szCs w:val="20"/>
              </w:rPr>
            </w:pPr>
            <w:r w:rsidRPr="00E84092">
              <w:rPr>
                <w:rFonts w:ascii="Times New Roman" w:eastAsia="Times New Roman" w:hAnsi="Times New Roman" w:cs="Times New Roman"/>
                <w:sz w:val="20"/>
                <w:szCs w:val="20"/>
              </w:rPr>
              <w:t>207,95</w:t>
            </w:r>
          </w:p>
        </w:tc>
        <w:tc>
          <w:tcPr>
            <w:tcW w:w="708" w:type="dxa"/>
            <w:shd w:val="clear" w:color="auto" w:fill="auto"/>
            <w:noWrap/>
            <w:vAlign w:val="bottom"/>
            <w:hideMark/>
          </w:tcPr>
          <w:p w:rsidR="00090DDB" w:rsidRPr="00E84092" w:rsidRDefault="00090DDB" w:rsidP="000A6F98">
            <w:pPr>
              <w:spacing w:after="0" w:line="240" w:lineRule="auto"/>
              <w:jc w:val="right"/>
              <w:rPr>
                <w:rFonts w:ascii="Times New Roman" w:eastAsia="Times New Roman" w:hAnsi="Times New Roman" w:cs="Times New Roman"/>
                <w:sz w:val="20"/>
                <w:szCs w:val="20"/>
              </w:rPr>
            </w:pPr>
            <w:r w:rsidRPr="00E84092">
              <w:rPr>
                <w:rFonts w:ascii="Times New Roman" w:eastAsia="Times New Roman" w:hAnsi="Times New Roman" w:cs="Times New Roman"/>
                <w:sz w:val="20"/>
                <w:szCs w:val="20"/>
              </w:rPr>
              <w:t>46,13</w:t>
            </w:r>
          </w:p>
        </w:tc>
      </w:tr>
      <w:tr w:rsidR="00090DDB" w:rsidRPr="00E84092" w:rsidTr="00DF31A7">
        <w:trPr>
          <w:trHeight w:val="252"/>
        </w:trPr>
        <w:tc>
          <w:tcPr>
            <w:tcW w:w="581" w:type="dxa"/>
            <w:tcBorders>
              <w:bottom w:val="single" w:sz="4" w:space="0" w:color="auto"/>
            </w:tcBorders>
          </w:tcPr>
          <w:p w:rsidR="00090DDB" w:rsidRPr="00E84092" w:rsidRDefault="00FC7AEC" w:rsidP="002B0096">
            <w:pPr>
              <w:spacing w:after="0" w:line="240" w:lineRule="auto"/>
              <w:jc w:val="right"/>
              <w:rPr>
                <w:rFonts w:ascii="Times New Roman" w:eastAsia="Times New Roman" w:hAnsi="Times New Roman" w:cs="Times New Roman"/>
                <w:sz w:val="20"/>
                <w:szCs w:val="20"/>
              </w:rPr>
            </w:pPr>
            <w:r w:rsidRPr="00E84092">
              <w:rPr>
                <w:rFonts w:ascii="Times New Roman" w:eastAsia="Times New Roman" w:hAnsi="Times New Roman" w:cs="Times New Roman"/>
                <w:sz w:val="20"/>
                <w:szCs w:val="20"/>
              </w:rPr>
              <w:t>11</w:t>
            </w:r>
          </w:p>
        </w:tc>
        <w:tc>
          <w:tcPr>
            <w:tcW w:w="1701" w:type="dxa"/>
            <w:tcBorders>
              <w:bottom w:val="single" w:sz="4" w:space="0" w:color="auto"/>
            </w:tcBorders>
            <w:vAlign w:val="bottom"/>
          </w:tcPr>
          <w:p w:rsidR="00090DDB" w:rsidRPr="00E84092" w:rsidRDefault="00090DDB" w:rsidP="00E53ED2">
            <w:pPr>
              <w:spacing w:after="0" w:line="240" w:lineRule="auto"/>
              <w:rPr>
                <w:rFonts w:ascii="Times New Roman" w:hAnsi="Times New Roman" w:cs="Times New Roman"/>
                <w:i/>
                <w:sz w:val="20"/>
                <w:szCs w:val="20"/>
              </w:rPr>
            </w:pPr>
            <w:r w:rsidRPr="00E84092">
              <w:rPr>
                <w:rFonts w:ascii="Times New Roman" w:hAnsi="Times New Roman" w:cs="Times New Roman"/>
                <w:i/>
                <w:sz w:val="20"/>
                <w:szCs w:val="20"/>
              </w:rPr>
              <w:t>X. m</w:t>
            </w:r>
            <w:r w:rsidR="00E53ED2" w:rsidRPr="00E84092">
              <w:rPr>
                <w:rFonts w:ascii="Times New Roman" w:hAnsi="Times New Roman" w:cs="Times New Roman"/>
                <w:i/>
                <w:sz w:val="20"/>
                <w:szCs w:val="20"/>
              </w:rPr>
              <w:t>o</w:t>
            </w:r>
            <w:r w:rsidRPr="00E84092">
              <w:rPr>
                <w:rFonts w:ascii="Times New Roman" w:hAnsi="Times New Roman" w:cs="Times New Roman"/>
                <w:i/>
                <w:sz w:val="20"/>
                <w:szCs w:val="20"/>
              </w:rPr>
              <w:t>luccensis</w:t>
            </w:r>
          </w:p>
        </w:tc>
        <w:tc>
          <w:tcPr>
            <w:tcW w:w="567" w:type="dxa"/>
            <w:tcBorders>
              <w:bottom w:val="single" w:sz="4" w:space="0" w:color="auto"/>
            </w:tcBorders>
            <w:shd w:val="clear" w:color="auto" w:fill="auto"/>
            <w:noWrap/>
            <w:vAlign w:val="bottom"/>
            <w:hideMark/>
          </w:tcPr>
          <w:p w:rsidR="00090DDB" w:rsidRPr="00E84092" w:rsidRDefault="00090DDB" w:rsidP="000A6F98">
            <w:pPr>
              <w:spacing w:after="0" w:line="240" w:lineRule="auto"/>
              <w:jc w:val="right"/>
              <w:rPr>
                <w:rFonts w:ascii="Times New Roman" w:eastAsia="Times New Roman" w:hAnsi="Times New Roman" w:cs="Times New Roman"/>
                <w:sz w:val="20"/>
                <w:szCs w:val="20"/>
              </w:rPr>
            </w:pPr>
            <w:r w:rsidRPr="00E84092">
              <w:rPr>
                <w:rFonts w:ascii="Times New Roman" w:eastAsia="Times New Roman" w:hAnsi="Times New Roman" w:cs="Times New Roman"/>
                <w:sz w:val="20"/>
                <w:szCs w:val="20"/>
              </w:rPr>
              <w:t>8,76</w:t>
            </w:r>
          </w:p>
        </w:tc>
        <w:tc>
          <w:tcPr>
            <w:tcW w:w="719" w:type="dxa"/>
            <w:tcBorders>
              <w:bottom w:val="single" w:sz="4" w:space="0" w:color="auto"/>
            </w:tcBorders>
            <w:vAlign w:val="bottom"/>
          </w:tcPr>
          <w:p w:rsidR="00090DDB" w:rsidRPr="00E84092" w:rsidRDefault="00090DDB" w:rsidP="000A6F98">
            <w:pPr>
              <w:spacing w:after="0" w:line="240" w:lineRule="auto"/>
              <w:jc w:val="right"/>
              <w:rPr>
                <w:rFonts w:ascii="Times New Roman" w:eastAsia="Times New Roman" w:hAnsi="Times New Roman" w:cs="Times New Roman"/>
                <w:sz w:val="20"/>
                <w:szCs w:val="20"/>
              </w:rPr>
            </w:pPr>
            <w:r w:rsidRPr="00E84092">
              <w:rPr>
                <w:rFonts w:ascii="Times New Roman" w:eastAsia="Times New Roman" w:hAnsi="Times New Roman" w:cs="Times New Roman"/>
                <w:sz w:val="20"/>
                <w:szCs w:val="20"/>
              </w:rPr>
              <w:t>11,63</w:t>
            </w:r>
          </w:p>
        </w:tc>
        <w:tc>
          <w:tcPr>
            <w:tcW w:w="699" w:type="dxa"/>
            <w:tcBorders>
              <w:bottom w:val="single" w:sz="4" w:space="0" w:color="auto"/>
            </w:tcBorders>
            <w:vAlign w:val="bottom"/>
          </w:tcPr>
          <w:p w:rsidR="00090DDB" w:rsidRPr="00E84092" w:rsidRDefault="00090DDB" w:rsidP="000A6F98">
            <w:pPr>
              <w:spacing w:after="0" w:line="240" w:lineRule="auto"/>
              <w:jc w:val="right"/>
              <w:rPr>
                <w:rFonts w:ascii="Times New Roman" w:eastAsia="Times New Roman" w:hAnsi="Times New Roman" w:cs="Times New Roman"/>
                <w:sz w:val="20"/>
                <w:szCs w:val="20"/>
              </w:rPr>
            </w:pPr>
            <w:r w:rsidRPr="00E84092">
              <w:rPr>
                <w:rFonts w:ascii="Times New Roman" w:eastAsia="Times New Roman" w:hAnsi="Times New Roman" w:cs="Times New Roman"/>
                <w:sz w:val="20"/>
                <w:szCs w:val="20"/>
              </w:rPr>
              <w:t>11,39</w:t>
            </w:r>
          </w:p>
        </w:tc>
        <w:tc>
          <w:tcPr>
            <w:tcW w:w="709" w:type="dxa"/>
            <w:tcBorders>
              <w:bottom w:val="single" w:sz="4" w:space="0" w:color="auto"/>
            </w:tcBorders>
            <w:shd w:val="clear" w:color="auto" w:fill="auto"/>
            <w:noWrap/>
            <w:vAlign w:val="bottom"/>
            <w:hideMark/>
          </w:tcPr>
          <w:p w:rsidR="00090DDB" w:rsidRPr="00E84092" w:rsidRDefault="00090DDB" w:rsidP="000A6F98">
            <w:pPr>
              <w:spacing w:after="0" w:line="240" w:lineRule="auto"/>
              <w:jc w:val="center"/>
              <w:rPr>
                <w:rFonts w:ascii="Times New Roman" w:eastAsia="Times New Roman" w:hAnsi="Times New Roman" w:cs="Times New Roman"/>
                <w:sz w:val="20"/>
                <w:szCs w:val="20"/>
              </w:rPr>
            </w:pPr>
            <w:r w:rsidRPr="00E84092">
              <w:rPr>
                <w:rFonts w:ascii="Times New Roman" w:eastAsia="Times New Roman" w:hAnsi="Times New Roman" w:cs="Times New Roman"/>
                <w:sz w:val="20"/>
                <w:szCs w:val="20"/>
              </w:rPr>
              <w:t>9,24</w:t>
            </w:r>
          </w:p>
        </w:tc>
        <w:tc>
          <w:tcPr>
            <w:tcW w:w="709" w:type="dxa"/>
            <w:tcBorders>
              <w:bottom w:val="single" w:sz="4" w:space="0" w:color="auto"/>
            </w:tcBorders>
            <w:shd w:val="clear" w:color="auto" w:fill="auto"/>
            <w:noWrap/>
            <w:vAlign w:val="bottom"/>
            <w:hideMark/>
          </w:tcPr>
          <w:p w:rsidR="00090DDB" w:rsidRPr="00E84092" w:rsidRDefault="00090DDB" w:rsidP="000A6F98">
            <w:pPr>
              <w:spacing w:after="0" w:line="240" w:lineRule="auto"/>
              <w:jc w:val="center"/>
              <w:rPr>
                <w:rFonts w:ascii="Times New Roman" w:eastAsia="Times New Roman" w:hAnsi="Times New Roman" w:cs="Times New Roman"/>
                <w:sz w:val="20"/>
                <w:szCs w:val="20"/>
              </w:rPr>
            </w:pPr>
            <w:r w:rsidRPr="00E84092">
              <w:rPr>
                <w:rFonts w:ascii="Times New Roman" w:eastAsia="Times New Roman" w:hAnsi="Times New Roman" w:cs="Times New Roman"/>
                <w:sz w:val="20"/>
                <w:szCs w:val="20"/>
              </w:rPr>
              <w:t>1,09</w:t>
            </w:r>
          </w:p>
        </w:tc>
        <w:tc>
          <w:tcPr>
            <w:tcW w:w="709" w:type="dxa"/>
            <w:tcBorders>
              <w:bottom w:val="single" w:sz="4" w:space="0" w:color="auto"/>
            </w:tcBorders>
            <w:shd w:val="clear" w:color="auto" w:fill="auto"/>
            <w:noWrap/>
            <w:vAlign w:val="bottom"/>
            <w:hideMark/>
          </w:tcPr>
          <w:p w:rsidR="00090DDB" w:rsidRPr="00E84092" w:rsidRDefault="00090DDB" w:rsidP="000A6F98">
            <w:pPr>
              <w:spacing w:after="0" w:line="240" w:lineRule="auto"/>
              <w:jc w:val="center"/>
              <w:rPr>
                <w:rFonts w:ascii="Times New Roman" w:eastAsia="Times New Roman" w:hAnsi="Times New Roman" w:cs="Times New Roman"/>
                <w:sz w:val="20"/>
                <w:szCs w:val="20"/>
              </w:rPr>
            </w:pPr>
            <w:r w:rsidRPr="00E84092">
              <w:rPr>
                <w:rFonts w:ascii="Times New Roman" w:eastAsia="Times New Roman" w:hAnsi="Times New Roman" w:cs="Times New Roman"/>
                <w:sz w:val="20"/>
                <w:szCs w:val="20"/>
              </w:rPr>
              <w:t>0,35</w:t>
            </w:r>
          </w:p>
        </w:tc>
        <w:tc>
          <w:tcPr>
            <w:tcW w:w="885" w:type="dxa"/>
            <w:tcBorders>
              <w:bottom w:val="single" w:sz="4" w:space="0" w:color="auto"/>
            </w:tcBorders>
            <w:shd w:val="clear" w:color="auto" w:fill="auto"/>
            <w:noWrap/>
            <w:vAlign w:val="bottom"/>
            <w:hideMark/>
          </w:tcPr>
          <w:p w:rsidR="00090DDB" w:rsidRPr="00E84092" w:rsidRDefault="00090DDB" w:rsidP="000A6F98">
            <w:pPr>
              <w:spacing w:after="0" w:line="240" w:lineRule="auto"/>
              <w:jc w:val="right"/>
              <w:rPr>
                <w:rFonts w:ascii="Times New Roman" w:eastAsia="Times New Roman" w:hAnsi="Times New Roman" w:cs="Times New Roman"/>
                <w:sz w:val="20"/>
                <w:szCs w:val="20"/>
              </w:rPr>
            </w:pPr>
            <w:r w:rsidRPr="00E84092">
              <w:rPr>
                <w:rFonts w:ascii="Times New Roman" w:eastAsia="Times New Roman" w:hAnsi="Times New Roman" w:cs="Times New Roman"/>
                <w:sz w:val="20"/>
                <w:szCs w:val="20"/>
              </w:rPr>
              <w:t>217,25</w:t>
            </w:r>
          </w:p>
        </w:tc>
        <w:tc>
          <w:tcPr>
            <w:tcW w:w="708" w:type="dxa"/>
            <w:tcBorders>
              <w:bottom w:val="single" w:sz="4" w:space="0" w:color="auto"/>
            </w:tcBorders>
            <w:shd w:val="clear" w:color="auto" w:fill="auto"/>
            <w:noWrap/>
            <w:vAlign w:val="bottom"/>
            <w:hideMark/>
          </w:tcPr>
          <w:p w:rsidR="00090DDB" w:rsidRPr="00E84092" w:rsidRDefault="00090DDB" w:rsidP="000A6F98">
            <w:pPr>
              <w:spacing w:after="0" w:line="240" w:lineRule="auto"/>
              <w:jc w:val="right"/>
              <w:rPr>
                <w:rFonts w:ascii="Times New Roman" w:eastAsia="Times New Roman" w:hAnsi="Times New Roman" w:cs="Times New Roman"/>
                <w:sz w:val="20"/>
                <w:szCs w:val="20"/>
              </w:rPr>
            </w:pPr>
            <w:r w:rsidRPr="00E84092">
              <w:rPr>
                <w:rFonts w:ascii="Times New Roman" w:eastAsia="Times New Roman" w:hAnsi="Times New Roman" w:cs="Times New Roman"/>
                <w:sz w:val="20"/>
                <w:szCs w:val="20"/>
              </w:rPr>
              <w:t>47,46</w:t>
            </w:r>
          </w:p>
        </w:tc>
      </w:tr>
      <w:tr w:rsidR="00090DDB" w:rsidRPr="00E84092" w:rsidTr="00DF31A7">
        <w:trPr>
          <w:trHeight w:val="252"/>
        </w:trPr>
        <w:tc>
          <w:tcPr>
            <w:tcW w:w="2849" w:type="dxa"/>
            <w:gridSpan w:val="3"/>
            <w:tcBorders>
              <w:top w:val="single" w:sz="4" w:space="0" w:color="auto"/>
              <w:bottom w:val="single" w:sz="4" w:space="0" w:color="auto"/>
            </w:tcBorders>
          </w:tcPr>
          <w:p w:rsidR="00090DDB" w:rsidRPr="00E84092" w:rsidRDefault="00090DDB" w:rsidP="00C754CC">
            <w:pPr>
              <w:spacing w:after="0" w:line="240" w:lineRule="auto"/>
              <w:jc w:val="center"/>
              <w:rPr>
                <w:rFonts w:ascii="Times New Roman" w:hAnsi="Times New Roman" w:cs="Times New Roman"/>
                <w:sz w:val="20"/>
                <w:szCs w:val="20"/>
              </w:rPr>
            </w:pPr>
            <w:r w:rsidRPr="00E84092">
              <w:rPr>
                <w:rFonts w:ascii="Times New Roman" w:hAnsi="Times New Roman" w:cs="Times New Roman"/>
                <w:sz w:val="20"/>
                <w:szCs w:val="20"/>
              </w:rPr>
              <w:t>Rata-rata</w:t>
            </w:r>
          </w:p>
        </w:tc>
        <w:tc>
          <w:tcPr>
            <w:tcW w:w="719" w:type="dxa"/>
            <w:tcBorders>
              <w:top w:val="single" w:sz="4" w:space="0" w:color="auto"/>
              <w:bottom w:val="single" w:sz="4" w:space="0" w:color="auto"/>
            </w:tcBorders>
            <w:vAlign w:val="bottom"/>
          </w:tcPr>
          <w:p w:rsidR="00090DDB" w:rsidRPr="00E84092" w:rsidRDefault="00090DDB" w:rsidP="006D3EAF">
            <w:pPr>
              <w:spacing w:after="0"/>
              <w:jc w:val="right"/>
              <w:rPr>
                <w:rFonts w:ascii="Times New Roman" w:hAnsi="Times New Roman" w:cs="Times New Roman"/>
                <w:sz w:val="20"/>
                <w:szCs w:val="20"/>
              </w:rPr>
            </w:pPr>
            <w:r w:rsidRPr="00E84092">
              <w:rPr>
                <w:rFonts w:ascii="Times New Roman" w:hAnsi="Times New Roman" w:cs="Times New Roman"/>
                <w:sz w:val="20"/>
                <w:szCs w:val="20"/>
              </w:rPr>
              <w:t>11,73</w:t>
            </w:r>
          </w:p>
        </w:tc>
        <w:tc>
          <w:tcPr>
            <w:tcW w:w="699" w:type="dxa"/>
            <w:tcBorders>
              <w:top w:val="single" w:sz="4" w:space="0" w:color="auto"/>
              <w:bottom w:val="single" w:sz="4" w:space="0" w:color="auto"/>
            </w:tcBorders>
            <w:vAlign w:val="bottom"/>
          </w:tcPr>
          <w:p w:rsidR="00090DDB" w:rsidRPr="00E84092" w:rsidRDefault="00090DDB" w:rsidP="006D3EAF">
            <w:pPr>
              <w:spacing w:after="0"/>
              <w:jc w:val="right"/>
              <w:rPr>
                <w:rFonts w:ascii="Times New Roman" w:hAnsi="Times New Roman" w:cs="Times New Roman"/>
                <w:sz w:val="20"/>
                <w:szCs w:val="20"/>
              </w:rPr>
            </w:pPr>
            <w:r w:rsidRPr="00E84092">
              <w:rPr>
                <w:rFonts w:ascii="Times New Roman" w:hAnsi="Times New Roman" w:cs="Times New Roman"/>
                <w:sz w:val="20"/>
                <w:szCs w:val="20"/>
              </w:rPr>
              <w:t>11,42</w:t>
            </w:r>
          </w:p>
        </w:tc>
        <w:tc>
          <w:tcPr>
            <w:tcW w:w="709" w:type="dxa"/>
            <w:tcBorders>
              <w:top w:val="single" w:sz="4" w:space="0" w:color="auto"/>
              <w:bottom w:val="single" w:sz="4" w:space="0" w:color="auto"/>
            </w:tcBorders>
            <w:shd w:val="clear" w:color="auto" w:fill="auto"/>
            <w:noWrap/>
            <w:vAlign w:val="bottom"/>
            <w:hideMark/>
          </w:tcPr>
          <w:p w:rsidR="00090DDB" w:rsidRPr="00E84092" w:rsidRDefault="00090DDB" w:rsidP="006D3EAF">
            <w:pPr>
              <w:spacing w:after="0"/>
              <w:jc w:val="right"/>
              <w:rPr>
                <w:rFonts w:ascii="Times New Roman" w:hAnsi="Times New Roman" w:cs="Times New Roman"/>
                <w:sz w:val="20"/>
                <w:szCs w:val="20"/>
              </w:rPr>
            </w:pPr>
            <w:r w:rsidRPr="00E84092">
              <w:rPr>
                <w:rFonts w:ascii="Times New Roman" w:hAnsi="Times New Roman" w:cs="Times New Roman"/>
                <w:sz w:val="20"/>
                <w:szCs w:val="20"/>
              </w:rPr>
              <w:t>10,87</w:t>
            </w:r>
          </w:p>
        </w:tc>
        <w:tc>
          <w:tcPr>
            <w:tcW w:w="709" w:type="dxa"/>
            <w:tcBorders>
              <w:top w:val="single" w:sz="4" w:space="0" w:color="auto"/>
              <w:bottom w:val="single" w:sz="4" w:space="0" w:color="auto"/>
            </w:tcBorders>
            <w:shd w:val="clear" w:color="auto" w:fill="auto"/>
            <w:noWrap/>
            <w:vAlign w:val="bottom"/>
            <w:hideMark/>
          </w:tcPr>
          <w:p w:rsidR="00090DDB" w:rsidRPr="00E84092" w:rsidRDefault="00090DDB" w:rsidP="006D3EAF">
            <w:pPr>
              <w:spacing w:after="0"/>
              <w:jc w:val="right"/>
              <w:rPr>
                <w:rFonts w:ascii="Times New Roman" w:hAnsi="Times New Roman" w:cs="Times New Roman"/>
                <w:sz w:val="20"/>
                <w:szCs w:val="20"/>
              </w:rPr>
            </w:pPr>
            <w:r w:rsidRPr="00E84092">
              <w:rPr>
                <w:rFonts w:ascii="Times New Roman" w:hAnsi="Times New Roman" w:cs="Times New Roman"/>
                <w:sz w:val="20"/>
                <w:szCs w:val="20"/>
              </w:rPr>
              <w:t>1,11</w:t>
            </w:r>
          </w:p>
        </w:tc>
        <w:tc>
          <w:tcPr>
            <w:tcW w:w="709" w:type="dxa"/>
            <w:tcBorders>
              <w:top w:val="single" w:sz="4" w:space="0" w:color="auto"/>
              <w:bottom w:val="single" w:sz="4" w:space="0" w:color="auto"/>
            </w:tcBorders>
            <w:shd w:val="clear" w:color="auto" w:fill="auto"/>
            <w:noWrap/>
            <w:vAlign w:val="bottom"/>
            <w:hideMark/>
          </w:tcPr>
          <w:p w:rsidR="00090DDB" w:rsidRPr="00E84092" w:rsidRDefault="00090DDB" w:rsidP="006D3EAF">
            <w:pPr>
              <w:spacing w:after="0"/>
              <w:jc w:val="right"/>
              <w:rPr>
                <w:rFonts w:ascii="Times New Roman" w:hAnsi="Times New Roman" w:cs="Times New Roman"/>
                <w:sz w:val="20"/>
                <w:szCs w:val="20"/>
              </w:rPr>
            </w:pPr>
            <w:r w:rsidRPr="00E84092">
              <w:rPr>
                <w:rFonts w:ascii="Times New Roman" w:hAnsi="Times New Roman" w:cs="Times New Roman"/>
                <w:sz w:val="20"/>
                <w:szCs w:val="20"/>
              </w:rPr>
              <w:t>0,32</w:t>
            </w:r>
          </w:p>
        </w:tc>
        <w:tc>
          <w:tcPr>
            <w:tcW w:w="885" w:type="dxa"/>
            <w:tcBorders>
              <w:top w:val="single" w:sz="4" w:space="0" w:color="auto"/>
              <w:bottom w:val="single" w:sz="4" w:space="0" w:color="auto"/>
            </w:tcBorders>
            <w:shd w:val="clear" w:color="auto" w:fill="auto"/>
            <w:noWrap/>
            <w:vAlign w:val="bottom"/>
            <w:hideMark/>
          </w:tcPr>
          <w:p w:rsidR="00090DDB" w:rsidRPr="00E84092" w:rsidRDefault="00090DDB" w:rsidP="006D3EAF">
            <w:pPr>
              <w:spacing w:after="0"/>
              <w:jc w:val="right"/>
              <w:rPr>
                <w:rFonts w:ascii="Times New Roman" w:hAnsi="Times New Roman" w:cs="Times New Roman"/>
                <w:sz w:val="20"/>
                <w:szCs w:val="20"/>
              </w:rPr>
            </w:pPr>
            <w:r w:rsidRPr="00E84092">
              <w:rPr>
                <w:rFonts w:ascii="Times New Roman" w:hAnsi="Times New Roman" w:cs="Times New Roman"/>
                <w:sz w:val="20"/>
                <w:szCs w:val="20"/>
              </w:rPr>
              <w:t>196,08</w:t>
            </w:r>
          </w:p>
        </w:tc>
        <w:tc>
          <w:tcPr>
            <w:tcW w:w="708" w:type="dxa"/>
            <w:tcBorders>
              <w:top w:val="single" w:sz="4" w:space="0" w:color="auto"/>
              <w:bottom w:val="single" w:sz="4" w:space="0" w:color="auto"/>
            </w:tcBorders>
            <w:shd w:val="clear" w:color="auto" w:fill="auto"/>
            <w:noWrap/>
            <w:vAlign w:val="bottom"/>
            <w:hideMark/>
          </w:tcPr>
          <w:p w:rsidR="00090DDB" w:rsidRPr="00E84092" w:rsidRDefault="00090DDB" w:rsidP="006D3EAF">
            <w:pPr>
              <w:spacing w:after="0"/>
              <w:jc w:val="right"/>
              <w:rPr>
                <w:rFonts w:ascii="Times New Roman" w:hAnsi="Times New Roman" w:cs="Times New Roman"/>
                <w:sz w:val="20"/>
                <w:szCs w:val="20"/>
              </w:rPr>
            </w:pPr>
            <w:r w:rsidRPr="00E84092">
              <w:rPr>
                <w:rFonts w:ascii="Times New Roman" w:hAnsi="Times New Roman" w:cs="Times New Roman"/>
                <w:sz w:val="20"/>
                <w:szCs w:val="20"/>
              </w:rPr>
              <w:t>43,47</w:t>
            </w:r>
          </w:p>
        </w:tc>
      </w:tr>
      <w:tr w:rsidR="00DF31A7" w:rsidRPr="00E84092" w:rsidTr="00DF31A7">
        <w:trPr>
          <w:trHeight w:val="252"/>
        </w:trPr>
        <w:tc>
          <w:tcPr>
            <w:tcW w:w="2849" w:type="dxa"/>
            <w:gridSpan w:val="3"/>
            <w:tcBorders>
              <w:top w:val="single" w:sz="4" w:space="0" w:color="auto"/>
              <w:bottom w:val="single" w:sz="4" w:space="0" w:color="auto"/>
            </w:tcBorders>
          </w:tcPr>
          <w:p w:rsidR="00DF31A7" w:rsidRPr="00E84092" w:rsidRDefault="00DF31A7" w:rsidP="00DF31A7">
            <w:pPr>
              <w:spacing w:after="0" w:line="240" w:lineRule="auto"/>
              <w:jc w:val="center"/>
              <w:rPr>
                <w:rFonts w:ascii="Times New Roman" w:hAnsi="Times New Roman" w:cs="Times New Roman"/>
                <w:sz w:val="20"/>
                <w:szCs w:val="20"/>
              </w:rPr>
            </w:pPr>
            <w:r w:rsidRPr="00E84092">
              <w:rPr>
                <w:rFonts w:ascii="Times New Roman" w:hAnsi="Times New Roman" w:cs="Times New Roman"/>
                <w:sz w:val="20"/>
                <w:szCs w:val="20"/>
              </w:rPr>
              <w:t>Standar devi</w:t>
            </w:r>
            <w:r w:rsidR="00172ACE" w:rsidRPr="00E84092">
              <w:rPr>
                <w:rFonts w:ascii="Times New Roman" w:hAnsi="Times New Roman" w:cs="Times New Roman"/>
                <w:sz w:val="20"/>
                <w:szCs w:val="20"/>
              </w:rPr>
              <w:t>asi</w:t>
            </w:r>
          </w:p>
        </w:tc>
        <w:tc>
          <w:tcPr>
            <w:tcW w:w="719" w:type="dxa"/>
            <w:tcBorders>
              <w:top w:val="single" w:sz="4" w:space="0" w:color="auto"/>
              <w:bottom w:val="single" w:sz="4" w:space="0" w:color="auto"/>
            </w:tcBorders>
            <w:vAlign w:val="bottom"/>
          </w:tcPr>
          <w:p w:rsidR="00DF31A7" w:rsidRPr="00E84092" w:rsidRDefault="00DF31A7" w:rsidP="00DF31A7">
            <w:pPr>
              <w:spacing w:after="0" w:line="240" w:lineRule="auto"/>
              <w:jc w:val="right"/>
              <w:rPr>
                <w:rFonts w:ascii="Times New Roman" w:hAnsi="Times New Roman" w:cs="Times New Roman"/>
                <w:sz w:val="20"/>
              </w:rPr>
            </w:pPr>
            <w:r w:rsidRPr="00E84092">
              <w:rPr>
                <w:rFonts w:ascii="Times New Roman" w:hAnsi="Times New Roman" w:cs="Times New Roman"/>
                <w:sz w:val="20"/>
              </w:rPr>
              <w:t>1,306</w:t>
            </w:r>
          </w:p>
        </w:tc>
        <w:tc>
          <w:tcPr>
            <w:tcW w:w="699" w:type="dxa"/>
            <w:tcBorders>
              <w:top w:val="single" w:sz="4" w:space="0" w:color="auto"/>
              <w:bottom w:val="single" w:sz="4" w:space="0" w:color="auto"/>
            </w:tcBorders>
            <w:vAlign w:val="bottom"/>
          </w:tcPr>
          <w:p w:rsidR="00DF31A7" w:rsidRPr="00E84092" w:rsidRDefault="00DF31A7" w:rsidP="00DF31A7">
            <w:pPr>
              <w:spacing w:after="0" w:line="240" w:lineRule="auto"/>
              <w:jc w:val="right"/>
              <w:rPr>
                <w:rFonts w:ascii="Times New Roman" w:hAnsi="Times New Roman" w:cs="Times New Roman"/>
                <w:sz w:val="20"/>
              </w:rPr>
            </w:pPr>
            <w:r w:rsidRPr="00E84092">
              <w:rPr>
                <w:rFonts w:ascii="Times New Roman" w:hAnsi="Times New Roman" w:cs="Times New Roman"/>
                <w:sz w:val="20"/>
              </w:rPr>
              <w:t>1,169</w:t>
            </w:r>
          </w:p>
        </w:tc>
        <w:tc>
          <w:tcPr>
            <w:tcW w:w="709" w:type="dxa"/>
            <w:tcBorders>
              <w:top w:val="single" w:sz="4" w:space="0" w:color="auto"/>
              <w:bottom w:val="single" w:sz="4" w:space="0" w:color="auto"/>
            </w:tcBorders>
            <w:shd w:val="clear" w:color="auto" w:fill="auto"/>
            <w:noWrap/>
            <w:vAlign w:val="bottom"/>
            <w:hideMark/>
          </w:tcPr>
          <w:p w:rsidR="00DF31A7" w:rsidRPr="00E84092" w:rsidRDefault="00DF31A7" w:rsidP="00DF31A7">
            <w:pPr>
              <w:spacing w:after="0" w:line="240" w:lineRule="auto"/>
              <w:jc w:val="right"/>
              <w:rPr>
                <w:rFonts w:ascii="Times New Roman" w:hAnsi="Times New Roman" w:cs="Times New Roman"/>
                <w:sz w:val="20"/>
              </w:rPr>
            </w:pPr>
            <w:r w:rsidRPr="00E84092">
              <w:rPr>
                <w:rFonts w:ascii="Times New Roman" w:hAnsi="Times New Roman" w:cs="Times New Roman"/>
                <w:sz w:val="20"/>
              </w:rPr>
              <w:t>2,498</w:t>
            </w:r>
          </w:p>
        </w:tc>
        <w:tc>
          <w:tcPr>
            <w:tcW w:w="709" w:type="dxa"/>
            <w:tcBorders>
              <w:top w:val="single" w:sz="4" w:space="0" w:color="auto"/>
              <w:bottom w:val="single" w:sz="4" w:space="0" w:color="auto"/>
            </w:tcBorders>
            <w:shd w:val="clear" w:color="auto" w:fill="auto"/>
            <w:noWrap/>
            <w:vAlign w:val="bottom"/>
            <w:hideMark/>
          </w:tcPr>
          <w:p w:rsidR="00DF31A7" w:rsidRPr="00E84092" w:rsidRDefault="00DF31A7" w:rsidP="00DF31A7">
            <w:pPr>
              <w:spacing w:after="0" w:line="240" w:lineRule="auto"/>
              <w:jc w:val="right"/>
              <w:rPr>
                <w:rFonts w:ascii="Times New Roman" w:hAnsi="Times New Roman" w:cs="Times New Roman"/>
                <w:sz w:val="20"/>
              </w:rPr>
            </w:pPr>
            <w:r w:rsidRPr="00E84092">
              <w:rPr>
                <w:rFonts w:ascii="Times New Roman" w:hAnsi="Times New Roman" w:cs="Times New Roman"/>
                <w:sz w:val="20"/>
              </w:rPr>
              <w:t>0,024</w:t>
            </w:r>
          </w:p>
        </w:tc>
        <w:tc>
          <w:tcPr>
            <w:tcW w:w="709" w:type="dxa"/>
            <w:tcBorders>
              <w:top w:val="single" w:sz="4" w:space="0" w:color="auto"/>
              <w:bottom w:val="single" w:sz="4" w:space="0" w:color="auto"/>
            </w:tcBorders>
            <w:shd w:val="clear" w:color="auto" w:fill="auto"/>
            <w:noWrap/>
            <w:vAlign w:val="bottom"/>
            <w:hideMark/>
          </w:tcPr>
          <w:p w:rsidR="00DF31A7" w:rsidRPr="00E84092" w:rsidRDefault="00DF31A7" w:rsidP="00DF31A7">
            <w:pPr>
              <w:spacing w:after="0" w:line="240" w:lineRule="auto"/>
              <w:jc w:val="right"/>
              <w:rPr>
                <w:rFonts w:ascii="Times New Roman" w:hAnsi="Times New Roman" w:cs="Times New Roman"/>
                <w:sz w:val="20"/>
              </w:rPr>
            </w:pPr>
            <w:r w:rsidRPr="00E84092">
              <w:rPr>
                <w:rFonts w:ascii="Times New Roman" w:hAnsi="Times New Roman" w:cs="Times New Roman"/>
                <w:sz w:val="20"/>
              </w:rPr>
              <w:t>0,023</w:t>
            </w:r>
          </w:p>
        </w:tc>
        <w:tc>
          <w:tcPr>
            <w:tcW w:w="885" w:type="dxa"/>
            <w:tcBorders>
              <w:top w:val="single" w:sz="4" w:space="0" w:color="auto"/>
              <w:bottom w:val="single" w:sz="4" w:space="0" w:color="auto"/>
            </w:tcBorders>
            <w:shd w:val="clear" w:color="auto" w:fill="auto"/>
            <w:noWrap/>
            <w:vAlign w:val="bottom"/>
            <w:hideMark/>
          </w:tcPr>
          <w:p w:rsidR="00DF31A7" w:rsidRPr="00E84092" w:rsidRDefault="00DF31A7" w:rsidP="00DF31A7">
            <w:pPr>
              <w:spacing w:after="0" w:line="240" w:lineRule="auto"/>
              <w:jc w:val="right"/>
              <w:rPr>
                <w:rFonts w:ascii="Times New Roman" w:hAnsi="Times New Roman" w:cs="Times New Roman"/>
                <w:sz w:val="20"/>
              </w:rPr>
            </w:pPr>
            <w:r w:rsidRPr="00E84092">
              <w:rPr>
                <w:rFonts w:ascii="Times New Roman" w:hAnsi="Times New Roman" w:cs="Times New Roman"/>
                <w:sz w:val="20"/>
              </w:rPr>
              <w:t>14,212</w:t>
            </w:r>
          </w:p>
        </w:tc>
        <w:tc>
          <w:tcPr>
            <w:tcW w:w="708" w:type="dxa"/>
            <w:tcBorders>
              <w:top w:val="single" w:sz="4" w:space="0" w:color="auto"/>
              <w:bottom w:val="single" w:sz="4" w:space="0" w:color="auto"/>
            </w:tcBorders>
            <w:shd w:val="clear" w:color="auto" w:fill="auto"/>
            <w:noWrap/>
            <w:vAlign w:val="bottom"/>
            <w:hideMark/>
          </w:tcPr>
          <w:p w:rsidR="00DF31A7" w:rsidRPr="00E84092" w:rsidRDefault="00DF31A7" w:rsidP="00DF31A7">
            <w:pPr>
              <w:spacing w:after="0" w:line="240" w:lineRule="auto"/>
              <w:jc w:val="right"/>
              <w:rPr>
                <w:rFonts w:ascii="Times New Roman" w:hAnsi="Times New Roman" w:cs="Times New Roman"/>
                <w:sz w:val="20"/>
              </w:rPr>
            </w:pPr>
            <w:r w:rsidRPr="00E84092">
              <w:rPr>
                <w:rFonts w:ascii="Times New Roman" w:hAnsi="Times New Roman" w:cs="Times New Roman"/>
                <w:sz w:val="20"/>
              </w:rPr>
              <w:t>3,105</w:t>
            </w:r>
          </w:p>
        </w:tc>
      </w:tr>
    </w:tbl>
    <w:p w:rsidR="00B35CAB" w:rsidRPr="00E84092" w:rsidRDefault="00B35CAB" w:rsidP="00B35CAB">
      <w:pPr>
        <w:spacing w:after="0" w:line="240" w:lineRule="auto"/>
        <w:rPr>
          <w:rFonts w:ascii="Times New Roman" w:eastAsia="Times New Roman" w:hAnsi="Times New Roman" w:cs="Times New Roman"/>
          <w:sz w:val="20"/>
          <w:szCs w:val="24"/>
        </w:rPr>
      </w:pPr>
      <w:r w:rsidRPr="00E84092">
        <w:rPr>
          <w:rFonts w:ascii="Times New Roman" w:eastAsia="Times New Roman" w:hAnsi="Times New Roman" w:cs="Times New Roman"/>
          <w:sz w:val="20"/>
          <w:szCs w:val="24"/>
        </w:rPr>
        <w:t>Keterangan :</w:t>
      </w:r>
    </w:p>
    <w:p w:rsidR="000F45FA" w:rsidRPr="00E84092" w:rsidRDefault="000F45FA" w:rsidP="00B35CAB">
      <w:pPr>
        <w:spacing w:after="0" w:line="240" w:lineRule="auto"/>
        <w:ind w:firstLine="720"/>
        <w:rPr>
          <w:rFonts w:ascii="Times New Roman" w:eastAsia="Times New Roman" w:hAnsi="Times New Roman" w:cs="Times New Roman"/>
          <w:sz w:val="20"/>
          <w:szCs w:val="24"/>
        </w:rPr>
      </w:pPr>
      <w:r w:rsidRPr="00E84092">
        <w:rPr>
          <w:rFonts w:ascii="Times New Roman" w:eastAsia="Times New Roman" w:hAnsi="Times New Roman" w:cs="Times New Roman"/>
          <w:sz w:val="20"/>
          <w:szCs w:val="24"/>
        </w:rPr>
        <w:t>BC</w:t>
      </w:r>
      <w:r w:rsidRPr="00E84092">
        <w:rPr>
          <w:rFonts w:ascii="Times New Roman" w:eastAsia="Times New Roman" w:hAnsi="Times New Roman" w:cs="Times New Roman"/>
          <w:sz w:val="20"/>
          <w:szCs w:val="24"/>
        </w:rPr>
        <w:tab/>
        <w:t>: Berat cawan</w:t>
      </w:r>
      <w:r w:rsidR="001D1154" w:rsidRPr="00E84092">
        <w:rPr>
          <w:rFonts w:ascii="Times New Roman" w:eastAsia="Times New Roman" w:hAnsi="Times New Roman" w:cs="Times New Roman"/>
          <w:sz w:val="20"/>
          <w:szCs w:val="24"/>
        </w:rPr>
        <w:t>;</w:t>
      </w:r>
      <w:r w:rsidR="0029546A" w:rsidRPr="00E84092">
        <w:rPr>
          <w:rFonts w:ascii="Times New Roman" w:eastAsia="Times New Roman" w:hAnsi="Times New Roman" w:cs="Times New Roman"/>
          <w:sz w:val="20"/>
          <w:szCs w:val="24"/>
        </w:rPr>
        <w:tab/>
      </w:r>
      <w:r w:rsidR="001D1154" w:rsidRPr="00E84092">
        <w:rPr>
          <w:rFonts w:ascii="Times New Roman" w:eastAsia="Times New Roman" w:hAnsi="Times New Roman" w:cs="Times New Roman"/>
          <w:sz w:val="20"/>
          <w:szCs w:val="24"/>
        </w:rPr>
        <w:tab/>
      </w:r>
      <w:r w:rsidRPr="00E84092">
        <w:rPr>
          <w:rFonts w:ascii="Times New Roman" w:eastAsia="Times New Roman" w:hAnsi="Times New Roman" w:cs="Times New Roman"/>
          <w:sz w:val="20"/>
          <w:szCs w:val="24"/>
        </w:rPr>
        <w:t>BB</w:t>
      </w:r>
      <w:r w:rsidR="00D806ED" w:rsidRPr="00E84092">
        <w:rPr>
          <w:rFonts w:ascii="Times New Roman" w:eastAsia="Times New Roman" w:hAnsi="Times New Roman" w:cs="Times New Roman"/>
          <w:sz w:val="20"/>
          <w:szCs w:val="24"/>
        </w:rPr>
        <w:tab/>
      </w:r>
      <w:r w:rsidRPr="00E84092">
        <w:rPr>
          <w:rFonts w:ascii="Times New Roman" w:eastAsia="Times New Roman" w:hAnsi="Times New Roman" w:cs="Times New Roman"/>
          <w:sz w:val="20"/>
          <w:szCs w:val="24"/>
        </w:rPr>
        <w:t>: Berat basah</w:t>
      </w:r>
      <w:r w:rsidR="001D1154" w:rsidRPr="00E84092">
        <w:rPr>
          <w:rFonts w:ascii="Times New Roman" w:eastAsia="Times New Roman" w:hAnsi="Times New Roman" w:cs="Times New Roman"/>
          <w:sz w:val="20"/>
          <w:szCs w:val="24"/>
        </w:rPr>
        <w:t>;</w:t>
      </w:r>
      <w:r w:rsidR="001D1154" w:rsidRPr="00E84092">
        <w:rPr>
          <w:rFonts w:ascii="Times New Roman" w:eastAsia="Times New Roman" w:hAnsi="Times New Roman" w:cs="Times New Roman"/>
          <w:sz w:val="20"/>
          <w:szCs w:val="24"/>
        </w:rPr>
        <w:tab/>
      </w:r>
      <w:r w:rsidRPr="00E84092">
        <w:rPr>
          <w:rFonts w:ascii="Times New Roman" w:eastAsia="Times New Roman" w:hAnsi="Times New Roman" w:cs="Times New Roman"/>
          <w:sz w:val="20"/>
          <w:szCs w:val="24"/>
        </w:rPr>
        <w:t>BK</w:t>
      </w:r>
      <w:r w:rsidRPr="00E84092">
        <w:rPr>
          <w:rFonts w:ascii="Times New Roman" w:eastAsia="Times New Roman" w:hAnsi="Times New Roman" w:cs="Times New Roman"/>
          <w:sz w:val="20"/>
          <w:szCs w:val="24"/>
        </w:rPr>
        <w:tab/>
        <w:t>: Berat kering</w:t>
      </w:r>
      <w:r w:rsidR="001D1154" w:rsidRPr="00E84092">
        <w:rPr>
          <w:rFonts w:ascii="Times New Roman" w:eastAsia="Times New Roman" w:hAnsi="Times New Roman" w:cs="Times New Roman"/>
          <w:sz w:val="20"/>
          <w:szCs w:val="24"/>
        </w:rPr>
        <w:t>;</w:t>
      </w:r>
    </w:p>
    <w:p w:rsidR="00B35CAB" w:rsidRPr="00E84092" w:rsidRDefault="00B35CAB" w:rsidP="00B35CAB">
      <w:pPr>
        <w:spacing w:after="0" w:line="240" w:lineRule="auto"/>
        <w:ind w:firstLine="720"/>
        <w:rPr>
          <w:rFonts w:ascii="Times New Roman" w:eastAsia="Times New Roman" w:hAnsi="Times New Roman" w:cs="Times New Roman"/>
          <w:sz w:val="20"/>
          <w:szCs w:val="24"/>
        </w:rPr>
      </w:pPr>
      <w:r w:rsidRPr="00E84092">
        <w:rPr>
          <w:rFonts w:ascii="Times New Roman" w:eastAsia="Times New Roman" w:hAnsi="Times New Roman" w:cs="Times New Roman"/>
          <w:sz w:val="20"/>
          <w:szCs w:val="24"/>
        </w:rPr>
        <w:t>KL</w:t>
      </w:r>
      <w:r w:rsidRPr="00E84092">
        <w:rPr>
          <w:rFonts w:ascii="Times New Roman" w:eastAsia="Times New Roman" w:hAnsi="Times New Roman" w:cs="Times New Roman"/>
          <w:sz w:val="20"/>
          <w:szCs w:val="24"/>
        </w:rPr>
        <w:tab/>
        <w:t>:</w:t>
      </w:r>
      <w:r w:rsidR="000F45FA" w:rsidRPr="00E84092">
        <w:rPr>
          <w:rFonts w:ascii="Times New Roman" w:eastAsia="Times New Roman" w:hAnsi="Times New Roman" w:cs="Times New Roman"/>
          <w:sz w:val="20"/>
          <w:szCs w:val="24"/>
        </w:rPr>
        <w:t xml:space="preserve"> </w:t>
      </w:r>
      <w:r w:rsidR="009F6DB1" w:rsidRPr="00E84092">
        <w:rPr>
          <w:rFonts w:ascii="Times New Roman" w:eastAsia="Times New Roman" w:hAnsi="Times New Roman" w:cs="Times New Roman"/>
          <w:sz w:val="20"/>
          <w:szCs w:val="24"/>
        </w:rPr>
        <w:t xml:space="preserve">Kadar </w:t>
      </w:r>
      <w:r w:rsidRPr="00E84092">
        <w:rPr>
          <w:rFonts w:ascii="Times New Roman" w:eastAsia="Times New Roman" w:hAnsi="Times New Roman" w:cs="Times New Roman"/>
          <w:sz w:val="20"/>
          <w:szCs w:val="24"/>
        </w:rPr>
        <w:t>lengas</w:t>
      </w:r>
      <w:r w:rsidR="001D1154" w:rsidRPr="00E84092">
        <w:rPr>
          <w:rFonts w:ascii="Times New Roman" w:eastAsia="Times New Roman" w:hAnsi="Times New Roman" w:cs="Times New Roman"/>
          <w:sz w:val="20"/>
          <w:szCs w:val="24"/>
        </w:rPr>
        <w:t>;</w:t>
      </w:r>
      <w:r w:rsidR="001D1154" w:rsidRPr="00E84092">
        <w:rPr>
          <w:rFonts w:ascii="Times New Roman" w:eastAsia="Times New Roman" w:hAnsi="Times New Roman" w:cs="Times New Roman"/>
          <w:sz w:val="20"/>
          <w:szCs w:val="24"/>
        </w:rPr>
        <w:tab/>
      </w:r>
      <w:r w:rsidR="0029546A" w:rsidRPr="00E84092">
        <w:rPr>
          <w:rFonts w:ascii="Times New Roman" w:eastAsia="Times New Roman" w:hAnsi="Times New Roman" w:cs="Times New Roman"/>
          <w:sz w:val="20"/>
          <w:szCs w:val="24"/>
        </w:rPr>
        <w:tab/>
      </w:r>
      <w:r w:rsidRPr="00E84092">
        <w:rPr>
          <w:rFonts w:ascii="Times New Roman" w:eastAsia="Times New Roman" w:hAnsi="Times New Roman" w:cs="Times New Roman"/>
          <w:sz w:val="20"/>
          <w:szCs w:val="24"/>
        </w:rPr>
        <w:t>FK</w:t>
      </w:r>
      <w:r w:rsidRPr="00E84092">
        <w:rPr>
          <w:rFonts w:ascii="Times New Roman" w:eastAsia="Times New Roman" w:hAnsi="Times New Roman" w:cs="Times New Roman"/>
          <w:sz w:val="20"/>
          <w:szCs w:val="24"/>
        </w:rPr>
        <w:tab/>
        <w:t>: Faktor koreksi</w:t>
      </w:r>
      <w:r w:rsidR="001D1154" w:rsidRPr="00E84092">
        <w:rPr>
          <w:rFonts w:ascii="Times New Roman" w:eastAsia="Times New Roman" w:hAnsi="Times New Roman" w:cs="Times New Roman"/>
          <w:sz w:val="20"/>
          <w:szCs w:val="24"/>
        </w:rPr>
        <w:t xml:space="preserve">; </w:t>
      </w:r>
      <w:r w:rsidR="001D1154" w:rsidRPr="00E84092">
        <w:rPr>
          <w:rFonts w:ascii="Times New Roman" w:eastAsia="Times New Roman" w:hAnsi="Times New Roman" w:cs="Times New Roman"/>
          <w:sz w:val="20"/>
          <w:szCs w:val="24"/>
        </w:rPr>
        <w:tab/>
      </w:r>
      <w:r w:rsidRPr="00E84092">
        <w:rPr>
          <w:rFonts w:ascii="Times New Roman" w:eastAsia="Times New Roman" w:hAnsi="Times New Roman" w:cs="Times New Roman"/>
          <w:sz w:val="20"/>
          <w:szCs w:val="24"/>
        </w:rPr>
        <w:t>Abs</w:t>
      </w:r>
      <w:r w:rsidRPr="00E84092">
        <w:rPr>
          <w:rFonts w:ascii="Times New Roman" w:eastAsia="Times New Roman" w:hAnsi="Times New Roman" w:cs="Times New Roman"/>
          <w:sz w:val="20"/>
          <w:szCs w:val="24"/>
        </w:rPr>
        <w:tab/>
        <w:t>: Absorban</w:t>
      </w:r>
      <w:r w:rsidR="001D1154" w:rsidRPr="00E84092">
        <w:rPr>
          <w:rFonts w:ascii="Times New Roman" w:eastAsia="Times New Roman" w:hAnsi="Times New Roman" w:cs="Times New Roman"/>
          <w:sz w:val="20"/>
          <w:szCs w:val="24"/>
        </w:rPr>
        <w:t>;</w:t>
      </w:r>
    </w:p>
    <w:p w:rsidR="00B35CAB" w:rsidRPr="00E84092" w:rsidRDefault="00160D4D" w:rsidP="00B35CAB">
      <w:pPr>
        <w:spacing w:after="0" w:line="240" w:lineRule="auto"/>
        <w:ind w:firstLine="720"/>
        <w:rPr>
          <w:rFonts w:ascii="Times New Roman" w:eastAsia="Times New Roman" w:hAnsi="Times New Roman" w:cs="Times New Roman"/>
          <w:sz w:val="20"/>
          <w:szCs w:val="24"/>
        </w:rPr>
      </w:pPr>
      <w:r w:rsidRPr="00E84092">
        <w:rPr>
          <w:rFonts w:ascii="Times New Roman" w:eastAsia="Times New Roman" w:hAnsi="Times New Roman" w:cs="Times New Roman"/>
          <w:sz w:val="20"/>
          <w:szCs w:val="24"/>
        </w:rPr>
        <w:t>%C</w:t>
      </w:r>
      <w:r w:rsidRPr="00E84092">
        <w:rPr>
          <w:rFonts w:ascii="Times New Roman" w:eastAsia="Times New Roman" w:hAnsi="Times New Roman" w:cs="Times New Roman"/>
          <w:sz w:val="20"/>
          <w:szCs w:val="24"/>
        </w:rPr>
        <w:tab/>
        <w:t>: Kandungan</w:t>
      </w:r>
      <w:r w:rsidR="00B35CAB" w:rsidRPr="00E84092">
        <w:rPr>
          <w:rFonts w:ascii="Times New Roman" w:eastAsia="Times New Roman" w:hAnsi="Times New Roman" w:cs="Times New Roman"/>
          <w:sz w:val="20"/>
          <w:szCs w:val="24"/>
        </w:rPr>
        <w:t xml:space="preserve"> karbon</w:t>
      </w:r>
      <w:r w:rsidR="001D1154" w:rsidRPr="00E84092">
        <w:rPr>
          <w:rFonts w:ascii="Times New Roman" w:eastAsia="Times New Roman" w:hAnsi="Times New Roman" w:cs="Times New Roman"/>
          <w:sz w:val="20"/>
          <w:szCs w:val="24"/>
        </w:rPr>
        <w:t>.</w:t>
      </w:r>
    </w:p>
    <w:p w:rsidR="00250CC3" w:rsidRPr="00E84092" w:rsidRDefault="00250CC3" w:rsidP="002973EF">
      <w:pPr>
        <w:spacing w:after="0" w:line="240" w:lineRule="auto"/>
        <w:ind w:firstLine="567"/>
        <w:jc w:val="both"/>
        <w:rPr>
          <w:rFonts w:ascii="Times New Roman" w:hAnsi="Times New Roman" w:cs="Times New Roman"/>
          <w:sz w:val="24"/>
          <w:szCs w:val="24"/>
        </w:rPr>
      </w:pPr>
    </w:p>
    <w:p w:rsidR="00123300" w:rsidRPr="00E84092" w:rsidRDefault="00BB025C" w:rsidP="00192655">
      <w:pPr>
        <w:spacing w:after="0" w:line="240" w:lineRule="auto"/>
        <w:ind w:firstLine="567"/>
        <w:jc w:val="both"/>
        <w:rPr>
          <w:rFonts w:ascii="Times New Roman" w:hAnsi="Times New Roman" w:cs="Times New Roman"/>
          <w:sz w:val="24"/>
          <w:szCs w:val="24"/>
          <w:lang w:val="en-US"/>
        </w:rPr>
      </w:pPr>
      <w:r w:rsidRPr="00E84092">
        <w:rPr>
          <w:rFonts w:ascii="Times New Roman" w:hAnsi="Times New Roman" w:cs="Times New Roman"/>
          <w:sz w:val="24"/>
          <w:szCs w:val="24"/>
        </w:rPr>
        <w:t xml:space="preserve">Terdapat 1 (satu) dari total </w:t>
      </w:r>
      <w:r w:rsidR="002973EF" w:rsidRPr="00E84092">
        <w:rPr>
          <w:rFonts w:ascii="Times New Roman" w:hAnsi="Times New Roman" w:cs="Times New Roman"/>
          <w:sz w:val="24"/>
          <w:szCs w:val="24"/>
        </w:rPr>
        <w:t xml:space="preserve">3 (tiga) jenis </w:t>
      </w:r>
      <w:r w:rsidRPr="00E84092">
        <w:rPr>
          <w:rFonts w:ascii="Times New Roman" w:hAnsi="Times New Roman" w:cs="Times New Roman"/>
          <w:sz w:val="24"/>
          <w:szCs w:val="24"/>
        </w:rPr>
        <w:t>yang memiliki ka</w:t>
      </w:r>
      <w:r w:rsidR="002973EF" w:rsidRPr="00E84092">
        <w:rPr>
          <w:rFonts w:ascii="Times New Roman" w:hAnsi="Times New Roman" w:cs="Times New Roman"/>
          <w:sz w:val="24"/>
          <w:szCs w:val="24"/>
        </w:rPr>
        <w:t xml:space="preserve">ndungan karbon </w:t>
      </w:r>
      <w:r w:rsidRPr="00E84092">
        <w:rPr>
          <w:rFonts w:ascii="Times New Roman" w:hAnsi="Times New Roman" w:cs="Times New Roman"/>
          <w:sz w:val="24"/>
          <w:szCs w:val="24"/>
        </w:rPr>
        <w:t xml:space="preserve">jaringan akar </w:t>
      </w:r>
      <w:r w:rsidR="002973EF" w:rsidRPr="00E84092">
        <w:rPr>
          <w:rFonts w:ascii="Times New Roman" w:hAnsi="Times New Roman" w:cs="Times New Roman"/>
          <w:sz w:val="24"/>
          <w:szCs w:val="24"/>
        </w:rPr>
        <w:t xml:space="preserve">tertinggi  </w:t>
      </w:r>
      <w:r w:rsidRPr="00E84092">
        <w:rPr>
          <w:rFonts w:ascii="Times New Roman" w:hAnsi="Times New Roman" w:cs="Times New Roman"/>
          <w:sz w:val="24"/>
          <w:szCs w:val="24"/>
        </w:rPr>
        <w:t xml:space="preserve">merupakan </w:t>
      </w:r>
      <w:r w:rsidR="002973EF" w:rsidRPr="00E84092">
        <w:rPr>
          <w:rFonts w:ascii="Times New Roman" w:hAnsi="Times New Roman" w:cs="Times New Roman"/>
          <w:sz w:val="24"/>
          <w:szCs w:val="24"/>
        </w:rPr>
        <w:t xml:space="preserve">mangrove asosiasi yaitu </w:t>
      </w:r>
      <w:r w:rsidR="002973EF" w:rsidRPr="00E84092">
        <w:rPr>
          <w:rFonts w:ascii="Times New Roman" w:hAnsi="Times New Roman" w:cs="Times New Roman"/>
          <w:i/>
          <w:sz w:val="24"/>
          <w:szCs w:val="24"/>
        </w:rPr>
        <w:t xml:space="preserve">T. populnea </w:t>
      </w:r>
      <w:r w:rsidR="002973EF" w:rsidRPr="00E84092">
        <w:rPr>
          <w:rFonts w:ascii="Times New Roman" w:eastAsia="Times New Roman" w:hAnsi="Times New Roman" w:cs="Times New Roman"/>
          <w:sz w:val="24"/>
          <w:szCs w:val="24"/>
        </w:rPr>
        <w:t>(</w:t>
      </w:r>
      <w:r w:rsidR="00250CC3" w:rsidRPr="00E84092">
        <w:rPr>
          <w:rFonts w:ascii="Times New Roman" w:eastAsia="Times New Roman" w:hAnsi="Times New Roman" w:cs="Times New Roman"/>
          <w:sz w:val="24"/>
          <w:szCs w:val="24"/>
        </w:rPr>
        <w:t>w</w:t>
      </w:r>
      <w:r w:rsidR="002973EF" w:rsidRPr="00E84092">
        <w:rPr>
          <w:rFonts w:ascii="Times New Roman" w:eastAsia="Times New Roman" w:hAnsi="Times New Roman" w:cs="Times New Roman"/>
          <w:sz w:val="24"/>
          <w:szCs w:val="24"/>
        </w:rPr>
        <w:t>aru laut)</w:t>
      </w:r>
      <w:r w:rsidR="00E52326" w:rsidRPr="00E84092">
        <w:rPr>
          <w:rFonts w:ascii="Times New Roman" w:eastAsia="Times New Roman" w:hAnsi="Times New Roman" w:cs="Times New Roman"/>
          <w:sz w:val="24"/>
          <w:szCs w:val="24"/>
        </w:rPr>
        <w:t>, t</w:t>
      </w:r>
      <w:r w:rsidR="002973EF" w:rsidRPr="00E84092">
        <w:rPr>
          <w:rFonts w:ascii="Times New Roman" w:eastAsia="Times New Roman" w:hAnsi="Times New Roman" w:cs="Times New Roman"/>
          <w:sz w:val="24"/>
          <w:szCs w:val="24"/>
        </w:rPr>
        <w:t xml:space="preserve">ingginya kandungan karbon </w:t>
      </w:r>
      <w:r w:rsidR="00E52326" w:rsidRPr="00E84092">
        <w:rPr>
          <w:rFonts w:ascii="Times New Roman" w:eastAsia="Times New Roman" w:hAnsi="Times New Roman" w:cs="Times New Roman"/>
          <w:sz w:val="24"/>
          <w:szCs w:val="24"/>
        </w:rPr>
        <w:t xml:space="preserve">jaringan </w:t>
      </w:r>
      <w:r w:rsidR="002973EF" w:rsidRPr="00E84092">
        <w:rPr>
          <w:rFonts w:ascii="Times New Roman" w:eastAsia="Times New Roman" w:hAnsi="Times New Roman" w:cs="Times New Roman"/>
          <w:sz w:val="24"/>
          <w:szCs w:val="24"/>
        </w:rPr>
        <w:t xml:space="preserve">akar </w:t>
      </w:r>
      <w:r w:rsidR="002973EF" w:rsidRPr="00E84092">
        <w:rPr>
          <w:rFonts w:ascii="Times New Roman" w:hAnsi="Times New Roman" w:cs="Times New Roman"/>
          <w:i/>
          <w:sz w:val="24"/>
          <w:szCs w:val="24"/>
        </w:rPr>
        <w:t>T. populnea</w:t>
      </w:r>
      <w:r w:rsidR="002973EF" w:rsidRPr="00E84092">
        <w:rPr>
          <w:rFonts w:ascii="Times New Roman" w:hAnsi="Times New Roman" w:cs="Times New Roman"/>
          <w:sz w:val="24"/>
          <w:szCs w:val="24"/>
        </w:rPr>
        <w:t xml:space="preserve"> </w:t>
      </w:r>
      <w:r w:rsidR="002973EF" w:rsidRPr="00E84092">
        <w:rPr>
          <w:rFonts w:ascii="Times New Roman" w:eastAsia="Times New Roman" w:hAnsi="Times New Roman" w:cs="Times New Roman"/>
          <w:sz w:val="24"/>
          <w:szCs w:val="24"/>
        </w:rPr>
        <w:t xml:space="preserve">dapat dipengaruhi </w:t>
      </w:r>
      <w:r w:rsidR="00DA5277" w:rsidRPr="00E84092">
        <w:rPr>
          <w:rFonts w:ascii="Times New Roman" w:eastAsia="Times New Roman" w:hAnsi="Times New Roman" w:cs="Times New Roman"/>
          <w:sz w:val="24"/>
          <w:szCs w:val="24"/>
        </w:rPr>
        <w:t>oleh</w:t>
      </w:r>
      <w:r w:rsidR="002973EF" w:rsidRPr="00E84092">
        <w:rPr>
          <w:rFonts w:ascii="Times New Roman" w:eastAsia="Times New Roman" w:hAnsi="Times New Roman" w:cs="Times New Roman"/>
          <w:sz w:val="24"/>
          <w:szCs w:val="24"/>
        </w:rPr>
        <w:t xml:space="preserve"> sampel akar yang diambil </w:t>
      </w:r>
      <w:r w:rsidR="00DA5277" w:rsidRPr="00E84092">
        <w:rPr>
          <w:rFonts w:ascii="Times New Roman" w:eastAsia="Times New Roman" w:hAnsi="Times New Roman" w:cs="Times New Roman"/>
          <w:sz w:val="24"/>
          <w:szCs w:val="24"/>
        </w:rPr>
        <w:t xml:space="preserve">berasal dari </w:t>
      </w:r>
      <w:r w:rsidR="0035377E" w:rsidRPr="00E84092">
        <w:rPr>
          <w:rFonts w:ascii="Times New Roman" w:eastAsia="Times New Roman" w:hAnsi="Times New Roman" w:cs="Times New Roman"/>
          <w:sz w:val="24"/>
          <w:szCs w:val="24"/>
          <w:lang w:val="en-US"/>
        </w:rPr>
        <w:t>strata</w:t>
      </w:r>
      <w:r w:rsidR="00DA5277" w:rsidRPr="00E84092">
        <w:rPr>
          <w:rFonts w:ascii="Times New Roman" w:eastAsia="Times New Roman" w:hAnsi="Times New Roman" w:cs="Times New Roman"/>
          <w:sz w:val="24"/>
          <w:szCs w:val="24"/>
        </w:rPr>
        <w:t xml:space="preserve"> </w:t>
      </w:r>
      <w:r w:rsidR="00A86CBA" w:rsidRPr="00E84092">
        <w:rPr>
          <w:rFonts w:ascii="Times New Roman" w:eastAsia="Times New Roman" w:hAnsi="Times New Roman" w:cs="Times New Roman"/>
          <w:sz w:val="24"/>
          <w:szCs w:val="24"/>
        </w:rPr>
        <w:t xml:space="preserve">pohon, dimana jenis </w:t>
      </w:r>
      <w:r w:rsidR="00A86CBA" w:rsidRPr="00E84092">
        <w:rPr>
          <w:rFonts w:ascii="Times New Roman" w:hAnsi="Times New Roman" w:cs="Times New Roman"/>
          <w:i/>
          <w:sz w:val="24"/>
          <w:szCs w:val="24"/>
        </w:rPr>
        <w:t>T. populnea</w:t>
      </w:r>
      <w:r w:rsidR="00A86CBA" w:rsidRPr="00E84092">
        <w:rPr>
          <w:rFonts w:ascii="Times New Roman" w:hAnsi="Times New Roman" w:cs="Times New Roman"/>
          <w:sz w:val="24"/>
          <w:szCs w:val="24"/>
        </w:rPr>
        <w:t xml:space="preserve"> banyak ditemukan pada kawasan Lembar dengan strata pohon </w:t>
      </w:r>
      <w:r w:rsidR="00636607" w:rsidRPr="00E84092">
        <w:rPr>
          <w:rFonts w:ascii="Times New Roman" w:hAnsi="Times New Roman" w:cs="Times New Roman"/>
          <w:sz w:val="24"/>
          <w:szCs w:val="24"/>
        </w:rPr>
        <w:t>dan</w:t>
      </w:r>
      <w:r w:rsidR="00DA5277" w:rsidRPr="00E84092">
        <w:rPr>
          <w:rFonts w:ascii="Times New Roman" w:eastAsia="Times New Roman" w:hAnsi="Times New Roman" w:cs="Times New Roman"/>
          <w:sz w:val="24"/>
          <w:szCs w:val="24"/>
        </w:rPr>
        <w:t xml:space="preserve"> </w:t>
      </w:r>
      <w:r w:rsidR="00C9061D" w:rsidRPr="00E84092">
        <w:rPr>
          <w:rFonts w:ascii="Times New Roman" w:eastAsia="Times New Roman" w:hAnsi="Times New Roman" w:cs="Times New Roman"/>
          <w:sz w:val="24"/>
          <w:szCs w:val="24"/>
          <w:lang w:val="en-US"/>
        </w:rPr>
        <w:t xml:space="preserve">memiliki </w:t>
      </w:r>
      <w:r w:rsidR="00DA5277" w:rsidRPr="00E84092">
        <w:rPr>
          <w:rFonts w:ascii="Times New Roman" w:eastAsia="Times New Roman" w:hAnsi="Times New Roman" w:cs="Times New Roman"/>
          <w:sz w:val="24"/>
          <w:szCs w:val="24"/>
        </w:rPr>
        <w:t>diameter</w:t>
      </w:r>
      <w:r w:rsidR="00A86CBA" w:rsidRPr="00E84092">
        <w:rPr>
          <w:rFonts w:ascii="Times New Roman" w:eastAsia="Times New Roman" w:hAnsi="Times New Roman" w:cs="Times New Roman"/>
          <w:sz w:val="24"/>
          <w:szCs w:val="24"/>
        </w:rPr>
        <w:t xml:space="preserve"> batang leb</w:t>
      </w:r>
      <w:r w:rsidR="007049A0" w:rsidRPr="00E84092">
        <w:rPr>
          <w:rFonts w:ascii="Times New Roman" w:eastAsia="Times New Roman" w:hAnsi="Times New Roman" w:cs="Times New Roman"/>
          <w:sz w:val="24"/>
          <w:szCs w:val="24"/>
        </w:rPr>
        <w:t>i</w:t>
      </w:r>
      <w:r w:rsidR="00A86CBA" w:rsidRPr="00E84092">
        <w:rPr>
          <w:rFonts w:ascii="Times New Roman" w:eastAsia="Times New Roman" w:hAnsi="Times New Roman" w:cs="Times New Roman"/>
          <w:sz w:val="24"/>
          <w:szCs w:val="24"/>
        </w:rPr>
        <w:t>h dari 30 cm</w:t>
      </w:r>
      <w:r w:rsidR="007A60D7" w:rsidRPr="00E84092">
        <w:rPr>
          <w:rFonts w:ascii="Times New Roman" w:eastAsia="Times New Roman" w:hAnsi="Times New Roman" w:cs="Times New Roman"/>
          <w:sz w:val="24"/>
          <w:szCs w:val="24"/>
        </w:rPr>
        <w:t xml:space="preserve"> </w:t>
      </w:r>
      <w:r w:rsidR="003C5B40" w:rsidRPr="00E84092">
        <w:rPr>
          <w:rFonts w:ascii="Times New Roman" w:eastAsia="Times New Roman" w:hAnsi="Times New Roman" w:cs="Times New Roman"/>
          <w:sz w:val="24"/>
          <w:szCs w:val="24"/>
        </w:rPr>
        <w:t>serta luas</w:t>
      </w:r>
      <w:r w:rsidR="00DB0DC5" w:rsidRPr="00E84092">
        <w:rPr>
          <w:rFonts w:ascii="Times New Roman" w:eastAsia="Times New Roman" w:hAnsi="Times New Roman" w:cs="Times New Roman"/>
          <w:sz w:val="24"/>
          <w:szCs w:val="24"/>
        </w:rPr>
        <w:t xml:space="preserve"> penampang daun </w:t>
      </w:r>
      <w:r w:rsidR="00DB0DC5" w:rsidRPr="00E84092">
        <w:rPr>
          <w:rFonts w:ascii="Times New Roman" w:hAnsi="Times New Roman" w:cs="Times New Roman"/>
          <w:sz w:val="24"/>
          <w:szCs w:val="24"/>
        </w:rPr>
        <w:t>dengan rata-rata lebih besar diba</w:t>
      </w:r>
      <w:r w:rsidR="00CB50F0" w:rsidRPr="00E84092">
        <w:rPr>
          <w:rFonts w:ascii="Times New Roman" w:hAnsi="Times New Roman" w:cs="Times New Roman"/>
          <w:sz w:val="24"/>
          <w:szCs w:val="24"/>
        </w:rPr>
        <w:t>n</w:t>
      </w:r>
      <w:r w:rsidR="00DB0DC5" w:rsidRPr="00E84092">
        <w:rPr>
          <w:rFonts w:ascii="Times New Roman" w:hAnsi="Times New Roman" w:cs="Times New Roman"/>
          <w:sz w:val="24"/>
          <w:szCs w:val="24"/>
        </w:rPr>
        <w:t>dingkan penam</w:t>
      </w:r>
      <w:r w:rsidR="00CB50F0" w:rsidRPr="00E84092">
        <w:rPr>
          <w:rFonts w:ascii="Times New Roman" w:hAnsi="Times New Roman" w:cs="Times New Roman"/>
          <w:sz w:val="24"/>
          <w:szCs w:val="24"/>
        </w:rPr>
        <w:t>p</w:t>
      </w:r>
      <w:r w:rsidR="00DB0DC5" w:rsidRPr="00E84092">
        <w:rPr>
          <w:rFonts w:ascii="Times New Roman" w:hAnsi="Times New Roman" w:cs="Times New Roman"/>
          <w:sz w:val="24"/>
          <w:szCs w:val="24"/>
        </w:rPr>
        <w:t>ang daun mangrove pada umumnnya yang lebih kecil.</w:t>
      </w:r>
      <w:r w:rsidR="00B715F1" w:rsidRPr="00E84092">
        <w:rPr>
          <w:rFonts w:ascii="Times New Roman" w:hAnsi="Times New Roman" w:cs="Times New Roman"/>
          <w:sz w:val="24"/>
          <w:szCs w:val="24"/>
        </w:rPr>
        <w:t xml:space="preserve"> </w:t>
      </w:r>
      <w:r w:rsidR="00C9061D" w:rsidRPr="00E84092">
        <w:rPr>
          <w:rFonts w:ascii="Times New Roman" w:hAnsi="Times New Roman" w:cs="Times New Roman"/>
          <w:sz w:val="24"/>
          <w:szCs w:val="24"/>
          <w:lang w:val="en-US"/>
        </w:rPr>
        <w:t>Luasan p</w:t>
      </w:r>
      <w:r w:rsidR="00B715F1" w:rsidRPr="00E84092">
        <w:rPr>
          <w:rFonts w:ascii="Times New Roman" w:hAnsi="Times New Roman" w:cs="Times New Roman"/>
          <w:sz w:val="24"/>
          <w:szCs w:val="24"/>
        </w:rPr>
        <w:t xml:space="preserve">enampang </w:t>
      </w:r>
      <w:r w:rsidR="00DB0DC5" w:rsidRPr="00E84092">
        <w:rPr>
          <w:rFonts w:ascii="Times New Roman" w:hAnsi="Times New Roman" w:cs="Times New Roman"/>
          <w:sz w:val="24"/>
          <w:szCs w:val="24"/>
        </w:rPr>
        <w:t xml:space="preserve">daun mangrove </w:t>
      </w:r>
      <w:r w:rsidR="00C9061D" w:rsidRPr="00E84092">
        <w:rPr>
          <w:rFonts w:ascii="Times New Roman" w:hAnsi="Times New Roman" w:cs="Times New Roman"/>
          <w:sz w:val="24"/>
          <w:szCs w:val="24"/>
          <w:lang w:val="en-US"/>
        </w:rPr>
        <w:t xml:space="preserve">memiliki kontribusi lebih dalam proses penyerapan karbondioksida sebagai bagian </w:t>
      </w:r>
      <w:r w:rsidR="00192655" w:rsidRPr="00E84092">
        <w:rPr>
          <w:rFonts w:ascii="Times New Roman" w:hAnsi="Times New Roman" w:cs="Times New Roman"/>
          <w:sz w:val="24"/>
          <w:szCs w:val="24"/>
          <w:lang w:val="en-US"/>
        </w:rPr>
        <w:t xml:space="preserve">dari bahan utama proses fotosintesis sehingga dapat menghasilkan karbon lebih banyak yang kemudian tersimpan dalam bentuk biomassa </w:t>
      </w:r>
      <w:r w:rsidR="000C2B30" w:rsidRPr="00E84092">
        <w:rPr>
          <w:rFonts w:ascii="Times New Roman" w:hAnsi="Times New Roman" w:cs="Times New Roman"/>
          <w:sz w:val="24"/>
          <w:szCs w:val="24"/>
        </w:rPr>
        <w:t>pada seluruh organ jaringan tumbuhan (daun, batang, akar dan buah)</w:t>
      </w:r>
      <w:r w:rsidR="003A3FAC" w:rsidRPr="00E84092">
        <w:rPr>
          <w:rFonts w:ascii="Times New Roman" w:hAnsi="Times New Roman" w:cs="Times New Roman"/>
          <w:sz w:val="24"/>
          <w:szCs w:val="24"/>
        </w:rPr>
        <w:t>.</w:t>
      </w:r>
      <w:r w:rsidR="002973EF" w:rsidRPr="00E84092">
        <w:rPr>
          <w:rFonts w:ascii="Times New Roman" w:eastAsia="Times New Roman" w:hAnsi="Times New Roman" w:cs="Times New Roman"/>
          <w:sz w:val="24"/>
          <w:szCs w:val="24"/>
        </w:rPr>
        <w:t xml:space="preserve"> </w:t>
      </w:r>
      <w:r w:rsidR="00687585" w:rsidRPr="00E84092">
        <w:rPr>
          <w:rFonts w:ascii="Times New Roman" w:eastAsia="Times New Roman" w:hAnsi="Times New Roman" w:cs="Times New Roman"/>
          <w:sz w:val="24"/>
          <w:szCs w:val="24"/>
        </w:rPr>
        <w:t xml:space="preserve">Hal </w:t>
      </w:r>
      <w:r w:rsidR="002973EF" w:rsidRPr="00E84092">
        <w:rPr>
          <w:rFonts w:ascii="Times New Roman" w:eastAsia="Times New Roman" w:hAnsi="Times New Roman" w:cs="Times New Roman"/>
          <w:sz w:val="24"/>
          <w:szCs w:val="24"/>
        </w:rPr>
        <w:t xml:space="preserve">ini didukung oleh hasil penelitian </w:t>
      </w:r>
      <w:r w:rsidR="00456977" w:rsidRPr="00E84092">
        <w:rPr>
          <w:rFonts w:ascii="Times New Roman" w:hAnsi="Times New Roman" w:cs="Times New Roman"/>
          <w:sz w:val="24"/>
          <w:szCs w:val="24"/>
        </w:rPr>
        <w:t xml:space="preserve">Hilmi (2003) dan Akbar </w:t>
      </w:r>
      <w:r w:rsidR="00456977" w:rsidRPr="00E84092">
        <w:rPr>
          <w:rFonts w:ascii="Times New Roman" w:hAnsi="Times New Roman" w:cs="Times New Roman"/>
          <w:i/>
          <w:sz w:val="24"/>
          <w:szCs w:val="24"/>
        </w:rPr>
        <w:t>et al</w:t>
      </w:r>
      <w:r w:rsidR="00456977" w:rsidRPr="00E84092">
        <w:rPr>
          <w:rFonts w:ascii="Times New Roman" w:hAnsi="Times New Roman" w:cs="Times New Roman"/>
          <w:sz w:val="24"/>
          <w:szCs w:val="24"/>
        </w:rPr>
        <w:t>., (2019)</w:t>
      </w:r>
      <w:r w:rsidR="00E256CC" w:rsidRPr="00E84092">
        <w:rPr>
          <w:rFonts w:ascii="Times New Roman" w:eastAsia="Times New Roman" w:hAnsi="Times New Roman" w:cs="Times New Roman"/>
          <w:sz w:val="24"/>
          <w:szCs w:val="24"/>
        </w:rPr>
        <w:t xml:space="preserve"> </w:t>
      </w:r>
      <w:r w:rsidR="002973EF" w:rsidRPr="00E84092">
        <w:rPr>
          <w:rFonts w:ascii="Times New Roman" w:eastAsia="Times New Roman" w:hAnsi="Times New Roman" w:cs="Times New Roman"/>
          <w:sz w:val="24"/>
          <w:szCs w:val="24"/>
        </w:rPr>
        <w:t>bahwa kandungan karbon jaringan suatu jenis tumbuhan dapat dipengaruhi oleh  k</w:t>
      </w:r>
      <w:r w:rsidR="001E4395" w:rsidRPr="00E84092">
        <w:rPr>
          <w:rFonts w:ascii="Times New Roman" w:eastAsia="Times New Roman" w:hAnsi="Times New Roman" w:cs="Times New Roman"/>
          <w:sz w:val="24"/>
          <w:szCs w:val="24"/>
        </w:rPr>
        <w:t>emampuan serapan karbondioksida oleh daun</w:t>
      </w:r>
      <w:r w:rsidR="002973EF" w:rsidRPr="00E84092">
        <w:rPr>
          <w:rFonts w:ascii="Times New Roman" w:eastAsia="Times New Roman" w:hAnsi="Times New Roman" w:cs="Times New Roman"/>
          <w:sz w:val="24"/>
          <w:szCs w:val="24"/>
        </w:rPr>
        <w:t xml:space="preserve">. </w:t>
      </w:r>
    </w:p>
    <w:p w:rsidR="00004655" w:rsidRPr="00E84092" w:rsidRDefault="00004655" w:rsidP="007E217A">
      <w:pPr>
        <w:spacing w:after="0" w:line="240" w:lineRule="auto"/>
        <w:ind w:firstLine="567"/>
        <w:jc w:val="both"/>
        <w:rPr>
          <w:rFonts w:ascii="Times New Roman" w:hAnsi="Times New Roman" w:cs="Times New Roman"/>
          <w:b/>
          <w:sz w:val="24"/>
          <w:szCs w:val="24"/>
        </w:rPr>
      </w:pPr>
      <w:r w:rsidRPr="00E84092">
        <w:rPr>
          <w:rFonts w:ascii="Times New Roman" w:hAnsi="Times New Roman" w:cs="Times New Roman"/>
          <w:b/>
          <w:sz w:val="24"/>
          <w:szCs w:val="24"/>
        </w:rPr>
        <w:t>Kandungan Karbon Jaringan Daun</w:t>
      </w:r>
    </w:p>
    <w:p w:rsidR="006A7ACC" w:rsidRPr="00E84092" w:rsidRDefault="00BC0E44" w:rsidP="006A7ACC">
      <w:pPr>
        <w:spacing w:after="0" w:line="240" w:lineRule="auto"/>
        <w:ind w:firstLine="567"/>
        <w:jc w:val="both"/>
        <w:rPr>
          <w:rFonts w:ascii="Times New Roman" w:hAnsi="Times New Roman" w:cs="Times New Roman"/>
          <w:sz w:val="24"/>
          <w:szCs w:val="24"/>
        </w:rPr>
      </w:pPr>
      <w:r w:rsidRPr="00E84092">
        <w:rPr>
          <w:rFonts w:ascii="Times New Roman" w:hAnsi="Times New Roman" w:cs="Times New Roman"/>
          <w:sz w:val="24"/>
          <w:szCs w:val="24"/>
        </w:rPr>
        <w:t xml:space="preserve">Kandungan karbon jaringan daun </w:t>
      </w:r>
      <w:r w:rsidR="0032489E" w:rsidRPr="00E84092">
        <w:rPr>
          <w:rFonts w:ascii="Times New Roman" w:hAnsi="Times New Roman" w:cs="Times New Roman"/>
          <w:sz w:val="24"/>
          <w:szCs w:val="24"/>
          <w:lang w:val="en-US"/>
        </w:rPr>
        <w:t xml:space="preserve">pada </w:t>
      </w:r>
      <w:r w:rsidRPr="00E84092">
        <w:rPr>
          <w:rFonts w:ascii="Times New Roman" w:hAnsi="Times New Roman" w:cs="Times New Roman"/>
          <w:sz w:val="24"/>
          <w:szCs w:val="24"/>
        </w:rPr>
        <w:t xml:space="preserve">11 jenis mangrove yang dianalisa memiliki nilai yang bervariasi. </w:t>
      </w:r>
      <w:r w:rsidR="00BB616D" w:rsidRPr="00E84092">
        <w:rPr>
          <w:rFonts w:ascii="Times New Roman" w:hAnsi="Times New Roman" w:cs="Times New Roman"/>
          <w:sz w:val="24"/>
          <w:szCs w:val="24"/>
        </w:rPr>
        <w:t xml:space="preserve">Tinggi rendahnya kandungan karbon pada jaringan daun dapat disebabkan oleh beberapa faktor diantaranya </w:t>
      </w:r>
      <w:r w:rsidR="00414357" w:rsidRPr="00E84092">
        <w:rPr>
          <w:rFonts w:ascii="Times New Roman" w:hAnsi="Times New Roman" w:cs="Times New Roman"/>
          <w:sz w:val="24"/>
          <w:szCs w:val="24"/>
        </w:rPr>
        <w:t>luas</w:t>
      </w:r>
      <w:r w:rsidR="00D3786B" w:rsidRPr="00E84092">
        <w:rPr>
          <w:rFonts w:ascii="Times New Roman" w:hAnsi="Times New Roman" w:cs="Times New Roman"/>
          <w:sz w:val="24"/>
          <w:szCs w:val="24"/>
        </w:rPr>
        <w:t>a</w:t>
      </w:r>
      <w:r w:rsidR="00414357" w:rsidRPr="00E84092">
        <w:rPr>
          <w:rFonts w:ascii="Times New Roman" w:hAnsi="Times New Roman" w:cs="Times New Roman"/>
          <w:sz w:val="24"/>
          <w:szCs w:val="24"/>
        </w:rPr>
        <w:t>n</w:t>
      </w:r>
      <w:r w:rsidR="004563B0" w:rsidRPr="00E84092">
        <w:rPr>
          <w:rFonts w:ascii="Times New Roman" w:hAnsi="Times New Roman" w:cs="Times New Roman"/>
          <w:sz w:val="24"/>
          <w:szCs w:val="24"/>
        </w:rPr>
        <w:t xml:space="preserve"> </w:t>
      </w:r>
      <w:r w:rsidR="00414357" w:rsidRPr="00E84092">
        <w:rPr>
          <w:rFonts w:ascii="Times New Roman" w:hAnsi="Times New Roman" w:cs="Times New Roman"/>
          <w:sz w:val="24"/>
          <w:szCs w:val="24"/>
        </w:rPr>
        <w:t>penampang daun</w:t>
      </w:r>
      <w:r w:rsidR="00917E14" w:rsidRPr="00E84092">
        <w:rPr>
          <w:rFonts w:ascii="Times New Roman" w:hAnsi="Times New Roman" w:cs="Times New Roman"/>
          <w:sz w:val="24"/>
          <w:szCs w:val="24"/>
        </w:rPr>
        <w:t xml:space="preserve"> yang </w:t>
      </w:r>
      <w:r w:rsidR="004D35EF" w:rsidRPr="00E84092">
        <w:rPr>
          <w:rFonts w:ascii="Times New Roman" w:hAnsi="Times New Roman" w:cs="Times New Roman"/>
          <w:sz w:val="24"/>
          <w:szCs w:val="24"/>
          <w:lang w:val="en-US"/>
        </w:rPr>
        <w:t>berkontribusi dalam</w:t>
      </w:r>
      <w:r w:rsidR="004563B0" w:rsidRPr="00E84092">
        <w:rPr>
          <w:rFonts w:ascii="Times New Roman" w:hAnsi="Times New Roman" w:cs="Times New Roman"/>
          <w:sz w:val="24"/>
          <w:szCs w:val="24"/>
        </w:rPr>
        <w:t xml:space="preserve"> penyerapan karbondio</w:t>
      </w:r>
      <w:r w:rsidR="00D3786B" w:rsidRPr="00E84092">
        <w:rPr>
          <w:rFonts w:ascii="Times New Roman" w:hAnsi="Times New Roman" w:cs="Times New Roman"/>
          <w:sz w:val="24"/>
          <w:szCs w:val="24"/>
        </w:rPr>
        <w:t>k</w:t>
      </w:r>
      <w:r w:rsidR="004563B0" w:rsidRPr="00E84092">
        <w:rPr>
          <w:rFonts w:ascii="Times New Roman" w:hAnsi="Times New Roman" w:cs="Times New Roman"/>
          <w:sz w:val="24"/>
          <w:szCs w:val="24"/>
        </w:rPr>
        <w:t xml:space="preserve">sida sebagai salah satu bahan utama dalam mekanisme fotosintesis </w:t>
      </w:r>
      <w:r w:rsidR="00D3786B" w:rsidRPr="00E84092">
        <w:rPr>
          <w:rFonts w:ascii="Times New Roman" w:hAnsi="Times New Roman" w:cs="Times New Roman"/>
          <w:sz w:val="24"/>
          <w:szCs w:val="24"/>
        </w:rPr>
        <w:t>yang</w:t>
      </w:r>
      <w:r w:rsidR="004563B0" w:rsidRPr="00E84092">
        <w:rPr>
          <w:rFonts w:ascii="Times New Roman" w:hAnsi="Times New Roman" w:cs="Times New Roman"/>
          <w:sz w:val="24"/>
          <w:szCs w:val="24"/>
        </w:rPr>
        <w:t xml:space="preserve"> selanjutnya diakumulasika</w:t>
      </w:r>
      <w:r w:rsidR="00D3786B" w:rsidRPr="00E84092">
        <w:rPr>
          <w:rFonts w:ascii="Times New Roman" w:hAnsi="Times New Roman" w:cs="Times New Roman"/>
          <w:sz w:val="24"/>
          <w:szCs w:val="24"/>
        </w:rPr>
        <w:t>n</w:t>
      </w:r>
      <w:r w:rsidR="004563B0" w:rsidRPr="00E84092">
        <w:rPr>
          <w:rFonts w:ascii="Times New Roman" w:hAnsi="Times New Roman" w:cs="Times New Roman"/>
          <w:sz w:val="24"/>
          <w:szCs w:val="24"/>
        </w:rPr>
        <w:t xml:space="preserve"> menjadi selulosa dan lignin sebagai cadangan karbon</w:t>
      </w:r>
      <w:r w:rsidR="007B576D" w:rsidRPr="00E84092">
        <w:rPr>
          <w:rFonts w:ascii="Times New Roman" w:hAnsi="Times New Roman" w:cs="Times New Roman"/>
          <w:sz w:val="24"/>
          <w:szCs w:val="24"/>
        </w:rPr>
        <w:t xml:space="preserve"> </w:t>
      </w:r>
      <w:r w:rsidR="002D080D" w:rsidRPr="00E84092">
        <w:rPr>
          <w:rFonts w:ascii="Times New Roman" w:hAnsi="Times New Roman" w:cs="Times New Roman"/>
          <w:sz w:val="24"/>
          <w:szCs w:val="24"/>
        </w:rPr>
        <w:t>yang tersimpan didalam biomassa</w:t>
      </w:r>
      <w:r w:rsidR="00D3786B" w:rsidRPr="00E84092">
        <w:rPr>
          <w:rFonts w:ascii="Times New Roman" w:hAnsi="Times New Roman" w:cs="Times New Roman"/>
          <w:sz w:val="24"/>
          <w:szCs w:val="24"/>
        </w:rPr>
        <w:t xml:space="preserve"> jaringan (daun, batang, akar, buah)</w:t>
      </w:r>
      <w:r w:rsidR="004D35EF" w:rsidRPr="00E84092">
        <w:rPr>
          <w:rFonts w:ascii="Times New Roman" w:hAnsi="Times New Roman" w:cs="Times New Roman"/>
          <w:sz w:val="24"/>
          <w:szCs w:val="24"/>
          <w:lang w:val="en-US"/>
        </w:rPr>
        <w:t>.</w:t>
      </w:r>
      <w:r w:rsidR="002D080D" w:rsidRPr="00E84092">
        <w:rPr>
          <w:rFonts w:ascii="Times New Roman" w:hAnsi="Times New Roman" w:cs="Times New Roman"/>
          <w:sz w:val="24"/>
          <w:szCs w:val="24"/>
        </w:rPr>
        <w:t xml:space="preserve"> Hasil dari mekanisme ini dapat disebut sebagai proses sekuenstrasi (</w:t>
      </w:r>
      <w:r w:rsidR="00700E70" w:rsidRPr="00E84092">
        <w:rPr>
          <w:rFonts w:ascii="Times New Roman" w:hAnsi="Times New Roman" w:cs="Times New Roman"/>
          <w:sz w:val="24"/>
          <w:szCs w:val="24"/>
        </w:rPr>
        <w:t>c</w:t>
      </w:r>
      <w:r w:rsidR="002D080D" w:rsidRPr="00E84092">
        <w:rPr>
          <w:rFonts w:ascii="Times New Roman" w:hAnsi="Times New Roman" w:cs="Times New Roman"/>
          <w:sz w:val="24"/>
          <w:szCs w:val="24"/>
        </w:rPr>
        <w:t>-</w:t>
      </w:r>
      <w:r w:rsidR="002D080D" w:rsidRPr="00E84092">
        <w:rPr>
          <w:rFonts w:ascii="Times New Roman" w:hAnsi="Times New Roman" w:cs="Times New Roman"/>
          <w:i/>
          <w:iCs/>
          <w:sz w:val="24"/>
          <w:szCs w:val="24"/>
        </w:rPr>
        <w:t>sequestration</w:t>
      </w:r>
      <w:r w:rsidR="002D080D" w:rsidRPr="00E84092">
        <w:rPr>
          <w:rFonts w:ascii="Times New Roman" w:hAnsi="Times New Roman" w:cs="Times New Roman"/>
          <w:sz w:val="24"/>
          <w:szCs w:val="24"/>
        </w:rPr>
        <w:t xml:space="preserve">), sehingga banyaknya kandungan karbon pada jaringan daun </w:t>
      </w:r>
      <w:r w:rsidR="00A9681B" w:rsidRPr="00E84092">
        <w:rPr>
          <w:rFonts w:ascii="Times New Roman" w:hAnsi="Times New Roman" w:cs="Times New Roman"/>
          <w:sz w:val="24"/>
          <w:szCs w:val="24"/>
          <w:lang w:val="en-US"/>
        </w:rPr>
        <w:t>merupakan</w:t>
      </w:r>
      <w:r w:rsidR="002D080D" w:rsidRPr="00E84092">
        <w:rPr>
          <w:rFonts w:ascii="Times New Roman" w:hAnsi="Times New Roman" w:cs="Times New Roman"/>
          <w:sz w:val="24"/>
          <w:szCs w:val="24"/>
        </w:rPr>
        <w:t xml:space="preserve"> banyaknya karbondioksida yang diserap </w:t>
      </w:r>
      <w:r w:rsidR="002D080D" w:rsidRPr="00E84092">
        <w:rPr>
          <w:rFonts w:ascii="Times New Roman" w:hAnsi="Times New Roman" w:cs="Times New Roman"/>
          <w:sz w:val="24"/>
          <w:szCs w:val="24"/>
        </w:rPr>
        <w:lastRenderedPageBreak/>
        <w:t>oleh mangrove</w:t>
      </w:r>
      <w:r w:rsidR="00A9681B" w:rsidRPr="00E84092">
        <w:rPr>
          <w:rFonts w:ascii="Times New Roman" w:hAnsi="Times New Roman" w:cs="Times New Roman"/>
          <w:sz w:val="24"/>
          <w:szCs w:val="24"/>
          <w:lang w:val="en-US"/>
        </w:rPr>
        <w:t xml:space="preserve"> dan e</w:t>
      </w:r>
      <w:r w:rsidR="00A9681B" w:rsidRPr="00E84092">
        <w:rPr>
          <w:rFonts w:ascii="Times New Roman" w:hAnsi="Times New Roman" w:cs="Times New Roman"/>
          <w:sz w:val="24"/>
          <w:szCs w:val="24"/>
        </w:rPr>
        <w:t xml:space="preserve">stimasi </w:t>
      </w:r>
      <w:r w:rsidR="00A9681B" w:rsidRPr="00E84092">
        <w:rPr>
          <w:rFonts w:ascii="Times New Roman" w:hAnsi="Times New Roman" w:cs="Times New Roman"/>
          <w:sz w:val="24"/>
          <w:szCs w:val="24"/>
          <w:lang w:val="en-US"/>
        </w:rPr>
        <w:t xml:space="preserve">kandungan karbon yang tersimpan didalam biomassa tumbuhan dapat mencapai </w:t>
      </w:r>
      <w:r w:rsidR="00A9681B" w:rsidRPr="00E84092">
        <w:rPr>
          <w:rFonts w:ascii="Times New Roman" w:hAnsi="Times New Roman" w:cs="Times New Roman"/>
          <w:sz w:val="24"/>
          <w:szCs w:val="24"/>
        </w:rPr>
        <w:t>46% dari total biomassa</w:t>
      </w:r>
      <w:r w:rsidR="002D080D" w:rsidRPr="00E84092">
        <w:rPr>
          <w:rFonts w:ascii="Times New Roman" w:hAnsi="Times New Roman" w:cs="Times New Roman"/>
          <w:sz w:val="24"/>
          <w:szCs w:val="24"/>
        </w:rPr>
        <w:t xml:space="preserve"> (Hairiah dan</w:t>
      </w:r>
      <w:r w:rsidR="00686852" w:rsidRPr="00E84092">
        <w:rPr>
          <w:rFonts w:ascii="Times New Roman" w:hAnsi="Times New Roman" w:cs="Times New Roman"/>
          <w:sz w:val="24"/>
          <w:szCs w:val="24"/>
        </w:rPr>
        <w:t xml:space="preserve"> Rahayu, 2007</w:t>
      </w:r>
      <w:r w:rsidR="006A7ACC" w:rsidRPr="00E84092">
        <w:rPr>
          <w:rFonts w:ascii="Times New Roman" w:hAnsi="Times New Roman" w:cs="Times New Roman"/>
          <w:sz w:val="24"/>
          <w:szCs w:val="24"/>
        </w:rPr>
        <w:t xml:space="preserve">; Heriyanto dan Subandono, 2012). </w:t>
      </w:r>
    </w:p>
    <w:p w:rsidR="00686852" w:rsidRPr="00E84092" w:rsidRDefault="00070877" w:rsidP="002D080D">
      <w:pPr>
        <w:spacing w:after="0" w:line="240" w:lineRule="auto"/>
        <w:ind w:firstLine="567"/>
        <w:jc w:val="both"/>
        <w:rPr>
          <w:rFonts w:ascii="Times New Roman" w:eastAsia="Times New Roman" w:hAnsi="Times New Roman" w:cs="Times New Roman"/>
          <w:b/>
          <w:sz w:val="24"/>
          <w:szCs w:val="24"/>
        </w:rPr>
      </w:pPr>
      <w:r w:rsidRPr="00E84092">
        <w:rPr>
          <w:rFonts w:ascii="Times New Roman" w:hAnsi="Times New Roman" w:cs="Times New Roman"/>
          <w:sz w:val="24"/>
          <w:szCs w:val="24"/>
        </w:rPr>
        <w:t>Tingginya serapan karbondioksida dan kandungan karbon pada jaringan daun tidak hanya berkolerasi terhadap biomassa mangrove tetapi juga berkontribusi terhadap tingginya kandungan karbon substrat yang berada dibawah tegakan mangrove, hal ini sesuai dengan laporan Brow</w:t>
      </w:r>
      <w:r w:rsidR="00B348B3" w:rsidRPr="00E84092">
        <w:rPr>
          <w:rFonts w:ascii="Times New Roman" w:hAnsi="Times New Roman" w:cs="Times New Roman"/>
          <w:sz w:val="24"/>
          <w:szCs w:val="24"/>
        </w:rPr>
        <w:t>n</w:t>
      </w:r>
      <w:r w:rsidRPr="00E84092">
        <w:rPr>
          <w:rFonts w:ascii="Times New Roman" w:hAnsi="Times New Roman" w:cs="Times New Roman"/>
          <w:sz w:val="24"/>
          <w:szCs w:val="24"/>
        </w:rPr>
        <w:t xml:space="preserve"> (1996) bahwa tingginya kandungan karbon substrat disuatu vegetasi merupakan kontribusi sumbangan biomassa yang terdapat diatas permukaan substrat.</w:t>
      </w:r>
      <w:r w:rsidR="00B348B3" w:rsidRPr="00E84092">
        <w:rPr>
          <w:rFonts w:ascii="Times New Roman" w:hAnsi="Times New Roman" w:cs="Times New Roman"/>
          <w:sz w:val="24"/>
          <w:szCs w:val="24"/>
        </w:rPr>
        <w:t xml:space="preserve"> </w:t>
      </w:r>
      <w:r w:rsidR="00640862" w:rsidRPr="00E84092">
        <w:rPr>
          <w:rFonts w:ascii="Times New Roman" w:hAnsi="Times New Roman" w:cs="Times New Roman"/>
          <w:sz w:val="24"/>
          <w:szCs w:val="24"/>
        </w:rPr>
        <w:t xml:space="preserve">Untuk lebih jelasnya kandungan karbon jaringan daun pada </w:t>
      </w:r>
      <w:r w:rsidR="00640862" w:rsidRPr="00E84092">
        <w:rPr>
          <w:rFonts w:ascii="Times New Roman" w:hAnsi="Times New Roman" w:cs="Times New Roman"/>
          <w:b/>
          <w:sz w:val="24"/>
          <w:szCs w:val="24"/>
        </w:rPr>
        <w:t>Tabel 4</w:t>
      </w:r>
      <w:r w:rsidR="00640862" w:rsidRPr="00E84092">
        <w:rPr>
          <w:rFonts w:ascii="Times New Roman" w:hAnsi="Times New Roman" w:cs="Times New Roman"/>
          <w:sz w:val="24"/>
          <w:szCs w:val="24"/>
        </w:rPr>
        <w:t>.</w:t>
      </w:r>
    </w:p>
    <w:p w:rsidR="00686852" w:rsidRPr="00E84092" w:rsidRDefault="00686852" w:rsidP="00A85294">
      <w:pPr>
        <w:spacing w:after="0" w:line="240" w:lineRule="auto"/>
        <w:jc w:val="both"/>
        <w:rPr>
          <w:rFonts w:ascii="Times New Roman" w:eastAsia="Times New Roman" w:hAnsi="Times New Roman" w:cs="Times New Roman"/>
          <w:b/>
          <w:sz w:val="24"/>
          <w:szCs w:val="24"/>
        </w:rPr>
      </w:pPr>
    </w:p>
    <w:p w:rsidR="00A85294" w:rsidRPr="00E84092" w:rsidRDefault="00A85294" w:rsidP="00A85294">
      <w:pPr>
        <w:spacing w:after="0" w:line="240" w:lineRule="auto"/>
        <w:jc w:val="both"/>
        <w:rPr>
          <w:rFonts w:ascii="Times New Roman" w:eastAsia="Times New Roman" w:hAnsi="Times New Roman" w:cs="Times New Roman"/>
          <w:b/>
          <w:sz w:val="24"/>
          <w:szCs w:val="24"/>
        </w:rPr>
      </w:pPr>
      <w:r w:rsidRPr="00E84092">
        <w:rPr>
          <w:rFonts w:ascii="Times New Roman" w:eastAsia="Times New Roman" w:hAnsi="Times New Roman" w:cs="Times New Roman"/>
          <w:b/>
          <w:sz w:val="24"/>
          <w:szCs w:val="24"/>
        </w:rPr>
        <w:t xml:space="preserve">Tabel </w:t>
      </w:r>
      <w:r w:rsidR="00D3786B" w:rsidRPr="00E84092">
        <w:rPr>
          <w:rFonts w:ascii="Times New Roman" w:eastAsia="Times New Roman" w:hAnsi="Times New Roman" w:cs="Times New Roman"/>
          <w:b/>
          <w:sz w:val="24"/>
          <w:szCs w:val="24"/>
        </w:rPr>
        <w:t>4</w:t>
      </w:r>
      <w:r w:rsidRPr="00E84092">
        <w:rPr>
          <w:rFonts w:ascii="Times New Roman" w:eastAsia="Times New Roman" w:hAnsi="Times New Roman" w:cs="Times New Roman"/>
          <w:b/>
          <w:sz w:val="24"/>
          <w:szCs w:val="24"/>
        </w:rPr>
        <w:t>. Kandungan</w:t>
      </w:r>
      <w:r w:rsidR="009104D6" w:rsidRPr="00E84092">
        <w:rPr>
          <w:rFonts w:ascii="Times New Roman" w:eastAsia="Times New Roman" w:hAnsi="Times New Roman" w:cs="Times New Roman"/>
          <w:b/>
          <w:sz w:val="24"/>
          <w:szCs w:val="24"/>
        </w:rPr>
        <w:t xml:space="preserve"> </w:t>
      </w:r>
      <w:r w:rsidRPr="00E84092">
        <w:rPr>
          <w:rFonts w:ascii="Times New Roman" w:eastAsia="Times New Roman" w:hAnsi="Times New Roman" w:cs="Times New Roman"/>
          <w:b/>
          <w:sz w:val="24"/>
          <w:szCs w:val="24"/>
        </w:rPr>
        <w:t xml:space="preserve">karbon </w:t>
      </w:r>
      <w:r w:rsidR="004C6DC5" w:rsidRPr="00E84092">
        <w:rPr>
          <w:rFonts w:ascii="Times New Roman" w:eastAsia="Times New Roman" w:hAnsi="Times New Roman" w:cs="Times New Roman"/>
          <w:b/>
          <w:sz w:val="24"/>
          <w:szCs w:val="24"/>
        </w:rPr>
        <w:t>jari</w:t>
      </w:r>
      <w:r w:rsidR="002C1B7B" w:rsidRPr="00E84092">
        <w:rPr>
          <w:rFonts w:ascii="Times New Roman" w:eastAsia="Times New Roman" w:hAnsi="Times New Roman" w:cs="Times New Roman"/>
          <w:b/>
          <w:sz w:val="24"/>
          <w:szCs w:val="24"/>
        </w:rPr>
        <w:t xml:space="preserve">ngan </w:t>
      </w:r>
      <w:r w:rsidR="005F0AD4" w:rsidRPr="00E84092">
        <w:rPr>
          <w:rFonts w:ascii="Times New Roman" w:eastAsia="Times New Roman" w:hAnsi="Times New Roman" w:cs="Times New Roman"/>
          <w:b/>
          <w:sz w:val="24"/>
          <w:szCs w:val="24"/>
        </w:rPr>
        <w:t>daun</w:t>
      </w:r>
      <w:r w:rsidR="002C1B7B" w:rsidRPr="00E84092">
        <w:rPr>
          <w:rFonts w:ascii="Times New Roman" w:eastAsia="Times New Roman" w:hAnsi="Times New Roman" w:cs="Times New Roman"/>
          <w:b/>
          <w:sz w:val="24"/>
          <w:szCs w:val="24"/>
        </w:rPr>
        <w:t xml:space="preserve"> </w:t>
      </w:r>
      <w:r w:rsidRPr="00E84092">
        <w:rPr>
          <w:rFonts w:ascii="Times New Roman" w:eastAsia="Times New Roman" w:hAnsi="Times New Roman" w:cs="Times New Roman"/>
          <w:b/>
          <w:sz w:val="24"/>
          <w:szCs w:val="24"/>
        </w:rPr>
        <w:t>mangrove</w:t>
      </w:r>
    </w:p>
    <w:tbl>
      <w:tblPr>
        <w:tblW w:w="7978" w:type="dxa"/>
        <w:tblInd w:w="94" w:type="dxa"/>
        <w:tblBorders>
          <w:top w:val="single" w:sz="4" w:space="0" w:color="auto"/>
          <w:bottom w:val="single" w:sz="4" w:space="0" w:color="auto"/>
        </w:tblBorders>
        <w:tblLook w:val="04A0"/>
      </w:tblPr>
      <w:tblGrid>
        <w:gridCol w:w="481"/>
        <w:gridCol w:w="1749"/>
        <w:gridCol w:w="566"/>
        <w:gridCol w:w="699"/>
        <w:gridCol w:w="699"/>
        <w:gridCol w:w="815"/>
        <w:gridCol w:w="666"/>
        <w:gridCol w:w="701"/>
        <w:gridCol w:w="885"/>
        <w:gridCol w:w="717"/>
      </w:tblGrid>
      <w:tr w:rsidR="0092679F" w:rsidRPr="00E84092" w:rsidTr="00111142">
        <w:trPr>
          <w:trHeight w:val="64"/>
        </w:trPr>
        <w:tc>
          <w:tcPr>
            <w:tcW w:w="485" w:type="dxa"/>
            <w:tcBorders>
              <w:top w:val="single" w:sz="4" w:space="0" w:color="auto"/>
              <w:bottom w:val="single" w:sz="4" w:space="0" w:color="auto"/>
            </w:tcBorders>
            <w:vAlign w:val="center"/>
          </w:tcPr>
          <w:p w:rsidR="00317ADB" w:rsidRPr="00E84092" w:rsidRDefault="00317ADB" w:rsidP="00915225">
            <w:pPr>
              <w:spacing w:after="0" w:line="240" w:lineRule="auto"/>
              <w:jc w:val="center"/>
              <w:rPr>
                <w:rFonts w:ascii="Times New Roman" w:hAnsi="Times New Roman" w:cs="Times New Roman"/>
                <w:b/>
                <w:sz w:val="20"/>
                <w:szCs w:val="20"/>
              </w:rPr>
            </w:pPr>
            <w:r w:rsidRPr="00E84092">
              <w:rPr>
                <w:rFonts w:ascii="Times New Roman" w:hAnsi="Times New Roman" w:cs="Times New Roman"/>
                <w:b/>
                <w:sz w:val="20"/>
                <w:szCs w:val="20"/>
              </w:rPr>
              <w:t>No</w:t>
            </w:r>
          </w:p>
        </w:tc>
        <w:tc>
          <w:tcPr>
            <w:tcW w:w="1797" w:type="dxa"/>
            <w:tcBorders>
              <w:top w:val="single" w:sz="4" w:space="0" w:color="auto"/>
              <w:bottom w:val="single" w:sz="4" w:space="0" w:color="auto"/>
            </w:tcBorders>
            <w:vAlign w:val="center"/>
          </w:tcPr>
          <w:p w:rsidR="00317ADB" w:rsidRPr="00E84092" w:rsidRDefault="00317ADB" w:rsidP="00915225">
            <w:pPr>
              <w:spacing w:after="0" w:line="240" w:lineRule="auto"/>
              <w:jc w:val="center"/>
              <w:rPr>
                <w:rFonts w:ascii="Times New Roman" w:hAnsi="Times New Roman" w:cs="Times New Roman"/>
                <w:b/>
                <w:sz w:val="20"/>
                <w:szCs w:val="20"/>
              </w:rPr>
            </w:pPr>
            <w:r w:rsidRPr="00E84092">
              <w:rPr>
                <w:rFonts w:ascii="Times New Roman" w:hAnsi="Times New Roman" w:cs="Times New Roman"/>
                <w:b/>
                <w:sz w:val="20"/>
                <w:szCs w:val="20"/>
              </w:rPr>
              <w:t>Jenis Mangrove</w:t>
            </w:r>
          </w:p>
        </w:tc>
        <w:tc>
          <w:tcPr>
            <w:tcW w:w="504" w:type="dxa"/>
            <w:tcBorders>
              <w:top w:val="single" w:sz="4" w:space="0" w:color="auto"/>
              <w:bottom w:val="single" w:sz="4" w:space="0" w:color="auto"/>
            </w:tcBorders>
            <w:shd w:val="clear" w:color="auto" w:fill="auto"/>
            <w:noWrap/>
            <w:vAlign w:val="center"/>
            <w:hideMark/>
          </w:tcPr>
          <w:p w:rsidR="00317ADB" w:rsidRPr="00E84092" w:rsidRDefault="00317ADB" w:rsidP="00915225">
            <w:pPr>
              <w:spacing w:after="0" w:line="240" w:lineRule="auto"/>
              <w:jc w:val="center"/>
              <w:rPr>
                <w:rFonts w:ascii="Times New Roman" w:hAnsi="Times New Roman" w:cs="Times New Roman"/>
                <w:b/>
                <w:sz w:val="20"/>
                <w:szCs w:val="20"/>
              </w:rPr>
            </w:pPr>
            <w:r w:rsidRPr="00E84092">
              <w:rPr>
                <w:rFonts w:ascii="Times New Roman" w:hAnsi="Times New Roman" w:cs="Times New Roman"/>
                <w:b/>
                <w:sz w:val="20"/>
                <w:szCs w:val="20"/>
              </w:rPr>
              <w:t>BC</w:t>
            </w:r>
          </w:p>
        </w:tc>
        <w:tc>
          <w:tcPr>
            <w:tcW w:w="704" w:type="dxa"/>
            <w:tcBorders>
              <w:top w:val="single" w:sz="4" w:space="0" w:color="auto"/>
              <w:bottom w:val="single" w:sz="4" w:space="0" w:color="auto"/>
            </w:tcBorders>
            <w:vAlign w:val="center"/>
          </w:tcPr>
          <w:p w:rsidR="00317ADB" w:rsidRPr="00E84092" w:rsidRDefault="00317ADB" w:rsidP="00915225">
            <w:pPr>
              <w:spacing w:after="0" w:line="240" w:lineRule="auto"/>
              <w:jc w:val="center"/>
              <w:rPr>
                <w:rFonts w:ascii="Times New Roman" w:hAnsi="Times New Roman" w:cs="Times New Roman"/>
                <w:b/>
                <w:sz w:val="20"/>
                <w:szCs w:val="20"/>
              </w:rPr>
            </w:pPr>
            <w:r w:rsidRPr="00E84092">
              <w:rPr>
                <w:rFonts w:ascii="Times New Roman" w:hAnsi="Times New Roman" w:cs="Times New Roman"/>
                <w:b/>
                <w:sz w:val="20"/>
                <w:szCs w:val="20"/>
              </w:rPr>
              <w:t>BB</w:t>
            </w:r>
          </w:p>
        </w:tc>
        <w:tc>
          <w:tcPr>
            <w:tcW w:w="704" w:type="dxa"/>
            <w:tcBorders>
              <w:top w:val="single" w:sz="4" w:space="0" w:color="auto"/>
              <w:bottom w:val="single" w:sz="4" w:space="0" w:color="auto"/>
            </w:tcBorders>
            <w:vAlign w:val="center"/>
          </w:tcPr>
          <w:p w:rsidR="00317ADB" w:rsidRPr="00E84092" w:rsidRDefault="00317ADB" w:rsidP="00915225">
            <w:pPr>
              <w:spacing w:after="0" w:line="240" w:lineRule="auto"/>
              <w:jc w:val="center"/>
              <w:rPr>
                <w:rFonts w:ascii="Times New Roman" w:hAnsi="Times New Roman" w:cs="Times New Roman"/>
                <w:b/>
                <w:sz w:val="20"/>
                <w:szCs w:val="20"/>
              </w:rPr>
            </w:pPr>
            <w:r w:rsidRPr="00E84092">
              <w:rPr>
                <w:rFonts w:ascii="Times New Roman" w:hAnsi="Times New Roman" w:cs="Times New Roman"/>
                <w:b/>
                <w:sz w:val="20"/>
                <w:szCs w:val="20"/>
              </w:rPr>
              <w:t>BK</w:t>
            </w:r>
          </w:p>
        </w:tc>
        <w:tc>
          <w:tcPr>
            <w:tcW w:w="815" w:type="dxa"/>
            <w:tcBorders>
              <w:top w:val="single" w:sz="4" w:space="0" w:color="auto"/>
              <w:bottom w:val="single" w:sz="4" w:space="0" w:color="auto"/>
            </w:tcBorders>
            <w:shd w:val="clear" w:color="auto" w:fill="auto"/>
            <w:noWrap/>
            <w:vAlign w:val="center"/>
            <w:hideMark/>
          </w:tcPr>
          <w:p w:rsidR="00317ADB" w:rsidRPr="00E84092" w:rsidRDefault="00317ADB" w:rsidP="00915225">
            <w:pPr>
              <w:spacing w:after="0" w:line="240" w:lineRule="auto"/>
              <w:jc w:val="center"/>
              <w:rPr>
                <w:rFonts w:ascii="Times New Roman" w:hAnsi="Times New Roman" w:cs="Times New Roman"/>
                <w:b/>
                <w:sz w:val="20"/>
                <w:szCs w:val="20"/>
              </w:rPr>
            </w:pPr>
            <w:r w:rsidRPr="00E84092">
              <w:rPr>
                <w:rFonts w:ascii="Times New Roman" w:hAnsi="Times New Roman" w:cs="Times New Roman"/>
                <w:b/>
                <w:sz w:val="20"/>
                <w:szCs w:val="20"/>
              </w:rPr>
              <w:t>KL</w:t>
            </w:r>
          </w:p>
        </w:tc>
        <w:tc>
          <w:tcPr>
            <w:tcW w:w="666" w:type="dxa"/>
            <w:tcBorders>
              <w:top w:val="single" w:sz="4" w:space="0" w:color="auto"/>
              <w:bottom w:val="single" w:sz="4" w:space="0" w:color="auto"/>
            </w:tcBorders>
            <w:shd w:val="clear" w:color="auto" w:fill="auto"/>
            <w:noWrap/>
            <w:vAlign w:val="center"/>
            <w:hideMark/>
          </w:tcPr>
          <w:p w:rsidR="00317ADB" w:rsidRPr="00E84092" w:rsidRDefault="00317ADB" w:rsidP="00915225">
            <w:pPr>
              <w:spacing w:after="0" w:line="240" w:lineRule="auto"/>
              <w:jc w:val="center"/>
              <w:rPr>
                <w:rFonts w:ascii="Times New Roman" w:hAnsi="Times New Roman" w:cs="Times New Roman"/>
                <w:b/>
                <w:sz w:val="20"/>
                <w:szCs w:val="20"/>
              </w:rPr>
            </w:pPr>
            <w:r w:rsidRPr="00E84092">
              <w:rPr>
                <w:rFonts w:ascii="Times New Roman" w:hAnsi="Times New Roman" w:cs="Times New Roman"/>
                <w:b/>
                <w:sz w:val="20"/>
                <w:szCs w:val="20"/>
              </w:rPr>
              <w:t>FK</w:t>
            </w:r>
          </w:p>
        </w:tc>
        <w:tc>
          <w:tcPr>
            <w:tcW w:w="701" w:type="dxa"/>
            <w:tcBorders>
              <w:top w:val="single" w:sz="4" w:space="0" w:color="auto"/>
              <w:bottom w:val="single" w:sz="4" w:space="0" w:color="auto"/>
            </w:tcBorders>
            <w:shd w:val="clear" w:color="auto" w:fill="auto"/>
            <w:noWrap/>
            <w:vAlign w:val="center"/>
            <w:hideMark/>
          </w:tcPr>
          <w:p w:rsidR="00317ADB" w:rsidRPr="00E84092" w:rsidRDefault="00317ADB" w:rsidP="00915225">
            <w:pPr>
              <w:spacing w:after="0" w:line="240" w:lineRule="auto"/>
              <w:jc w:val="center"/>
              <w:rPr>
                <w:rFonts w:ascii="Times New Roman" w:hAnsi="Times New Roman" w:cs="Times New Roman"/>
                <w:b/>
                <w:sz w:val="20"/>
                <w:szCs w:val="20"/>
              </w:rPr>
            </w:pPr>
            <w:r w:rsidRPr="00E84092">
              <w:rPr>
                <w:rFonts w:ascii="Times New Roman" w:hAnsi="Times New Roman" w:cs="Times New Roman"/>
                <w:b/>
                <w:sz w:val="20"/>
                <w:szCs w:val="20"/>
              </w:rPr>
              <w:t>Abs</w:t>
            </w:r>
          </w:p>
        </w:tc>
        <w:tc>
          <w:tcPr>
            <w:tcW w:w="885" w:type="dxa"/>
            <w:tcBorders>
              <w:top w:val="single" w:sz="4" w:space="0" w:color="auto"/>
              <w:bottom w:val="single" w:sz="4" w:space="0" w:color="auto"/>
            </w:tcBorders>
            <w:shd w:val="clear" w:color="auto" w:fill="auto"/>
            <w:noWrap/>
            <w:vAlign w:val="center"/>
            <w:hideMark/>
          </w:tcPr>
          <w:p w:rsidR="00317ADB" w:rsidRPr="00E84092" w:rsidRDefault="00317ADB" w:rsidP="00915225">
            <w:pPr>
              <w:spacing w:after="0" w:line="240" w:lineRule="auto"/>
              <w:jc w:val="center"/>
              <w:rPr>
                <w:rFonts w:ascii="Times New Roman" w:hAnsi="Times New Roman" w:cs="Times New Roman"/>
                <w:b/>
                <w:sz w:val="20"/>
                <w:szCs w:val="20"/>
              </w:rPr>
            </w:pPr>
            <w:r w:rsidRPr="00E84092">
              <w:rPr>
                <w:rFonts w:ascii="Times New Roman" w:hAnsi="Times New Roman" w:cs="Times New Roman"/>
                <w:b/>
                <w:sz w:val="20"/>
                <w:szCs w:val="20"/>
              </w:rPr>
              <w:t>ppm Kurva</w:t>
            </w:r>
          </w:p>
        </w:tc>
        <w:tc>
          <w:tcPr>
            <w:tcW w:w="717" w:type="dxa"/>
            <w:tcBorders>
              <w:top w:val="single" w:sz="4" w:space="0" w:color="auto"/>
              <w:bottom w:val="single" w:sz="4" w:space="0" w:color="auto"/>
            </w:tcBorders>
            <w:shd w:val="clear" w:color="auto" w:fill="auto"/>
            <w:noWrap/>
            <w:vAlign w:val="center"/>
            <w:hideMark/>
          </w:tcPr>
          <w:p w:rsidR="00317ADB" w:rsidRPr="00E84092" w:rsidRDefault="00317ADB" w:rsidP="00915225">
            <w:pPr>
              <w:spacing w:after="0" w:line="240" w:lineRule="auto"/>
              <w:jc w:val="center"/>
              <w:rPr>
                <w:rFonts w:ascii="Times New Roman" w:hAnsi="Times New Roman" w:cs="Times New Roman"/>
                <w:b/>
                <w:sz w:val="20"/>
                <w:szCs w:val="20"/>
              </w:rPr>
            </w:pPr>
            <w:r w:rsidRPr="00E84092">
              <w:rPr>
                <w:rFonts w:ascii="Times New Roman" w:hAnsi="Times New Roman" w:cs="Times New Roman"/>
                <w:b/>
                <w:sz w:val="20"/>
                <w:szCs w:val="20"/>
              </w:rPr>
              <w:t>% C</w:t>
            </w:r>
          </w:p>
        </w:tc>
      </w:tr>
      <w:tr w:rsidR="00915225" w:rsidRPr="00E84092" w:rsidTr="00111142">
        <w:trPr>
          <w:trHeight w:val="64"/>
        </w:trPr>
        <w:tc>
          <w:tcPr>
            <w:tcW w:w="485" w:type="dxa"/>
            <w:tcBorders>
              <w:top w:val="single" w:sz="4" w:space="0" w:color="auto"/>
            </w:tcBorders>
          </w:tcPr>
          <w:p w:rsidR="00915225" w:rsidRPr="00E84092" w:rsidRDefault="00915225" w:rsidP="00915225">
            <w:pPr>
              <w:spacing w:after="0" w:line="240" w:lineRule="auto"/>
              <w:jc w:val="right"/>
              <w:rPr>
                <w:rFonts w:ascii="Times New Roman" w:eastAsia="Times New Roman" w:hAnsi="Times New Roman" w:cs="Times New Roman"/>
                <w:sz w:val="20"/>
                <w:szCs w:val="20"/>
              </w:rPr>
            </w:pPr>
            <w:r w:rsidRPr="00E84092">
              <w:rPr>
                <w:rFonts w:ascii="Times New Roman" w:eastAsia="Times New Roman" w:hAnsi="Times New Roman" w:cs="Times New Roman"/>
                <w:sz w:val="20"/>
                <w:szCs w:val="20"/>
              </w:rPr>
              <w:t>1</w:t>
            </w:r>
          </w:p>
        </w:tc>
        <w:tc>
          <w:tcPr>
            <w:tcW w:w="1797" w:type="dxa"/>
            <w:tcBorders>
              <w:top w:val="single" w:sz="4" w:space="0" w:color="auto"/>
            </w:tcBorders>
            <w:vAlign w:val="bottom"/>
          </w:tcPr>
          <w:p w:rsidR="00915225" w:rsidRPr="00E84092" w:rsidRDefault="00915225" w:rsidP="00915225">
            <w:pPr>
              <w:spacing w:after="0" w:line="240" w:lineRule="auto"/>
              <w:rPr>
                <w:rFonts w:ascii="Times New Roman" w:hAnsi="Times New Roman" w:cs="Times New Roman"/>
                <w:i/>
                <w:sz w:val="20"/>
                <w:szCs w:val="20"/>
              </w:rPr>
            </w:pPr>
            <w:r w:rsidRPr="00E84092">
              <w:rPr>
                <w:rFonts w:ascii="Times New Roman" w:hAnsi="Times New Roman" w:cs="Times New Roman"/>
                <w:i/>
                <w:sz w:val="20"/>
                <w:szCs w:val="20"/>
              </w:rPr>
              <w:t>A. lanata</w:t>
            </w:r>
          </w:p>
        </w:tc>
        <w:tc>
          <w:tcPr>
            <w:tcW w:w="504" w:type="dxa"/>
            <w:tcBorders>
              <w:top w:val="single" w:sz="4" w:space="0" w:color="auto"/>
            </w:tcBorders>
            <w:shd w:val="clear" w:color="auto" w:fill="auto"/>
            <w:noWrap/>
            <w:vAlign w:val="bottom"/>
            <w:hideMark/>
          </w:tcPr>
          <w:p w:rsidR="00915225" w:rsidRPr="00E84092" w:rsidRDefault="00915225" w:rsidP="00915225">
            <w:pPr>
              <w:spacing w:after="0" w:line="240" w:lineRule="auto"/>
              <w:jc w:val="right"/>
              <w:rPr>
                <w:rFonts w:ascii="Times New Roman" w:hAnsi="Times New Roman" w:cs="Times New Roman"/>
                <w:sz w:val="20"/>
                <w:szCs w:val="20"/>
              </w:rPr>
            </w:pPr>
            <w:r w:rsidRPr="00E84092">
              <w:rPr>
                <w:rFonts w:ascii="Times New Roman" w:hAnsi="Times New Roman" w:cs="Times New Roman"/>
                <w:sz w:val="20"/>
                <w:szCs w:val="20"/>
              </w:rPr>
              <w:t>5,03</w:t>
            </w:r>
          </w:p>
        </w:tc>
        <w:tc>
          <w:tcPr>
            <w:tcW w:w="704" w:type="dxa"/>
            <w:tcBorders>
              <w:top w:val="single" w:sz="4" w:space="0" w:color="auto"/>
            </w:tcBorders>
            <w:vAlign w:val="bottom"/>
          </w:tcPr>
          <w:p w:rsidR="00915225" w:rsidRPr="00E84092" w:rsidRDefault="00915225" w:rsidP="00915225">
            <w:pPr>
              <w:spacing w:after="0" w:line="240" w:lineRule="auto"/>
              <w:jc w:val="right"/>
              <w:rPr>
                <w:rFonts w:ascii="Times New Roman" w:hAnsi="Times New Roman" w:cs="Times New Roman"/>
                <w:sz w:val="20"/>
                <w:szCs w:val="20"/>
              </w:rPr>
            </w:pPr>
            <w:r w:rsidRPr="00E84092">
              <w:rPr>
                <w:rFonts w:ascii="Times New Roman" w:hAnsi="Times New Roman" w:cs="Times New Roman"/>
                <w:sz w:val="20"/>
                <w:szCs w:val="20"/>
              </w:rPr>
              <w:t>8,29</w:t>
            </w:r>
          </w:p>
        </w:tc>
        <w:tc>
          <w:tcPr>
            <w:tcW w:w="704" w:type="dxa"/>
            <w:tcBorders>
              <w:top w:val="single" w:sz="4" w:space="0" w:color="auto"/>
            </w:tcBorders>
            <w:vAlign w:val="bottom"/>
          </w:tcPr>
          <w:p w:rsidR="00915225" w:rsidRPr="00E84092" w:rsidRDefault="00915225" w:rsidP="00915225">
            <w:pPr>
              <w:spacing w:after="0" w:line="240" w:lineRule="auto"/>
              <w:jc w:val="right"/>
              <w:rPr>
                <w:rFonts w:ascii="Times New Roman" w:hAnsi="Times New Roman" w:cs="Times New Roman"/>
                <w:sz w:val="20"/>
                <w:szCs w:val="20"/>
              </w:rPr>
            </w:pPr>
            <w:r w:rsidRPr="00E84092">
              <w:rPr>
                <w:rFonts w:ascii="Times New Roman" w:hAnsi="Times New Roman" w:cs="Times New Roman"/>
                <w:sz w:val="20"/>
                <w:szCs w:val="20"/>
              </w:rPr>
              <w:t>7,79</w:t>
            </w:r>
          </w:p>
        </w:tc>
        <w:tc>
          <w:tcPr>
            <w:tcW w:w="815" w:type="dxa"/>
            <w:tcBorders>
              <w:top w:val="single" w:sz="4" w:space="0" w:color="auto"/>
            </w:tcBorders>
            <w:shd w:val="clear" w:color="auto" w:fill="auto"/>
            <w:noWrap/>
            <w:vAlign w:val="bottom"/>
            <w:hideMark/>
          </w:tcPr>
          <w:p w:rsidR="00915225" w:rsidRPr="00E84092" w:rsidRDefault="00915225" w:rsidP="00915225">
            <w:pPr>
              <w:spacing w:after="0" w:line="240" w:lineRule="auto"/>
              <w:jc w:val="center"/>
              <w:rPr>
                <w:rFonts w:ascii="Times New Roman" w:hAnsi="Times New Roman" w:cs="Times New Roman"/>
                <w:sz w:val="20"/>
                <w:szCs w:val="20"/>
              </w:rPr>
            </w:pPr>
            <w:r w:rsidRPr="00E84092">
              <w:rPr>
                <w:rFonts w:ascii="Times New Roman" w:hAnsi="Times New Roman" w:cs="Times New Roman"/>
                <w:sz w:val="20"/>
                <w:szCs w:val="20"/>
              </w:rPr>
              <w:t>18,02</w:t>
            </w:r>
          </w:p>
        </w:tc>
        <w:tc>
          <w:tcPr>
            <w:tcW w:w="666" w:type="dxa"/>
            <w:tcBorders>
              <w:top w:val="single" w:sz="4" w:space="0" w:color="auto"/>
            </w:tcBorders>
            <w:shd w:val="clear" w:color="auto" w:fill="auto"/>
            <w:noWrap/>
            <w:vAlign w:val="bottom"/>
            <w:hideMark/>
          </w:tcPr>
          <w:p w:rsidR="00915225" w:rsidRPr="00E84092" w:rsidRDefault="00915225" w:rsidP="00915225">
            <w:pPr>
              <w:spacing w:after="0" w:line="240" w:lineRule="auto"/>
              <w:jc w:val="center"/>
              <w:rPr>
                <w:rFonts w:ascii="Times New Roman" w:hAnsi="Times New Roman" w:cs="Times New Roman"/>
                <w:sz w:val="20"/>
                <w:szCs w:val="20"/>
              </w:rPr>
            </w:pPr>
            <w:r w:rsidRPr="00E84092">
              <w:rPr>
                <w:rFonts w:ascii="Times New Roman" w:hAnsi="Times New Roman" w:cs="Times New Roman"/>
                <w:sz w:val="20"/>
                <w:szCs w:val="20"/>
              </w:rPr>
              <w:t>1,18</w:t>
            </w:r>
          </w:p>
        </w:tc>
        <w:tc>
          <w:tcPr>
            <w:tcW w:w="701" w:type="dxa"/>
            <w:tcBorders>
              <w:top w:val="single" w:sz="4" w:space="0" w:color="auto"/>
            </w:tcBorders>
            <w:shd w:val="clear" w:color="auto" w:fill="auto"/>
            <w:noWrap/>
            <w:vAlign w:val="bottom"/>
            <w:hideMark/>
          </w:tcPr>
          <w:p w:rsidR="00915225" w:rsidRPr="00E84092" w:rsidRDefault="00915225" w:rsidP="00915225">
            <w:pPr>
              <w:spacing w:after="0" w:line="240" w:lineRule="auto"/>
              <w:jc w:val="center"/>
              <w:rPr>
                <w:rFonts w:ascii="Times New Roman" w:hAnsi="Times New Roman" w:cs="Times New Roman"/>
                <w:sz w:val="20"/>
                <w:szCs w:val="20"/>
              </w:rPr>
            </w:pPr>
            <w:r w:rsidRPr="00E84092">
              <w:rPr>
                <w:rFonts w:ascii="Times New Roman" w:hAnsi="Times New Roman" w:cs="Times New Roman"/>
                <w:sz w:val="20"/>
                <w:szCs w:val="20"/>
              </w:rPr>
              <w:t>0,27</w:t>
            </w:r>
          </w:p>
        </w:tc>
        <w:tc>
          <w:tcPr>
            <w:tcW w:w="885" w:type="dxa"/>
            <w:tcBorders>
              <w:top w:val="single" w:sz="4" w:space="0" w:color="auto"/>
            </w:tcBorders>
            <w:shd w:val="clear" w:color="auto" w:fill="auto"/>
            <w:noWrap/>
            <w:vAlign w:val="bottom"/>
            <w:hideMark/>
          </w:tcPr>
          <w:p w:rsidR="00915225" w:rsidRPr="00E84092" w:rsidRDefault="00915225" w:rsidP="00915225">
            <w:pPr>
              <w:spacing w:after="0" w:line="240" w:lineRule="auto"/>
              <w:jc w:val="right"/>
              <w:rPr>
                <w:rFonts w:ascii="Times New Roman" w:hAnsi="Times New Roman" w:cs="Times New Roman"/>
                <w:sz w:val="20"/>
                <w:szCs w:val="20"/>
              </w:rPr>
            </w:pPr>
            <w:r w:rsidRPr="00E84092">
              <w:rPr>
                <w:rFonts w:ascii="Times New Roman" w:hAnsi="Times New Roman" w:cs="Times New Roman"/>
                <w:sz w:val="20"/>
                <w:szCs w:val="20"/>
              </w:rPr>
              <w:t>165,17</w:t>
            </w:r>
          </w:p>
        </w:tc>
        <w:tc>
          <w:tcPr>
            <w:tcW w:w="717" w:type="dxa"/>
            <w:tcBorders>
              <w:top w:val="single" w:sz="4" w:space="0" w:color="auto"/>
            </w:tcBorders>
            <w:shd w:val="clear" w:color="auto" w:fill="auto"/>
            <w:noWrap/>
            <w:vAlign w:val="bottom"/>
            <w:hideMark/>
          </w:tcPr>
          <w:p w:rsidR="00915225" w:rsidRPr="00E84092" w:rsidRDefault="00915225" w:rsidP="00915225">
            <w:pPr>
              <w:spacing w:after="0" w:line="240" w:lineRule="auto"/>
              <w:jc w:val="right"/>
              <w:rPr>
                <w:rFonts w:ascii="Times New Roman" w:hAnsi="Times New Roman" w:cs="Times New Roman"/>
                <w:sz w:val="20"/>
                <w:szCs w:val="20"/>
              </w:rPr>
            </w:pPr>
            <w:r w:rsidRPr="00E84092">
              <w:rPr>
                <w:rFonts w:ascii="Times New Roman" w:hAnsi="Times New Roman" w:cs="Times New Roman"/>
                <w:sz w:val="20"/>
                <w:szCs w:val="20"/>
              </w:rPr>
              <w:t>38,99</w:t>
            </w:r>
          </w:p>
        </w:tc>
      </w:tr>
      <w:tr w:rsidR="00915225" w:rsidRPr="00E84092" w:rsidTr="00111142">
        <w:trPr>
          <w:trHeight w:val="64"/>
        </w:trPr>
        <w:tc>
          <w:tcPr>
            <w:tcW w:w="485" w:type="dxa"/>
          </w:tcPr>
          <w:p w:rsidR="00915225" w:rsidRPr="00E84092" w:rsidRDefault="00915225" w:rsidP="00915225">
            <w:pPr>
              <w:spacing w:after="0" w:line="240" w:lineRule="auto"/>
              <w:jc w:val="right"/>
              <w:rPr>
                <w:rFonts w:ascii="Times New Roman" w:eastAsia="Times New Roman" w:hAnsi="Times New Roman" w:cs="Times New Roman"/>
                <w:sz w:val="20"/>
                <w:szCs w:val="20"/>
              </w:rPr>
            </w:pPr>
            <w:r w:rsidRPr="00E84092">
              <w:rPr>
                <w:rFonts w:ascii="Times New Roman" w:eastAsia="Times New Roman" w:hAnsi="Times New Roman" w:cs="Times New Roman"/>
                <w:sz w:val="20"/>
                <w:szCs w:val="20"/>
              </w:rPr>
              <w:t>2</w:t>
            </w:r>
          </w:p>
        </w:tc>
        <w:tc>
          <w:tcPr>
            <w:tcW w:w="1797" w:type="dxa"/>
            <w:vAlign w:val="bottom"/>
          </w:tcPr>
          <w:p w:rsidR="00915225" w:rsidRPr="00E84092" w:rsidRDefault="00915225" w:rsidP="00915225">
            <w:pPr>
              <w:spacing w:after="0" w:line="240" w:lineRule="auto"/>
              <w:rPr>
                <w:rFonts w:ascii="Times New Roman" w:hAnsi="Times New Roman" w:cs="Times New Roman"/>
                <w:i/>
                <w:sz w:val="20"/>
                <w:szCs w:val="20"/>
              </w:rPr>
            </w:pPr>
            <w:r w:rsidRPr="00E84092">
              <w:rPr>
                <w:rFonts w:ascii="Times New Roman" w:hAnsi="Times New Roman" w:cs="Times New Roman"/>
                <w:i/>
                <w:sz w:val="20"/>
                <w:szCs w:val="20"/>
              </w:rPr>
              <w:t>A. marina</w:t>
            </w:r>
          </w:p>
        </w:tc>
        <w:tc>
          <w:tcPr>
            <w:tcW w:w="504" w:type="dxa"/>
            <w:shd w:val="clear" w:color="auto" w:fill="auto"/>
            <w:noWrap/>
            <w:vAlign w:val="bottom"/>
            <w:hideMark/>
          </w:tcPr>
          <w:p w:rsidR="00915225" w:rsidRPr="00E84092" w:rsidRDefault="00915225" w:rsidP="00915225">
            <w:pPr>
              <w:spacing w:after="0" w:line="240" w:lineRule="auto"/>
              <w:jc w:val="right"/>
              <w:rPr>
                <w:rFonts w:ascii="Times New Roman" w:hAnsi="Times New Roman" w:cs="Times New Roman"/>
                <w:sz w:val="20"/>
                <w:szCs w:val="20"/>
              </w:rPr>
            </w:pPr>
            <w:r w:rsidRPr="00E84092">
              <w:rPr>
                <w:rFonts w:ascii="Times New Roman" w:hAnsi="Times New Roman" w:cs="Times New Roman"/>
                <w:sz w:val="20"/>
                <w:szCs w:val="20"/>
              </w:rPr>
              <w:t>5,18</w:t>
            </w:r>
          </w:p>
        </w:tc>
        <w:tc>
          <w:tcPr>
            <w:tcW w:w="704" w:type="dxa"/>
            <w:vAlign w:val="bottom"/>
          </w:tcPr>
          <w:p w:rsidR="00915225" w:rsidRPr="00E84092" w:rsidRDefault="00915225" w:rsidP="00915225">
            <w:pPr>
              <w:spacing w:after="0" w:line="240" w:lineRule="auto"/>
              <w:jc w:val="right"/>
              <w:rPr>
                <w:rFonts w:ascii="Times New Roman" w:hAnsi="Times New Roman" w:cs="Times New Roman"/>
                <w:sz w:val="20"/>
                <w:szCs w:val="20"/>
              </w:rPr>
            </w:pPr>
            <w:r w:rsidRPr="00E84092">
              <w:rPr>
                <w:rFonts w:ascii="Times New Roman" w:hAnsi="Times New Roman" w:cs="Times New Roman"/>
                <w:sz w:val="20"/>
                <w:szCs w:val="20"/>
              </w:rPr>
              <w:t>9,60</w:t>
            </w:r>
          </w:p>
        </w:tc>
        <w:tc>
          <w:tcPr>
            <w:tcW w:w="704" w:type="dxa"/>
            <w:vAlign w:val="bottom"/>
          </w:tcPr>
          <w:p w:rsidR="00915225" w:rsidRPr="00E84092" w:rsidRDefault="00915225" w:rsidP="00915225">
            <w:pPr>
              <w:spacing w:after="0" w:line="240" w:lineRule="auto"/>
              <w:jc w:val="right"/>
              <w:rPr>
                <w:rFonts w:ascii="Times New Roman" w:hAnsi="Times New Roman" w:cs="Times New Roman"/>
                <w:sz w:val="20"/>
                <w:szCs w:val="20"/>
              </w:rPr>
            </w:pPr>
            <w:r w:rsidRPr="00E84092">
              <w:rPr>
                <w:rFonts w:ascii="Times New Roman" w:hAnsi="Times New Roman" w:cs="Times New Roman"/>
                <w:sz w:val="20"/>
                <w:szCs w:val="20"/>
              </w:rPr>
              <w:t>8,94</w:t>
            </w:r>
          </w:p>
        </w:tc>
        <w:tc>
          <w:tcPr>
            <w:tcW w:w="815" w:type="dxa"/>
            <w:shd w:val="clear" w:color="auto" w:fill="auto"/>
            <w:noWrap/>
            <w:vAlign w:val="bottom"/>
            <w:hideMark/>
          </w:tcPr>
          <w:p w:rsidR="00915225" w:rsidRPr="00E84092" w:rsidRDefault="00915225" w:rsidP="00915225">
            <w:pPr>
              <w:spacing w:after="0" w:line="240" w:lineRule="auto"/>
              <w:jc w:val="center"/>
              <w:rPr>
                <w:rFonts w:ascii="Times New Roman" w:hAnsi="Times New Roman" w:cs="Times New Roman"/>
                <w:sz w:val="20"/>
                <w:szCs w:val="20"/>
              </w:rPr>
            </w:pPr>
            <w:r w:rsidRPr="00E84092">
              <w:rPr>
                <w:rFonts w:ascii="Times New Roman" w:hAnsi="Times New Roman" w:cs="Times New Roman"/>
                <w:sz w:val="20"/>
                <w:szCs w:val="20"/>
              </w:rPr>
              <w:t>17,53</w:t>
            </w:r>
          </w:p>
        </w:tc>
        <w:tc>
          <w:tcPr>
            <w:tcW w:w="666" w:type="dxa"/>
            <w:shd w:val="clear" w:color="auto" w:fill="auto"/>
            <w:noWrap/>
            <w:vAlign w:val="bottom"/>
            <w:hideMark/>
          </w:tcPr>
          <w:p w:rsidR="00915225" w:rsidRPr="00E84092" w:rsidRDefault="00915225" w:rsidP="00915225">
            <w:pPr>
              <w:spacing w:after="0" w:line="240" w:lineRule="auto"/>
              <w:jc w:val="center"/>
              <w:rPr>
                <w:rFonts w:ascii="Times New Roman" w:hAnsi="Times New Roman" w:cs="Times New Roman"/>
                <w:sz w:val="20"/>
                <w:szCs w:val="20"/>
              </w:rPr>
            </w:pPr>
            <w:r w:rsidRPr="00E84092">
              <w:rPr>
                <w:rFonts w:ascii="Times New Roman" w:hAnsi="Times New Roman" w:cs="Times New Roman"/>
                <w:sz w:val="20"/>
                <w:szCs w:val="20"/>
              </w:rPr>
              <w:t>1,18</w:t>
            </w:r>
          </w:p>
        </w:tc>
        <w:tc>
          <w:tcPr>
            <w:tcW w:w="701" w:type="dxa"/>
            <w:shd w:val="clear" w:color="auto" w:fill="auto"/>
            <w:noWrap/>
            <w:vAlign w:val="bottom"/>
            <w:hideMark/>
          </w:tcPr>
          <w:p w:rsidR="00915225" w:rsidRPr="00E84092" w:rsidRDefault="00915225" w:rsidP="00915225">
            <w:pPr>
              <w:spacing w:after="0" w:line="240" w:lineRule="auto"/>
              <w:jc w:val="center"/>
              <w:rPr>
                <w:rFonts w:ascii="Times New Roman" w:hAnsi="Times New Roman" w:cs="Times New Roman"/>
                <w:sz w:val="20"/>
                <w:szCs w:val="20"/>
              </w:rPr>
            </w:pPr>
            <w:r w:rsidRPr="00E84092">
              <w:rPr>
                <w:rFonts w:ascii="Times New Roman" w:hAnsi="Times New Roman" w:cs="Times New Roman"/>
                <w:sz w:val="20"/>
                <w:szCs w:val="20"/>
              </w:rPr>
              <w:t>0,31</w:t>
            </w:r>
          </w:p>
        </w:tc>
        <w:tc>
          <w:tcPr>
            <w:tcW w:w="885" w:type="dxa"/>
            <w:shd w:val="clear" w:color="auto" w:fill="auto"/>
            <w:noWrap/>
            <w:vAlign w:val="bottom"/>
            <w:hideMark/>
          </w:tcPr>
          <w:p w:rsidR="00915225" w:rsidRPr="00E84092" w:rsidRDefault="00915225" w:rsidP="00915225">
            <w:pPr>
              <w:spacing w:after="0" w:line="240" w:lineRule="auto"/>
              <w:jc w:val="right"/>
              <w:rPr>
                <w:rFonts w:ascii="Times New Roman" w:hAnsi="Times New Roman" w:cs="Times New Roman"/>
                <w:sz w:val="20"/>
                <w:szCs w:val="20"/>
              </w:rPr>
            </w:pPr>
            <w:r w:rsidRPr="00E84092">
              <w:rPr>
                <w:rFonts w:ascii="Times New Roman" w:hAnsi="Times New Roman" w:cs="Times New Roman"/>
                <w:sz w:val="20"/>
                <w:szCs w:val="20"/>
              </w:rPr>
              <w:t>188,73</w:t>
            </w:r>
          </w:p>
        </w:tc>
        <w:tc>
          <w:tcPr>
            <w:tcW w:w="717" w:type="dxa"/>
            <w:shd w:val="clear" w:color="auto" w:fill="auto"/>
            <w:noWrap/>
            <w:vAlign w:val="bottom"/>
            <w:hideMark/>
          </w:tcPr>
          <w:p w:rsidR="00915225" w:rsidRPr="00E84092" w:rsidRDefault="00915225" w:rsidP="00915225">
            <w:pPr>
              <w:spacing w:after="0" w:line="240" w:lineRule="auto"/>
              <w:jc w:val="right"/>
              <w:rPr>
                <w:rFonts w:ascii="Times New Roman" w:hAnsi="Times New Roman" w:cs="Times New Roman"/>
                <w:sz w:val="20"/>
                <w:szCs w:val="20"/>
              </w:rPr>
            </w:pPr>
            <w:r w:rsidRPr="00E84092">
              <w:rPr>
                <w:rFonts w:ascii="Times New Roman" w:hAnsi="Times New Roman" w:cs="Times New Roman"/>
                <w:sz w:val="20"/>
                <w:szCs w:val="20"/>
              </w:rPr>
              <w:t>44,36</w:t>
            </w:r>
          </w:p>
        </w:tc>
      </w:tr>
      <w:tr w:rsidR="00915225" w:rsidRPr="00E84092" w:rsidTr="00111142">
        <w:trPr>
          <w:trHeight w:val="64"/>
        </w:trPr>
        <w:tc>
          <w:tcPr>
            <w:tcW w:w="485" w:type="dxa"/>
          </w:tcPr>
          <w:p w:rsidR="00915225" w:rsidRPr="00E84092" w:rsidRDefault="00915225" w:rsidP="00915225">
            <w:pPr>
              <w:spacing w:after="0" w:line="240" w:lineRule="auto"/>
              <w:jc w:val="right"/>
              <w:rPr>
                <w:rFonts w:ascii="Times New Roman" w:eastAsia="Times New Roman" w:hAnsi="Times New Roman" w:cs="Times New Roman"/>
                <w:sz w:val="20"/>
                <w:szCs w:val="20"/>
              </w:rPr>
            </w:pPr>
            <w:r w:rsidRPr="00E84092">
              <w:rPr>
                <w:rFonts w:ascii="Times New Roman" w:eastAsia="Times New Roman" w:hAnsi="Times New Roman" w:cs="Times New Roman"/>
                <w:sz w:val="20"/>
                <w:szCs w:val="20"/>
              </w:rPr>
              <w:t>3</w:t>
            </w:r>
          </w:p>
        </w:tc>
        <w:tc>
          <w:tcPr>
            <w:tcW w:w="1797" w:type="dxa"/>
            <w:vAlign w:val="bottom"/>
          </w:tcPr>
          <w:p w:rsidR="00915225" w:rsidRPr="00E84092" w:rsidRDefault="00915225" w:rsidP="00915225">
            <w:pPr>
              <w:spacing w:after="0" w:line="240" w:lineRule="auto"/>
              <w:rPr>
                <w:rFonts w:ascii="Times New Roman" w:hAnsi="Times New Roman" w:cs="Times New Roman"/>
                <w:i/>
                <w:sz w:val="20"/>
                <w:szCs w:val="20"/>
              </w:rPr>
            </w:pPr>
            <w:r w:rsidRPr="00E84092">
              <w:rPr>
                <w:rFonts w:ascii="Times New Roman" w:hAnsi="Times New Roman" w:cs="Times New Roman"/>
                <w:i/>
                <w:sz w:val="20"/>
                <w:szCs w:val="20"/>
              </w:rPr>
              <w:t>B. gymnorrhiza</w:t>
            </w:r>
          </w:p>
        </w:tc>
        <w:tc>
          <w:tcPr>
            <w:tcW w:w="504" w:type="dxa"/>
            <w:shd w:val="clear" w:color="auto" w:fill="auto"/>
            <w:noWrap/>
            <w:vAlign w:val="bottom"/>
            <w:hideMark/>
          </w:tcPr>
          <w:p w:rsidR="00915225" w:rsidRPr="00E84092" w:rsidRDefault="00915225" w:rsidP="00915225">
            <w:pPr>
              <w:spacing w:after="0" w:line="240" w:lineRule="auto"/>
              <w:jc w:val="right"/>
              <w:rPr>
                <w:rFonts w:ascii="Times New Roman" w:hAnsi="Times New Roman" w:cs="Times New Roman"/>
                <w:sz w:val="20"/>
                <w:szCs w:val="20"/>
              </w:rPr>
            </w:pPr>
            <w:r w:rsidRPr="00E84092">
              <w:rPr>
                <w:rFonts w:ascii="Times New Roman" w:hAnsi="Times New Roman" w:cs="Times New Roman"/>
                <w:sz w:val="20"/>
                <w:szCs w:val="20"/>
              </w:rPr>
              <w:t>5,00</w:t>
            </w:r>
          </w:p>
        </w:tc>
        <w:tc>
          <w:tcPr>
            <w:tcW w:w="704" w:type="dxa"/>
            <w:vAlign w:val="bottom"/>
          </w:tcPr>
          <w:p w:rsidR="00915225" w:rsidRPr="00E84092" w:rsidRDefault="00915225" w:rsidP="00915225">
            <w:pPr>
              <w:spacing w:after="0" w:line="240" w:lineRule="auto"/>
              <w:jc w:val="right"/>
              <w:rPr>
                <w:rFonts w:ascii="Times New Roman" w:hAnsi="Times New Roman" w:cs="Times New Roman"/>
                <w:sz w:val="20"/>
                <w:szCs w:val="20"/>
              </w:rPr>
            </w:pPr>
            <w:r w:rsidRPr="00E84092">
              <w:rPr>
                <w:rFonts w:ascii="Times New Roman" w:hAnsi="Times New Roman" w:cs="Times New Roman"/>
                <w:sz w:val="20"/>
                <w:szCs w:val="20"/>
              </w:rPr>
              <w:t>8,42</w:t>
            </w:r>
          </w:p>
        </w:tc>
        <w:tc>
          <w:tcPr>
            <w:tcW w:w="704" w:type="dxa"/>
            <w:vAlign w:val="bottom"/>
          </w:tcPr>
          <w:p w:rsidR="00915225" w:rsidRPr="00E84092" w:rsidRDefault="00915225" w:rsidP="00915225">
            <w:pPr>
              <w:spacing w:after="0" w:line="240" w:lineRule="auto"/>
              <w:jc w:val="right"/>
              <w:rPr>
                <w:rFonts w:ascii="Times New Roman" w:hAnsi="Times New Roman" w:cs="Times New Roman"/>
                <w:sz w:val="20"/>
                <w:szCs w:val="20"/>
              </w:rPr>
            </w:pPr>
            <w:r w:rsidRPr="00E84092">
              <w:rPr>
                <w:rFonts w:ascii="Times New Roman" w:hAnsi="Times New Roman" w:cs="Times New Roman"/>
                <w:sz w:val="20"/>
                <w:szCs w:val="20"/>
              </w:rPr>
              <w:t>7,92</w:t>
            </w:r>
          </w:p>
        </w:tc>
        <w:tc>
          <w:tcPr>
            <w:tcW w:w="815" w:type="dxa"/>
            <w:shd w:val="clear" w:color="auto" w:fill="auto"/>
            <w:noWrap/>
            <w:vAlign w:val="bottom"/>
            <w:hideMark/>
          </w:tcPr>
          <w:p w:rsidR="00915225" w:rsidRPr="00E84092" w:rsidRDefault="00915225" w:rsidP="00915225">
            <w:pPr>
              <w:spacing w:after="0" w:line="240" w:lineRule="auto"/>
              <w:jc w:val="center"/>
              <w:rPr>
                <w:rFonts w:ascii="Times New Roman" w:hAnsi="Times New Roman" w:cs="Times New Roman"/>
                <w:sz w:val="20"/>
                <w:szCs w:val="20"/>
              </w:rPr>
            </w:pPr>
            <w:r w:rsidRPr="00E84092">
              <w:rPr>
                <w:rFonts w:ascii="Times New Roman" w:hAnsi="Times New Roman" w:cs="Times New Roman"/>
                <w:sz w:val="20"/>
                <w:szCs w:val="20"/>
              </w:rPr>
              <w:t>17,13</w:t>
            </w:r>
          </w:p>
        </w:tc>
        <w:tc>
          <w:tcPr>
            <w:tcW w:w="666" w:type="dxa"/>
            <w:shd w:val="clear" w:color="auto" w:fill="auto"/>
            <w:noWrap/>
            <w:vAlign w:val="bottom"/>
            <w:hideMark/>
          </w:tcPr>
          <w:p w:rsidR="00915225" w:rsidRPr="00E84092" w:rsidRDefault="00915225" w:rsidP="00915225">
            <w:pPr>
              <w:spacing w:after="0" w:line="240" w:lineRule="auto"/>
              <w:jc w:val="center"/>
              <w:rPr>
                <w:rFonts w:ascii="Times New Roman" w:hAnsi="Times New Roman" w:cs="Times New Roman"/>
                <w:sz w:val="20"/>
                <w:szCs w:val="20"/>
              </w:rPr>
            </w:pPr>
            <w:r w:rsidRPr="00E84092">
              <w:rPr>
                <w:rFonts w:ascii="Times New Roman" w:hAnsi="Times New Roman" w:cs="Times New Roman"/>
                <w:sz w:val="20"/>
                <w:szCs w:val="20"/>
              </w:rPr>
              <w:t>1,17</w:t>
            </w:r>
          </w:p>
        </w:tc>
        <w:tc>
          <w:tcPr>
            <w:tcW w:w="701" w:type="dxa"/>
            <w:shd w:val="clear" w:color="auto" w:fill="auto"/>
            <w:noWrap/>
            <w:vAlign w:val="bottom"/>
            <w:hideMark/>
          </w:tcPr>
          <w:p w:rsidR="00915225" w:rsidRPr="00E84092" w:rsidRDefault="00915225" w:rsidP="00915225">
            <w:pPr>
              <w:spacing w:after="0" w:line="240" w:lineRule="auto"/>
              <w:jc w:val="center"/>
              <w:rPr>
                <w:rFonts w:ascii="Times New Roman" w:hAnsi="Times New Roman" w:cs="Times New Roman"/>
                <w:sz w:val="20"/>
                <w:szCs w:val="20"/>
              </w:rPr>
            </w:pPr>
            <w:r w:rsidRPr="00E84092">
              <w:rPr>
                <w:rFonts w:ascii="Times New Roman" w:hAnsi="Times New Roman" w:cs="Times New Roman"/>
                <w:sz w:val="20"/>
                <w:szCs w:val="20"/>
              </w:rPr>
              <w:t>0,35</w:t>
            </w:r>
          </w:p>
        </w:tc>
        <w:tc>
          <w:tcPr>
            <w:tcW w:w="885" w:type="dxa"/>
            <w:shd w:val="clear" w:color="auto" w:fill="auto"/>
            <w:noWrap/>
            <w:vAlign w:val="bottom"/>
            <w:hideMark/>
          </w:tcPr>
          <w:p w:rsidR="00915225" w:rsidRPr="00E84092" w:rsidRDefault="00915225" w:rsidP="00915225">
            <w:pPr>
              <w:spacing w:after="0" w:line="240" w:lineRule="auto"/>
              <w:jc w:val="right"/>
              <w:rPr>
                <w:rFonts w:ascii="Times New Roman" w:hAnsi="Times New Roman" w:cs="Times New Roman"/>
                <w:sz w:val="20"/>
                <w:szCs w:val="20"/>
              </w:rPr>
            </w:pPr>
            <w:r w:rsidRPr="00E84092">
              <w:rPr>
                <w:rFonts w:ascii="Times New Roman" w:hAnsi="Times New Roman" w:cs="Times New Roman"/>
                <w:sz w:val="20"/>
                <w:szCs w:val="20"/>
              </w:rPr>
              <w:t>216,01</w:t>
            </w:r>
          </w:p>
        </w:tc>
        <w:tc>
          <w:tcPr>
            <w:tcW w:w="717" w:type="dxa"/>
            <w:shd w:val="clear" w:color="auto" w:fill="auto"/>
            <w:noWrap/>
            <w:vAlign w:val="bottom"/>
            <w:hideMark/>
          </w:tcPr>
          <w:p w:rsidR="00915225" w:rsidRPr="00E84092" w:rsidRDefault="00915225" w:rsidP="00915225">
            <w:pPr>
              <w:spacing w:after="0" w:line="240" w:lineRule="auto"/>
              <w:jc w:val="right"/>
              <w:rPr>
                <w:rFonts w:ascii="Times New Roman" w:hAnsi="Times New Roman" w:cs="Times New Roman"/>
                <w:sz w:val="20"/>
                <w:szCs w:val="20"/>
              </w:rPr>
            </w:pPr>
            <w:r w:rsidRPr="00E84092">
              <w:rPr>
                <w:rFonts w:ascii="Times New Roman" w:hAnsi="Times New Roman" w:cs="Times New Roman"/>
                <w:sz w:val="20"/>
                <w:szCs w:val="20"/>
              </w:rPr>
              <w:t>50,60</w:t>
            </w:r>
          </w:p>
        </w:tc>
      </w:tr>
      <w:tr w:rsidR="00915225" w:rsidRPr="00E84092" w:rsidTr="00111142">
        <w:trPr>
          <w:trHeight w:val="64"/>
        </w:trPr>
        <w:tc>
          <w:tcPr>
            <w:tcW w:w="485" w:type="dxa"/>
          </w:tcPr>
          <w:p w:rsidR="00915225" w:rsidRPr="00E84092" w:rsidRDefault="00915225" w:rsidP="00915225">
            <w:pPr>
              <w:spacing w:after="0" w:line="240" w:lineRule="auto"/>
              <w:jc w:val="right"/>
              <w:rPr>
                <w:rFonts w:ascii="Times New Roman" w:eastAsia="Times New Roman" w:hAnsi="Times New Roman" w:cs="Times New Roman"/>
                <w:sz w:val="20"/>
                <w:szCs w:val="20"/>
              </w:rPr>
            </w:pPr>
            <w:r w:rsidRPr="00E84092">
              <w:rPr>
                <w:rFonts w:ascii="Times New Roman" w:eastAsia="Times New Roman" w:hAnsi="Times New Roman" w:cs="Times New Roman"/>
                <w:sz w:val="20"/>
                <w:szCs w:val="20"/>
              </w:rPr>
              <w:t>4</w:t>
            </w:r>
          </w:p>
        </w:tc>
        <w:tc>
          <w:tcPr>
            <w:tcW w:w="1797" w:type="dxa"/>
            <w:vAlign w:val="bottom"/>
          </w:tcPr>
          <w:p w:rsidR="00915225" w:rsidRPr="00E84092" w:rsidRDefault="00915225" w:rsidP="00915225">
            <w:pPr>
              <w:spacing w:after="0" w:line="240" w:lineRule="auto"/>
              <w:rPr>
                <w:rFonts w:ascii="Times New Roman" w:hAnsi="Times New Roman" w:cs="Times New Roman"/>
                <w:i/>
                <w:sz w:val="20"/>
                <w:szCs w:val="20"/>
              </w:rPr>
            </w:pPr>
            <w:r w:rsidRPr="00E84092">
              <w:rPr>
                <w:rFonts w:ascii="Times New Roman" w:hAnsi="Times New Roman" w:cs="Times New Roman"/>
                <w:i/>
                <w:sz w:val="20"/>
                <w:szCs w:val="20"/>
              </w:rPr>
              <w:t>C. decandra</w:t>
            </w:r>
          </w:p>
        </w:tc>
        <w:tc>
          <w:tcPr>
            <w:tcW w:w="504" w:type="dxa"/>
            <w:shd w:val="clear" w:color="auto" w:fill="auto"/>
            <w:noWrap/>
            <w:vAlign w:val="bottom"/>
            <w:hideMark/>
          </w:tcPr>
          <w:p w:rsidR="00915225" w:rsidRPr="00E84092" w:rsidRDefault="00915225" w:rsidP="00915225">
            <w:pPr>
              <w:spacing w:after="0" w:line="240" w:lineRule="auto"/>
              <w:jc w:val="right"/>
              <w:rPr>
                <w:rFonts w:ascii="Times New Roman" w:hAnsi="Times New Roman" w:cs="Times New Roman"/>
                <w:sz w:val="20"/>
                <w:szCs w:val="20"/>
              </w:rPr>
            </w:pPr>
            <w:r w:rsidRPr="00E84092">
              <w:rPr>
                <w:rFonts w:ascii="Times New Roman" w:hAnsi="Times New Roman" w:cs="Times New Roman"/>
                <w:sz w:val="20"/>
                <w:szCs w:val="20"/>
              </w:rPr>
              <w:t>5,15</w:t>
            </w:r>
          </w:p>
        </w:tc>
        <w:tc>
          <w:tcPr>
            <w:tcW w:w="704" w:type="dxa"/>
            <w:vAlign w:val="bottom"/>
          </w:tcPr>
          <w:p w:rsidR="00915225" w:rsidRPr="00E84092" w:rsidRDefault="00915225" w:rsidP="00915225">
            <w:pPr>
              <w:spacing w:after="0" w:line="240" w:lineRule="auto"/>
              <w:jc w:val="right"/>
              <w:rPr>
                <w:rFonts w:ascii="Times New Roman" w:hAnsi="Times New Roman" w:cs="Times New Roman"/>
                <w:sz w:val="20"/>
                <w:szCs w:val="20"/>
              </w:rPr>
            </w:pPr>
            <w:r w:rsidRPr="00E84092">
              <w:rPr>
                <w:rFonts w:ascii="Times New Roman" w:hAnsi="Times New Roman" w:cs="Times New Roman"/>
                <w:sz w:val="20"/>
                <w:szCs w:val="20"/>
              </w:rPr>
              <w:t>7,94</w:t>
            </w:r>
          </w:p>
        </w:tc>
        <w:tc>
          <w:tcPr>
            <w:tcW w:w="704" w:type="dxa"/>
            <w:vAlign w:val="bottom"/>
          </w:tcPr>
          <w:p w:rsidR="00915225" w:rsidRPr="00E84092" w:rsidRDefault="00915225" w:rsidP="00915225">
            <w:pPr>
              <w:spacing w:after="0" w:line="240" w:lineRule="auto"/>
              <w:jc w:val="right"/>
              <w:rPr>
                <w:rFonts w:ascii="Times New Roman" w:hAnsi="Times New Roman" w:cs="Times New Roman"/>
                <w:sz w:val="20"/>
                <w:szCs w:val="20"/>
              </w:rPr>
            </w:pPr>
            <w:r w:rsidRPr="00E84092">
              <w:rPr>
                <w:rFonts w:ascii="Times New Roman" w:hAnsi="Times New Roman" w:cs="Times New Roman"/>
                <w:sz w:val="20"/>
                <w:szCs w:val="20"/>
              </w:rPr>
              <w:t>7,58</w:t>
            </w:r>
          </w:p>
        </w:tc>
        <w:tc>
          <w:tcPr>
            <w:tcW w:w="815" w:type="dxa"/>
            <w:shd w:val="clear" w:color="auto" w:fill="auto"/>
            <w:noWrap/>
            <w:vAlign w:val="bottom"/>
            <w:hideMark/>
          </w:tcPr>
          <w:p w:rsidR="00915225" w:rsidRPr="00E84092" w:rsidRDefault="00915225" w:rsidP="00915225">
            <w:pPr>
              <w:spacing w:after="0" w:line="240" w:lineRule="auto"/>
              <w:jc w:val="center"/>
              <w:rPr>
                <w:rFonts w:ascii="Times New Roman" w:hAnsi="Times New Roman" w:cs="Times New Roman"/>
                <w:sz w:val="20"/>
                <w:szCs w:val="20"/>
              </w:rPr>
            </w:pPr>
            <w:r w:rsidRPr="00E84092">
              <w:rPr>
                <w:rFonts w:ascii="Times New Roman" w:hAnsi="Times New Roman" w:cs="Times New Roman"/>
                <w:sz w:val="20"/>
                <w:szCs w:val="20"/>
              </w:rPr>
              <w:t>14,80</w:t>
            </w:r>
          </w:p>
        </w:tc>
        <w:tc>
          <w:tcPr>
            <w:tcW w:w="666" w:type="dxa"/>
            <w:shd w:val="clear" w:color="auto" w:fill="auto"/>
            <w:noWrap/>
            <w:vAlign w:val="bottom"/>
            <w:hideMark/>
          </w:tcPr>
          <w:p w:rsidR="00915225" w:rsidRPr="00E84092" w:rsidRDefault="00915225" w:rsidP="00915225">
            <w:pPr>
              <w:spacing w:after="0" w:line="240" w:lineRule="auto"/>
              <w:jc w:val="center"/>
              <w:rPr>
                <w:rFonts w:ascii="Times New Roman" w:hAnsi="Times New Roman" w:cs="Times New Roman"/>
                <w:sz w:val="20"/>
                <w:szCs w:val="20"/>
              </w:rPr>
            </w:pPr>
            <w:r w:rsidRPr="00E84092">
              <w:rPr>
                <w:rFonts w:ascii="Times New Roman" w:hAnsi="Times New Roman" w:cs="Times New Roman"/>
                <w:sz w:val="20"/>
                <w:szCs w:val="20"/>
              </w:rPr>
              <w:t>1,15</w:t>
            </w:r>
          </w:p>
        </w:tc>
        <w:tc>
          <w:tcPr>
            <w:tcW w:w="701" w:type="dxa"/>
            <w:shd w:val="clear" w:color="auto" w:fill="auto"/>
            <w:noWrap/>
            <w:vAlign w:val="bottom"/>
            <w:hideMark/>
          </w:tcPr>
          <w:p w:rsidR="00915225" w:rsidRPr="00E84092" w:rsidRDefault="00915225" w:rsidP="00915225">
            <w:pPr>
              <w:spacing w:after="0" w:line="240" w:lineRule="auto"/>
              <w:jc w:val="center"/>
              <w:rPr>
                <w:rFonts w:ascii="Times New Roman" w:hAnsi="Times New Roman" w:cs="Times New Roman"/>
                <w:sz w:val="20"/>
                <w:szCs w:val="20"/>
              </w:rPr>
            </w:pPr>
            <w:r w:rsidRPr="00E84092">
              <w:rPr>
                <w:rFonts w:ascii="Times New Roman" w:hAnsi="Times New Roman" w:cs="Times New Roman"/>
                <w:sz w:val="20"/>
                <w:szCs w:val="20"/>
              </w:rPr>
              <w:t>0,29</w:t>
            </w:r>
          </w:p>
        </w:tc>
        <w:tc>
          <w:tcPr>
            <w:tcW w:w="885" w:type="dxa"/>
            <w:shd w:val="clear" w:color="auto" w:fill="auto"/>
            <w:noWrap/>
            <w:vAlign w:val="bottom"/>
            <w:hideMark/>
          </w:tcPr>
          <w:p w:rsidR="00915225" w:rsidRPr="00E84092" w:rsidRDefault="00915225" w:rsidP="00915225">
            <w:pPr>
              <w:spacing w:after="0" w:line="240" w:lineRule="auto"/>
              <w:jc w:val="right"/>
              <w:rPr>
                <w:rFonts w:ascii="Times New Roman" w:hAnsi="Times New Roman" w:cs="Times New Roman"/>
                <w:sz w:val="20"/>
                <w:szCs w:val="20"/>
              </w:rPr>
            </w:pPr>
            <w:r w:rsidRPr="00E84092">
              <w:rPr>
                <w:rFonts w:ascii="Times New Roman" w:hAnsi="Times New Roman" w:cs="Times New Roman"/>
                <w:sz w:val="20"/>
                <w:szCs w:val="20"/>
              </w:rPr>
              <w:t>176,95</w:t>
            </w:r>
          </w:p>
        </w:tc>
        <w:tc>
          <w:tcPr>
            <w:tcW w:w="717" w:type="dxa"/>
            <w:shd w:val="clear" w:color="auto" w:fill="auto"/>
            <w:noWrap/>
            <w:vAlign w:val="bottom"/>
            <w:hideMark/>
          </w:tcPr>
          <w:p w:rsidR="00915225" w:rsidRPr="00E84092" w:rsidRDefault="00915225" w:rsidP="00915225">
            <w:pPr>
              <w:spacing w:after="0" w:line="240" w:lineRule="auto"/>
              <w:jc w:val="right"/>
              <w:rPr>
                <w:rFonts w:ascii="Times New Roman" w:hAnsi="Times New Roman" w:cs="Times New Roman"/>
                <w:sz w:val="20"/>
                <w:szCs w:val="20"/>
              </w:rPr>
            </w:pPr>
            <w:r w:rsidRPr="00E84092">
              <w:rPr>
                <w:rFonts w:ascii="Times New Roman" w:hAnsi="Times New Roman" w:cs="Times New Roman"/>
                <w:sz w:val="20"/>
                <w:szCs w:val="20"/>
              </w:rPr>
              <w:t>40,63</w:t>
            </w:r>
          </w:p>
        </w:tc>
      </w:tr>
      <w:tr w:rsidR="00915225" w:rsidRPr="00E84092" w:rsidTr="00111142">
        <w:trPr>
          <w:trHeight w:val="64"/>
        </w:trPr>
        <w:tc>
          <w:tcPr>
            <w:tcW w:w="485" w:type="dxa"/>
          </w:tcPr>
          <w:p w:rsidR="00915225" w:rsidRPr="00E84092" w:rsidRDefault="00915225" w:rsidP="00915225">
            <w:pPr>
              <w:spacing w:after="0" w:line="240" w:lineRule="auto"/>
              <w:jc w:val="right"/>
              <w:rPr>
                <w:rFonts w:ascii="Times New Roman" w:eastAsia="Times New Roman" w:hAnsi="Times New Roman" w:cs="Times New Roman"/>
                <w:sz w:val="20"/>
                <w:szCs w:val="20"/>
              </w:rPr>
            </w:pPr>
            <w:r w:rsidRPr="00E84092">
              <w:rPr>
                <w:rFonts w:ascii="Times New Roman" w:eastAsia="Times New Roman" w:hAnsi="Times New Roman" w:cs="Times New Roman"/>
                <w:sz w:val="20"/>
                <w:szCs w:val="20"/>
              </w:rPr>
              <w:t>5</w:t>
            </w:r>
          </w:p>
        </w:tc>
        <w:tc>
          <w:tcPr>
            <w:tcW w:w="1797" w:type="dxa"/>
            <w:vAlign w:val="bottom"/>
          </w:tcPr>
          <w:p w:rsidR="00915225" w:rsidRPr="00E84092" w:rsidRDefault="00915225" w:rsidP="00915225">
            <w:pPr>
              <w:spacing w:after="0" w:line="240" w:lineRule="auto"/>
              <w:rPr>
                <w:rFonts w:ascii="Times New Roman" w:hAnsi="Times New Roman" w:cs="Times New Roman"/>
                <w:i/>
                <w:sz w:val="20"/>
                <w:szCs w:val="20"/>
              </w:rPr>
            </w:pPr>
            <w:r w:rsidRPr="00E84092">
              <w:rPr>
                <w:rFonts w:ascii="Times New Roman" w:eastAsia="Times New Roman" w:hAnsi="Times New Roman" w:cs="Times New Roman"/>
                <w:i/>
                <w:sz w:val="20"/>
                <w:szCs w:val="20"/>
              </w:rPr>
              <w:t>E. agallocha</w:t>
            </w:r>
          </w:p>
        </w:tc>
        <w:tc>
          <w:tcPr>
            <w:tcW w:w="504" w:type="dxa"/>
            <w:shd w:val="clear" w:color="auto" w:fill="auto"/>
            <w:noWrap/>
            <w:vAlign w:val="bottom"/>
            <w:hideMark/>
          </w:tcPr>
          <w:p w:rsidR="00915225" w:rsidRPr="00E84092" w:rsidRDefault="00915225" w:rsidP="00915225">
            <w:pPr>
              <w:spacing w:after="0" w:line="240" w:lineRule="auto"/>
              <w:jc w:val="right"/>
              <w:rPr>
                <w:rFonts w:ascii="Times New Roman" w:hAnsi="Times New Roman" w:cs="Times New Roman"/>
                <w:sz w:val="20"/>
                <w:szCs w:val="20"/>
              </w:rPr>
            </w:pPr>
            <w:r w:rsidRPr="00E84092">
              <w:rPr>
                <w:rFonts w:ascii="Times New Roman" w:hAnsi="Times New Roman" w:cs="Times New Roman"/>
                <w:sz w:val="20"/>
                <w:szCs w:val="20"/>
              </w:rPr>
              <w:t>8,70</w:t>
            </w:r>
          </w:p>
        </w:tc>
        <w:tc>
          <w:tcPr>
            <w:tcW w:w="704" w:type="dxa"/>
            <w:vAlign w:val="bottom"/>
          </w:tcPr>
          <w:p w:rsidR="00915225" w:rsidRPr="00E84092" w:rsidRDefault="00915225" w:rsidP="00915225">
            <w:pPr>
              <w:spacing w:after="0" w:line="240" w:lineRule="auto"/>
              <w:jc w:val="right"/>
              <w:rPr>
                <w:rFonts w:ascii="Times New Roman" w:hAnsi="Times New Roman" w:cs="Times New Roman"/>
                <w:sz w:val="20"/>
                <w:szCs w:val="20"/>
              </w:rPr>
            </w:pPr>
            <w:r w:rsidRPr="00E84092">
              <w:rPr>
                <w:rFonts w:ascii="Times New Roman" w:hAnsi="Times New Roman" w:cs="Times New Roman"/>
                <w:sz w:val="20"/>
                <w:szCs w:val="20"/>
              </w:rPr>
              <w:t>13,16</w:t>
            </w:r>
          </w:p>
        </w:tc>
        <w:tc>
          <w:tcPr>
            <w:tcW w:w="704" w:type="dxa"/>
            <w:vAlign w:val="bottom"/>
          </w:tcPr>
          <w:p w:rsidR="00915225" w:rsidRPr="00E84092" w:rsidRDefault="00915225" w:rsidP="00915225">
            <w:pPr>
              <w:spacing w:after="0" w:line="240" w:lineRule="auto"/>
              <w:jc w:val="right"/>
              <w:rPr>
                <w:rFonts w:ascii="Times New Roman" w:hAnsi="Times New Roman" w:cs="Times New Roman"/>
                <w:sz w:val="20"/>
                <w:szCs w:val="20"/>
              </w:rPr>
            </w:pPr>
            <w:r w:rsidRPr="00E84092">
              <w:rPr>
                <w:rFonts w:ascii="Times New Roman" w:hAnsi="Times New Roman" w:cs="Times New Roman"/>
                <w:sz w:val="20"/>
                <w:szCs w:val="20"/>
              </w:rPr>
              <w:t>12,65</w:t>
            </w:r>
          </w:p>
        </w:tc>
        <w:tc>
          <w:tcPr>
            <w:tcW w:w="815" w:type="dxa"/>
            <w:shd w:val="clear" w:color="auto" w:fill="auto"/>
            <w:noWrap/>
            <w:vAlign w:val="bottom"/>
            <w:hideMark/>
          </w:tcPr>
          <w:p w:rsidR="00915225" w:rsidRPr="00E84092" w:rsidRDefault="00915225" w:rsidP="00915225">
            <w:pPr>
              <w:spacing w:after="0" w:line="240" w:lineRule="auto"/>
              <w:jc w:val="center"/>
              <w:rPr>
                <w:rFonts w:ascii="Times New Roman" w:hAnsi="Times New Roman" w:cs="Times New Roman"/>
                <w:sz w:val="20"/>
                <w:szCs w:val="20"/>
              </w:rPr>
            </w:pPr>
            <w:r w:rsidRPr="00E84092">
              <w:rPr>
                <w:rFonts w:ascii="Times New Roman" w:hAnsi="Times New Roman" w:cs="Times New Roman"/>
                <w:sz w:val="20"/>
                <w:szCs w:val="20"/>
              </w:rPr>
              <w:t>12,92</w:t>
            </w:r>
          </w:p>
        </w:tc>
        <w:tc>
          <w:tcPr>
            <w:tcW w:w="666" w:type="dxa"/>
            <w:shd w:val="clear" w:color="auto" w:fill="auto"/>
            <w:noWrap/>
            <w:vAlign w:val="bottom"/>
            <w:hideMark/>
          </w:tcPr>
          <w:p w:rsidR="00915225" w:rsidRPr="00E84092" w:rsidRDefault="00915225" w:rsidP="00915225">
            <w:pPr>
              <w:spacing w:after="0" w:line="240" w:lineRule="auto"/>
              <w:jc w:val="center"/>
              <w:rPr>
                <w:rFonts w:ascii="Times New Roman" w:hAnsi="Times New Roman" w:cs="Times New Roman"/>
                <w:sz w:val="20"/>
                <w:szCs w:val="20"/>
              </w:rPr>
            </w:pPr>
            <w:r w:rsidRPr="00E84092">
              <w:rPr>
                <w:rFonts w:ascii="Times New Roman" w:hAnsi="Times New Roman" w:cs="Times New Roman"/>
                <w:sz w:val="20"/>
                <w:szCs w:val="20"/>
              </w:rPr>
              <w:t>1,13</w:t>
            </w:r>
          </w:p>
        </w:tc>
        <w:tc>
          <w:tcPr>
            <w:tcW w:w="701" w:type="dxa"/>
            <w:shd w:val="clear" w:color="auto" w:fill="auto"/>
            <w:noWrap/>
            <w:vAlign w:val="bottom"/>
            <w:hideMark/>
          </w:tcPr>
          <w:p w:rsidR="00915225" w:rsidRPr="00E84092" w:rsidRDefault="00915225" w:rsidP="00915225">
            <w:pPr>
              <w:spacing w:after="0" w:line="240" w:lineRule="auto"/>
              <w:jc w:val="center"/>
              <w:rPr>
                <w:rFonts w:ascii="Times New Roman" w:hAnsi="Times New Roman" w:cs="Times New Roman"/>
                <w:sz w:val="20"/>
                <w:szCs w:val="20"/>
              </w:rPr>
            </w:pPr>
            <w:r w:rsidRPr="00E84092">
              <w:rPr>
                <w:rFonts w:ascii="Times New Roman" w:hAnsi="Times New Roman" w:cs="Times New Roman"/>
                <w:sz w:val="20"/>
                <w:szCs w:val="20"/>
              </w:rPr>
              <w:t>0,33</w:t>
            </w:r>
          </w:p>
        </w:tc>
        <w:tc>
          <w:tcPr>
            <w:tcW w:w="885" w:type="dxa"/>
            <w:shd w:val="clear" w:color="auto" w:fill="auto"/>
            <w:noWrap/>
            <w:vAlign w:val="bottom"/>
            <w:hideMark/>
          </w:tcPr>
          <w:p w:rsidR="00915225" w:rsidRPr="00E84092" w:rsidRDefault="00915225" w:rsidP="00915225">
            <w:pPr>
              <w:spacing w:after="0" w:line="240" w:lineRule="auto"/>
              <w:jc w:val="right"/>
              <w:rPr>
                <w:rFonts w:ascii="Times New Roman" w:hAnsi="Times New Roman" w:cs="Times New Roman"/>
                <w:sz w:val="20"/>
                <w:szCs w:val="20"/>
              </w:rPr>
            </w:pPr>
            <w:r w:rsidRPr="00E84092">
              <w:rPr>
                <w:rFonts w:ascii="Times New Roman" w:hAnsi="Times New Roman" w:cs="Times New Roman"/>
                <w:sz w:val="20"/>
                <w:szCs w:val="20"/>
              </w:rPr>
              <w:t>205,47</w:t>
            </w:r>
          </w:p>
        </w:tc>
        <w:tc>
          <w:tcPr>
            <w:tcW w:w="717" w:type="dxa"/>
            <w:shd w:val="clear" w:color="auto" w:fill="auto"/>
            <w:noWrap/>
            <w:vAlign w:val="bottom"/>
            <w:hideMark/>
          </w:tcPr>
          <w:p w:rsidR="00915225" w:rsidRPr="00E84092" w:rsidRDefault="00915225" w:rsidP="00915225">
            <w:pPr>
              <w:spacing w:after="0" w:line="240" w:lineRule="auto"/>
              <w:jc w:val="right"/>
              <w:rPr>
                <w:rFonts w:ascii="Times New Roman" w:hAnsi="Times New Roman" w:cs="Times New Roman"/>
                <w:sz w:val="20"/>
                <w:szCs w:val="20"/>
              </w:rPr>
            </w:pPr>
            <w:r w:rsidRPr="00E84092">
              <w:rPr>
                <w:rFonts w:ascii="Times New Roman" w:hAnsi="Times New Roman" w:cs="Times New Roman"/>
                <w:sz w:val="20"/>
                <w:szCs w:val="20"/>
              </w:rPr>
              <w:t>46,40</w:t>
            </w:r>
          </w:p>
        </w:tc>
      </w:tr>
      <w:tr w:rsidR="00915225" w:rsidRPr="00E84092" w:rsidTr="00111142">
        <w:trPr>
          <w:trHeight w:val="64"/>
        </w:trPr>
        <w:tc>
          <w:tcPr>
            <w:tcW w:w="485" w:type="dxa"/>
          </w:tcPr>
          <w:p w:rsidR="00915225" w:rsidRPr="00E84092" w:rsidRDefault="00915225" w:rsidP="00915225">
            <w:pPr>
              <w:spacing w:after="0" w:line="240" w:lineRule="auto"/>
              <w:jc w:val="right"/>
              <w:rPr>
                <w:rFonts w:ascii="Times New Roman" w:eastAsia="Times New Roman" w:hAnsi="Times New Roman" w:cs="Times New Roman"/>
                <w:sz w:val="20"/>
                <w:szCs w:val="20"/>
              </w:rPr>
            </w:pPr>
            <w:r w:rsidRPr="00E84092">
              <w:rPr>
                <w:rFonts w:ascii="Times New Roman" w:eastAsia="Times New Roman" w:hAnsi="Times New Roman" w:cs="Times New Roman"/>
                <w:sz w:val="20"/>
                <w:szCs w:val="20"/>
              </w:rPr>
              <w:t>6</w:t>
            </w:r>
          </w:p>
        </w:tc>
        <w:tc>
          <w:tcPr>
            <w:tcW w:w="1797" w:type="dxa"/>
            <w:vAlign w:val="bottom"/>
          </w:tcPr>
          <w:p w:rsidR="00915225" w:rsidRPr="00E84092" w:rsidRDefault="00915225" w:rsidP="00915225">
            <w:pPr>
              <w:spacing w:after="0" w:line="240" w:lineRule="auto"/>
              <w:rPr>
                <w:rFonts w:ascii="Times New Roman" w:hAnsi="Times New Roman" w:cs="Times New Roman"/>
                <w:i/>
                <w:sz w:val="20"/>
                <w:szCs w:val="20"/>
              </w:rPr>
            </w:pPr>
            <w:r w:rsidRPr="00E84092">
              <w:rPr>
                <w:rFonts w:ascii="Times New Roman" w:hAnsi="Times New Roman" w:cs="Times New Roman"/>
                <w:i/>
                <w:sz w:val="20"/>
                <w:szCs w:val="20"/>
              </w:rPr>
              <w:t>I. pescaprae</w:t>
            </w:r>
          </w:p>
        </w:tc>
        <w:tc>
          <w:tcPr>
            <w:tcW w:w="504" w:type="dxa"/>
            <w:shd w:val="clear" w:color="auto" w:fill="auto"/>
            <w:noWrap/>
            <w:vAlign w:val="bottom"/>
            <w:hideMark/>
          </w:tcPr>
          <w:p w:rsidR="00915225" w:rsidRPr="00E84092" w:rsidRDefault="00915225" w:rsidP="00915225">
            <w:pPr>
              <w:spacing w:after="0" w:line="240" w:lineRule="auto"/>
              <w:jc w:val="right"/>
              <w:rPr>
                <w:rFonts w:ascii="Times New Roman" w:hAnsi="Times New Roman" w:cs="Times New Roman"/>
                <w:sz w:val="20"/>
                <w:szCs w:val="20"/>
              </w:rPr>
            </w:pPr>
            <w:r w:rsidRPr="00E84092">
              <w:rPr>
                <w:rFonts w:ascii="Times New Roman" w:hAnsi="Times New Roman" w:cs="Times New Roman"/>
                <w:sz w:val="20"/>
                <w:szCs w:val="20"/>
              </w:rPr>
              <w:t>8,76</w:t>
            </w:r>
          </w:p>
        </w:tc>
        <w:tc>
          <w:tcPr>
            <w:tcW w:w="704" w:type="dxa"/>
            <w:vAlign w:val="bottom"/>
          </w:tcPr>
          <w:p w:rsidR="00915225" w:rsidRPr="00E84092" w:rsidRDefault="00915225" w:rsidP="00915225">
            <w:pPr>
              <w:spacing w:after="0" w:line="240" w:lineRule="auto"/>
              <w:jc w:val="right"/>
              <w:rPr>
                <w:rFonts w:ascii="Times New Roman" w:hAnsi="Times New Roman" w:cs="Times New Roman"/>
                <w:sz w:val="20"/>
                <w:szCs w:val="20"/>
              </w:rPr>
            </w:pPr>
            <w:r w:rsidRPr="00E84092">
              <w:rPr>
                <w:rFonts w:ascii="Times New Roman" w:hAnsi="Times New Roman" w:cs="Times New Roman"/>
                <w:sz w:val="20"/>
                <w:szCs w:val="20"/>
              </w:rPr>
              <w:t>13,82</w:t>
            </w:r>
          </w:p>
        </w:tc>
        <w:tc>
          <w:tcPr>
            <w:tcW w:w="704" w:type="dxa"/>
            <w:vAlign w:val="bottom"/>
          </w:tcPr>
          <w:p w:rsidR="00915225" w:rsidRPr="00E84092" w:rsidRDefault="00915225" w:rsidP="00915225">
            <w:pPr>
              <w:spacing w:after="0" w:line="240" w:lineRule="auto"/>
              <w:jc w:val="right"/>
              <w:rPr>
                <w:rFonts w:ascii="Times New Roman" w:hAnsi="Times New Roman" w:cs="Times New Roman"/>
                <w:sz w:val="20"/>
                <w:szCs w:val="20"/>
              </w:rPr>
            </w:pPr>
            <w:r w:rsidRPr="00E84092">
              <w:rPr>
                <w:rFonts w:ascii="Times New Roman" w:hAnsi="Times New Roman" w:cs="Times New Roman"/>
                <w:sz w:val="20"/>
                <w:szCs w:val="20"/>
              </w:rPr>
              <w:t>13,07</w:t>
            </w:r>
          </w:p>
        </w:tc>
        <w:tc>
          <w:tcPr>
            <w:tcW w:w="815" w:type="dxa"/>
            <w:shd w:val="clear" w:color="auto" w:fill="auto"/>
            <w:noWrap/>
            <w:vAlign w:val="bottom"/>
            <w:hideMark/>
          </w:tcPr>
          <w:p w:rsidR="00915225" w:rsidRPr="00E84092" w:rsidRDefault="00915225" w:rsidP="00915225">
            <w:pPr>
              <w:spacing w:after="0" w:line="240" w:lineRule="auto"/>
              <w:jc w:val="center"/>
              <w:rPr>
                <w:rFonts w:ascii="Times New Roman" w:hAnsi="Times New Roman" w:cs="Times New Roman"/>
                <w:sz w:val="20"/>
                <w:szCs w:val="20"/>
              </w:rPr>
            </w:pPr>
            <w:r w:rsidRPr="00E84092">
              <w:rPr>
                <w:rFonts w:ascii="Times New Roman" w:hAnsi="Times New Roman" w:cs="Times New Roman"/>
                <w:sz w:val="20"/>
                <w:szCs w:val="20"/>
              </w:rPr>
              <w:t>17,49</w:t>
            </w:r>
          </w:p>
        </w:tc>
        <w:tc>
          <w:tcPr>
            <w:tcW w:w="666" w:type="dxa"/>
            <w:shd w:val="clear" w:color="auto" w:fill="auto"/>
            <w:noWrap/>
            <w:vAlign w:val="bottom"/>
            <w:hideMark/>
          </w:tcPr>
          <w:p w:rsidR="00915225" w:rsidRPr="00E84092" w:rsidRDefault="00915225" w:rsidP="00915225">
            <w:pPr>
              <w:spacing w:after="0" w:line="240" w:lineRule="auto"/>
              <w:jc w:val="center"/>
              <w:rPr>
                <w:rFonts w:ascii="Times New Roman" w:hAnsi="Times New Roman" w:cs="Times New Roman"/>
                <w:sz w:val="20"/>
                <w:szCs w:val="20"/>
              </w:rPr>
            </w:pPr>
            <w:r w:rsidRPr="00E84092">
              <w:rPr>
                <w:rFonts w:ascii="Times New Roman" w:hAnsi="Times New Roman" w:cs="Times New Roman"/>
                <w:sz w:val="20"/>
                <w:szCs w:val="20"/>
              </w:rPr>
              <w:t>1,17</w:t>
            </w:r>
          </w:p>
        </w:tc>
        <w:tc>
          <w:tcPr>
            <w:tcW w:w="701" w:type="dxa"/>
            <w:shd w:val="clear" w:color="auto" w:fill="auto"/>
            <w:noWrap/>
            <w:vAlign w:val="bottom"/>
            <w:hideMark/>
          </w:tcPr>
          <w:p w:rsidR="00915225" w:rsidRPr="00E84092" w:rsidRDefault="00915225" w:rsidP="00915225">
            <w:pPr>
              <w:spacing w:after="0" w:line="240" w:lineRule="auto"/>
              <w:jc w:val="center"/>
              <w:rPr>
                <w:rFonts w:ascii="Times New Roman" w:hAnsi="Times New Roman" w:cs="Times New Roman"/>
                <w:sz w:val="20"/>
                <w:szCs w:val="20"/>
              </w:rPr>
            </w:pPr>
            <w:r w:rsidRPr="00E84092">
              <w:rPr>
                <w:rFonts w:ascii="Times New Roman" w:hAnsi="Times New Roman" w:cs="Times New Roman"/>
                <w:sz w:val="20"/>
                <w:szCs w:val="20"/>
              </w:rPr>
              <w:t>0,30</w:t>
            </w:r>
          </w:p>
        </w:tc>
        <w:tc>
          <w:tcPr>
            <w:tcW w:w="885" w:type="dxa"/>
            <w:shd w:val="clear" w:color="auto" w:fill="auto"/>
            <w:noWrap/>
            <w:vAlign w:val="bottom"/>
            <w:hideMark/>
          </w:tcPr>
          <w:p w:rsidR="00915225" w:rsidRPr="00E84092" w:rsidRDefault="00915225" w:rsidP="00915225">
            <w:pPr>
              <w:spacing w:after="0" w:line="240" w:lineRule="auto"/>
              <w:jc w:val="right"/>
              <w:rPr>
                <w:rFonts w:ascii="Times New Roman" w:hAnsi="Times New Roman" w:cs="Times New Roman"/>
                <w:sz w:val="20"/>
                <w:szCs w:val="20"/>
              </w:rPr>
            </w:pPr>
            <w:r w:rsidRPr="00E84092">
              <w:rPr>
                <w:rFonts w:ascii="Times New Roman" w:hAnsi="Times New Roman" w:cs="Times New Roman"/>
                <w:sz w:val="20"/>
                <w:szCs w:val="20"/>
              </w:rPr>
              <w:t>186,87</w:t>
            </w:r>
          </w:p>
        </w:tc>
        <w:tc>
          <w:tcPr>
            <w:tcW w:w="717" w:type="dxa"/>
            <w:shd w:val="clear" w:color="auto" w:fill="auto"/>
            <w:noWrap/>
            <w:vAlign w:val="bottom"/>
            <w:hideMark/>
          </w:tcPr>
          <w:p w:rsidR="00915225" w:rsidRPr="00E84092" w:rsidRDefault="00915225" w:rsidP="00915225">
            <w:pPr>
              <w:spacing w:after="0" w:line="240" w:lineRule="auto"/>
              <w:jc w:val="right"/>
              <w:rPr>
                <w:rFonts w:ascii="Times New Roman" w:hAnsi="Times New Roman" w:cs="Times New Roman"/>
                <w:sz w:val="20"/>
                <w:szCs w:val="20"/>
              </w:rPr>
            </w:pPr>
            <w:r w:rsidRPr="00E84092">
              <w:rPr>
                <w:rFonts w:ascii="Times New Roman" w:hAnsi="Times New Roman" w:cs="Times New Roman"/>
                <w:sz w:val="20"/>
                <w:szCs w:val="20"/>
              </w:rPr>
              <w:t>43,91</w:t>
            </w:r>
          </w:p>
        </w:tc>
      </w:tr>
      <w:tr w:rsidR="00915225" w:rsidRPr="00E84092" w:rsidTr="00111142">
        <w:trPr>
          <w:trHeight w:val="64"/>
        </w:trPr>
        <w:tc>
          <w:tcPr>
            <w:tcW w:w="485" w:type="dxa"/>
          </w:tcPr>
          <w:p w:rsidR="00915225" w:rsidRPr="00E84092" w:rsidRDefault="00915225" w:rsidP="00915225">
            <w:pPr>
              <w:spacing w:after="0" w:line="240" w:lineRule="auto"/>
              <w:jc w:val="right"/>
              <w:rPr>
                <w:rFonts w:ascii="Times New Roman" w:eastAsia="Times New Roman" w:hAnsi="Times New Roman" w:cs="Times New Roman"/>
                <w:sz w:val="20"/>
                <w:szCs w:val="20"/>
              </w:rPr>
            </w:pPr>
            <w:r w:rsidRPr="00E84092">
              <w:rPr>
                <w:rFonts w:ascii="Times New Roman" w:eastAsia="Times New Roman" w:hAnsi="Times New Roman" w:cs="Times New Roman"/>
                <w:sz w:val="20"/>
                <w:szCs w:val="20"/>
              </w:rPr>
              <w:t>7</w:t>
            </w:r>
          </w:p>
        </w:tc>
        <w:tc>
          <w:tcPr>
            <w:tcW w:w="1797" w:type="dxa"/>
            <w:vAlign w:val="bottom"/>
          </w:tcPr>
          <w:p w:rsidR="00915225" w:rsidRPr="00E84092" w:rsidRDefault="00915225" w:rsidP="00915225">
            <w:pPr>
              <w:spacing w:after="0" w:line="240" w:lineRule="auto"/>
              <w:rPr>
                <w:rFonts w:ascii="Times New Roman" w:hAnsi="Times New Roman" w:cs="Times New Roman"/>
                <w:i/>
                <w:sz w:val="20"/>
                <w:szCs w:val="20"/>
              </w:rPr>
            </w:pPr>
            <w:r w:rsidRPr="00E84092">
              <w:rPr>
                <w:rFonts w:ascii="Times New Roman" w:hAnsi="Times New Roman" w:cs="Times New Roman"/>
                <w:i/>
                <w:sz w:val="20"/>
                <w:szCs w:val="20"/>
              </w:rPr>
              <w:t>L. racemosa</w:t>
            </w:r>
          </w:p>
        </w:tc>
        <w:tc>
          <w:tcPr>
            <w:tcW w:w="504" w:type="dxa"/>
            <w:shd w:val="clear" w:color="auto" w:fill="auto"/>
            <w:noWrap/>
            <w:vAlign w:val="bottom"/>
            <w:hideMark/>
          </w:tcPr>
          <w:p w:rsidR="00915225" w:rsidRPr="00E84092" w:rsidRDefault="00915225" w:rsidP="00915225">
            <w:pPr>
              <w:spacing w:after="0" w:line="240" w:lineRule="auto"/>
              <w:jc w:val="right"/>
              <w:rPr>
                <w:rFonts w:ascii="Times New Roman" w:hAnsi="Times New Roman" w:cs="Times New Roman"/>
                <w:sz w:val="20"/>
                <w:szCs w:val="20"/>
              </w:rPr>
            </w:pPr>
            <w:r w:rsidRPr="00E84092">
              <w:rPr>
                <w:rFonts w:ascii="Times New Roman" w:hAnsi="Times New Roman" w:cs="Times New Roman"/>
                <w:sz w:val="20"/>
                <w:szCs w:val="20"/>
              </w:rPr>
              <w:t>8,76</w:t>
            </w:r>
          </w:p>
        </w:tc>
        <w:tc>
          <w:tcPr>
            <w:tcW w:w="704" w:type="dxa"/>
            <w:vAlign w:val="bottom"/>
          </w:tcPr>
          <w:p w:rsidR="00915225" w:rsidRPr="00E84092" w:rsidRDefault="00915225" w:rsidP="00915225">
            <w:pPr>
              <w:spacing w:after="0" w:line="240" w:lineRule="auto"/>
              <w:jc w:val="right"/>
              <w:rPr>
                <w:rFonts w:ascii="Times New Roman" w:hAnsi="Times New Roman" w:cs="Times New Roman"/>
                <w:sz w:val="20"/>
                <w:szCs w:val="20"/>
              </w:rPr>
            </w:pPr>
            <w:r w:rsidRPr="00E84092">
              <w:rPr>
                <w:rFonts w:ascii="Times New Roman" w:hAnsi="Times New Roman" w:cs="Times New Roman"/>
                <w:sz w:val="20"/>
                <w:szCs w:val="20"/>
              </w:rPr>
              <w:t>13,50</w:t>
            </w:r>
          </w:p>
        </w:tc>
        <w:tc>
          <w:tcPr>
            <w:tcW w:w="704" w:type="dxa"/>
            <w:vAlign w:val="bottom"/>
          </w:tcPr>
          <w:p w:rsidR="00915225" w:rsidRPr="00E84092" w:rsidRDefault="00915225" w:rsidP="00915225">
            <w:pPr>
              <w:spacing w:after="0" w:line="240" w:lineRule="auto"/>
              <w:jc w:val="right"/>
              <w:rPr>
                <w:rFonts w:ascii="Times New Roman" w:hAnsi="Times New Roman" w:cs="Times New Roman"/>
                <w:sz w:val="20"/>
                <w:szCs w:val="20"/>
              </w:rPr>
            </w:pPr>
            <w:r w:rsidRPr="00E84092">
              <w:rPr>
                <w:rFonts w:ascii="Times New Roman" w:hAnsi="Times New Roman" w:cs="Times New Roman"/>
                <w:sz w:val="20"/>
                <w:szCs w:val="20"/>
              </w:rPr>
              <w:t>12,80</w:t>
            </w:r>
          </w:p>
        </w:tc>
        <w:tc>
          <w:tcPr>
            <w:tcW w:w="815" w:type="dxa"/>
            <w:shd w:val="clear" w:color="auto" w:fill="auto"/>
            <w:noWrap/>
            <w:vAlign w:val="bottom"/>
            <w:hideMark/>
          </w:tcPr>
          <w:p w:rsidR="00915225" w:rsidRPr="00E84092" w:rsidRDefault="00915225" w:rsidP="00915225">
            <w:pPr>
              <w:spacing w:after="0" w:line="240" w:lineRule="auto"/>
              <w:jc w:val="center"/>
              <w:rPr>
                <w:rFonts w:ascii="Times New Roman" w:hAnsi="Times New Roman" w:cs="Times New Roman"/>
                <w:sz w:val="20"/>
                <w:szCs w:val="20"/>
              </w:rPr>
            </w:pPr>
            <w:r w:rsidRPr="00E84092">
              <w:rPr>
                <w:rFonts w:ascii="Times New Roman" w:hAnsi="Times New Roman" w:cs="Times New Roman"/>
                <w:sz w:val="20"/>
                <w:szCs w:val="20"/>
              </w:rPr>
              <w:t>17,34</w:t>
            </w:r>
          </w:p>
        </w:tc>
        <w:tc>
          <w:tcPr>
            <w:tcW w:w="666" w:type="dxa"/>
            <w:shd w:val="clear" w:color="auto" w:fill="auto"/>
            <w:noWrap/>
            <w:vAlign w:val="bottom"/>
            <w:hideMark/>
          </w:tcPr>
          <w:p w:rsidR="00915225" w:rsidRPr="00E84092" w:rsidRDefault="00915225" w:rsidP="00915225">
            <w:pPr>
              <w:spacing w:after="0" w:line="240" w:lineRule="auto"/>
              <w:jc w:val="center"/>
              <w:rPr>
                <w:rFonts w:ascii="Times New Roman" w:hAnsi="Times New Roman" w:cs="Times New Roman"/>
                <w:sz w:val="20"/>
                <w:szCs w:val="20"/>
              </w:rPr>
            </w:pPr>
            <w:r w:rsidRPr="00E84092">
              <w:rPr>
                <w:rFonts w:ascii="Times New Roman" w:hAnsi="Times New Roman" w:cs="Times New Roman"/>
                <w:sz w:val="20"/>
                <w:szCs w:val="20"/>
              </w:rPr>
              <w:t>1,17</w:t>
            </w:r>
          </w:p>
        </w:tc>
        <w:tc>
          <w:tcPr>
            <w:tcW w:w="701" w:type="dxa"/>
            <w:shd w:val="clear" w:color="auto" w:fill="auto"/>
            <w:noWrap/>
            <w:vAlign w:val="bottom"/>
            <w:hideMark/>
          </w:tcPr>
          <w:p w:rsidR="00915225" w:rsidRPr="00E84092" w:rsidRDefault="00915225" w:rsidP="00915225">
            <w:pPr>
              <w:spacing w:after="0" w:line="240" w:lineRule="auto"/>
              <w:jc w:val="center"/>
              <w:rPr>
                <w:rFonts w:ascii="Times New Roman" w:hAnsi="Times New Roman" w:cs="Times New Roman"/>
                <w:sz w:val="20"/>
                <w:szCs w:val="20"/>
              </w:rPr>
            </w:pPr>
            <w:r w:rsidRPr="00E84092">
              <w:rPr>
                <w:rFonts w:ascii="Times New Roman" w:hAnsi="Times New Roman" w:cs="Times New Roman"/>
                <w:sz w:val="20"/>
                <w:szCs w:val="20"/>
              </w:rPr>
              <w:t>0,29</w:t>
            </w:r>
          </w:p>
        </w:tc>
        <w:tc>
          <w:tcPr>
            <w:tcW w:w="885" w:type="dxa"/>
            <w:shd w:val="clear" w:color="auto" w:fill="auto"/>
            <w:noWrap/>
            <w:vAlign w:val="bottom"/>
            <w:hideMark/>
          </w:tcPr>
          <w:p w:rsidR="00915225" w:rsidRPr="00E84092" w:rsidRDefault="00915225" w:rsidP="00915225">
            <w:pPr>
              <w:spacing w:after="0" w:line="240" w:lineRule="auto"/>
              <w:jc w:val="right"/>
              <w:rPr>
                <w:rFonts w:ascii="Times New Roman" w:hAnsi="Times New Roman" w:cs="Times New Roman"/>
                <w:sz w:val="20"/>
                <w:szCs w:val="20"/>
              </w:rPr>
            </w:pPr>
            <w:r w:rsidRPr="00E84092">
              <w:rPr>
                <w:rFonts w:ascii="Times New Roman" w:hAnsi="Times New Roman" w:cs="Times New Roman"/>
                <w:sz w:val="20"/>
                <w:szCs w:val="20"/>
              </w:rPr>
              <w:t>180,67</w:t>
            </w:r>
          </w:p>
        </w:tc>
        <w:tc>
          <w:tcPr>
            <w:tcW w:w="717" w:type="dxa"/>
            <w:shd w:val="clear" w:color="auto" w:fill="auto"/>
            <w:noWrap/>
            <w:vAlign w:val="bottom"/>
            <w:hideMark/>
          </w:tcPr>
          <w:p w:rsidR="00915225" w:rsidRPr="00E84092" w:rsidRDefault="00915225" w:rsidP="00915225">
            <w:pPr>
              <w:spacing w:after="0" w:line="240" w:lineRule="auto"/>
              <w:jc w:val="right"/>
              <w:rPr>
                <w:rFonts w:ascii="Times New Roman" w:hAnsi="Times New Roman" w:cs="Times New Roman"/>
                <w:sz w:val="20"/>
                <w:szCs w:val="20"/>
              </w:rPr>
            </w:pPr>
            <w:r w:rsidRPr="00E84092">
              <w:rPr>
                <w:rFonts w:ascii="Times New Roman" w:hAnsi="Times New Roman" w:cs="Times New Roman"/>
                <w:sz w:val="20"/>
                <w:szCs w:val="20"/>
              </w:rPr>
              <w:t>42,40</w:t>
            </w:r>
          </w:p>
        </w:tc>
      </w:tr>
      <w:tr w:rsidR="00915225" w:rsidRPr="00E84092" w:rsidTr="00111142">
        <w:trPr>
          <w:trHeight w:val="64"/>
        </w:trPr>
        <w:tc>
          <w:tcPr>
            <w:tcW w:w="485" w:type="dxa"/>
          </w:tcPr>
          <w:p w:rsidR="00915225" w:rsidRPr="00E84092" w:rsidRDefault="00915225" w:rsidP="00915225">
            <w:pPr>
              <w:spacing w:after="0" w:line="240" w:lineRule="auto"/>
              <w:jc w:val="right"/>
              <w:rPr>
                <w:rFonts w:ascii="Times New Roman" w:eastAsia="Times New Roman" w:hAnsi="Times New Roman" w:cs="Times New Roman"/>
                <w:sz w:val="20"/>
                <w:szCs w:val="20"/>
              </w:rPr>
            </w:pPr>
            <w:r w:rsidRPr="00E84092">
              <w:rPr>
                <w:rFonts w:ascii="Times New Roman" w:eastAsia="Times New Roman" w:hAnsi="Times New Roman" w:cs="Times New Roman"/>
                <w:sz w:val="20"/>
                <w:szCs w:val="20"/>
              </w:rPr>
              <w:t>8</w:t>
            </w:r>
          </w:p>
        </w:tc>
        <w:tc>
          <w:tcPr>
            <w:tcW w:w="1797" w:type="dxa"/>
          </w:tcPr>
          <w:p w:rsidR="00915225" w:rsidRPr="00E84092" w:rsidRDefault="00915225" w:rsidP="00915225">
            <w:pPr>
              <w:spacing w:after="0" w:line="240" w:lineRule="auto"/>
              <w:rPr>
                <w:rFonts w:ascii="Times New Roman" w:hAnsi="Times New Roman" w:cs="Times New Roman"/>
                <w:i/>
                <w:sz w:val="20"/>
                <w:szCs w:val="20"/>
              </w:rPr>
            </w:pPr>
            <w:r w:rsidRPr="00E84092">
              <w:rPr>
                <w:rFonts w:ascii="Times New Roman" w:hAnsi="Times New Roman" w:cs="Times New Roman"/>
                <w:i/>
                <w:sz w:val="20"/>
                <w:szCs w:val="20"/>
              </w:rPr>
              <w:t>R.  stylosa</w:t>
            </w:r>
          </w:p>
        </w:tc>
        <w:tc>
          <w:tcPr>
            <w:tcW w:w="504" w:type="dxa"/>
            <w:shd w:val="clear" w:color="auto" w:fill="auto"/>
            <w:noWrap/>
            <w:vAlign w:val="bottom"/>
            <w:hideMark/>
          </w:tcPr>
          <w:p w:rsidR="00915225" w:rsidRPr="00E84092" w:rsidRDefault="00915225" w:rsidP="00915225">
            <w:pPr>
              <w:spacing w:after="0" w:line="240" w:lineRule="auto"/>
              <w:jc w:val="right"/>
              <w:rPr>
                <w:rFonts w:ascii="Times New Roman" w:hAnsi="Times New Roman" w:cs="Times New Roman"/>
                <w:sz w:val="20"/>
                <w:szCs w:val="20"/>
              </w:rPr>
            </w:pPr>
            <w:r w:rsidRPr="00E84092">
              <w:rPr>
                <w:rFonts w:ascii="Times New Roman" w:hAnsi="Times New Roman" w:cs="Times New Roman"/>
                <w:sz w:val="20"/>
                <w:szCs w:val="20"/>
              </w:rPr>
              <w:t>8,83</w:t>
            </w:r>
          </w:p>
        </w:tc>
        <w:tc>
          <w:tcPr>
            <w:tcW w:w="704" w:type="dxa"/>
            <w:vAlign w:val="bottom"/>
          </w:tcPr>
          <w:p w:rsidR="00915225" w:rsidRPr="00E84092" w:rsidRDefault="00915225" w:rsidP="00915225">
            <w:pPr>
              <w:spacing w:after="0" w:line="240" w:lineRule="auto"/>
              <w:jc w:val="right"/>
              <w:rPr>
                <w:rFonts w:ascii="Times New Roman" w:hAnsi="Times New Roman" w:cs="Times New Roman"/>
                <w:sz w:val="20"/>
                <w:szCs w:val="20"/>
              </w:rPr>
            </w:pPr>
            <w:r w:rsidRPr="00E84092">
              <w:rPr>
                <w:rFonts w:ascii="Times New Roman" w:hAnsi="Times New Roman" w:cs="Times New Roman"/>
                <w:sz w:val="20"/>
                <w:szCs w:val="20"/>
              </w:rPr>
              <w:t>16,88</w:t>
            </w:r>
          </w:p>
        </w:tc>
        <w:tc>
          <w:tcPr>
            <w:tcW w:w="704" w:type="dxa"/>
            <w:vAlign w:val="bottom"/>
          </w:tcPr>
          <w:p w:rsidR="00915225" w:rsidRPr="00E84092" w:rsidRDefault="00915225" w:rsidP="00915225">
            <w:pPr>
              <w:spacing w:after="0" w:line="240" w:lineRule="auto"/>
              <w:jc w:val="right"/>
              <w:rPr>
                <w:rFonts w:ascii="Times New Roman" w:hAnsi="Times New Roman" w:cs="Times New Roman"/>
                <w:sz w:val="20"/>
                <w:szCs w:val="20"/>
              </w:rPr>
            </w:pPr>
            <w:r w:rsidRPr="00E84092">
              <w:rPr>
                <w:rFonts w:ascii="Times New Roman" w:hAnsi="Times New Roman" w:cs="Times New Roman"/>
                <w:sz w:val="20"/>
                <w:szCs w:val="20"/>
              </w:rPr>
              <w:t>15,77</w:t>
            </w:r>
          </w:p>
        </w:tc>
        <w:tc>
          <w:tcPr>
            <w:tcW w:w="815" w:type="dxa"/>
            <w:shd w:val="clear" w:color="auto" w:fill="auto"/>
            <w:noWrap/>
            <w:vAlign w:val="bottom"/>
            <w:hideMark/>
          </w:tcPr>
          <w:p w:rsidR="00915225" w:rsidRPr="00E84092" w:rsidRDefault="00915225" w:rsidP="00915225">
            <w:pPr>
              <w:spacing w:after="0" w:line="240" w:lineRule="auto"/>
              <w:jc w:val="center"/>
              <w:rPr>
                <w:rFonts w:ascii="Times New Roman" w:hAnsi="Times New Roman" w:cs="Times New Roman"/>
                <w:sz w:val="20"/>
                <w:szCs w:val="20"/>
              </w:rPr>
            </w:pPr>
            <w:r w:rsidRPr="00E84092">
              <w:rPr>
                <w:rFonts w:ascii="Times New Roman" w:hAnsi="Times New Roman" w:cs="Times New Roman"/>
                <w:sz w:val="20"/>
                <w:szCs w:val="20"/>
              </w:rPr>
              <w:t>15,89</w:t>
            </w:r>
          </w:p>
        </w:tc>
        <w:tc>
          <w:tcPr>
            <w:tcW w:w="666" w:type="dxa"/>
            <w:shd w:val="clear" w:color="auto" w:fill="auto"/>
            <w:noWrap/>
            <w:vAlign w:val="bottom"/>
            <w:hideMark/>
          </w:tcPr>
          <w:p w:rsidR="00915225" w:rsidRPr="00E84092" w:rsidRDefault="00915225" w:rsidP="00915225">
            <w:pPr>
              <w:spacing w:after="0" w:line="240" w:lineRule="auto"/>
              <w:jc w:val="center"/>
              <w:rPr>
                <w:rFonts w:ascii="Times New Roman" w:hAnsi="Times New Roman" w:cs="Times New Roman"/>
                <w:sz w:val="20"/>
                <w:szCs w:val="20"/>
              </w:rPr>
            </w:pPr>
            <w:r w:rsidRPr="00E84092">
              <w:rPr>
                <w:rFonts w:ascii="Times New Roman" w:hAnsi="Times New Roman" w:cs="Times New Roman"/>
                <w:sz w:val="20"/>
                <w:szCs w:val="20"/>
              </w:rPr>
              <w:t>1,16</w:t>
            </w:r>
          </w:p>
        </w:tc>
        <w:tc>
          <w:tcPr>
            <w:tcW w:w="701" w:type="dxa"/>
            <w:shd w:val="clear" w:color="auto" w:fill="auto"/>
            <w:noWrap/>
            <w:vAlign w:val="bottom"/>
            <w:hideMark/>
          </w:tcPr>
          <w:p w:rsidR="00915225" w:rsidRPr="00E84092" w:rsidRDefault="00915225" w:rsidP="00915225">
            <w:pPr>
              <w:spacing w:after="0" w:line="240" w:lineRule="auto"/>
              <w:jc w:val="center"/>
              <w:rPr>
                <w:rFonts w:ascii="Times New Roman" w:hAnsi="Times New Roman" w:cs="Times New Roman"/>
                <w:sz w:val="20"/>
                <w:szCs w:val="20"/>
              </w:rPr>
            </w:pPr>
            <w:r w:rsidRPr="00E84092">
              <w:rPr>
                <w:rFonts w:ascii="Times New Roman" w:hAnsi="Times New Roman" w:cs="Times New Roman"/>
                <w:sz w:val="20"/>
                <w:szCs w:val="20"/>
              </w:rPr>
              <w:t>0,32</w:t>
            </w:r>
          </w:p>
        </w:tc>
        <w:tc>
          <w:tcPr>
            <w:tcW w:w="885" w:type="dxa"/>
            <w:shd w:val="clear" w:color="auto" w:fill="auto"/>
            <w:noWrap/>
            <w:vAlign w:val="bottom"/>
            <w:hideMark/>
          </w:tcPr>
          <w:p w:rsidR="00915225" w:rsidRPr="00E84092" w:rsidRDefault="00915225" w:rsidP="00915225">
            <w:pPr>
              <w:spacing w:after="0" w:line="240" w:lineRule="auto"/>
              <w:jc w:val="right"/>
              <w:rPr>
                <w:rFonts w:ascii="Times New Roman" w:hAnsi="Times New Roman" w:cs="Times New Roman"/>
                <w:sz w:val="20"/>
                <w:szCs w:val="20"/>
              </w:rPr>
            </w:pPr>
            <w:r w:rsidRPr="00E84092">
              <w:rPr>
                <w:rFonts w:ascii="Times New Roman" w:hAnsi="Times New Roman" w:cs="Times New Roman"/>
                <w:sz w:val="20"/>
                <w:szCs w:val="20"/>
              </w:rPr>
              <w:t>194,93</w:t>
            </w:r>
          </w:p>
        </w:tc>
        <w:tc>
          <w:tcPr>
            <w:tcW w:w="717" w:type="dxa"/>
            <w:shd w:val="clear" w:color="auto" w:fill="auto"/>
            <w:noWrap/>
            <w:vAlign w:val="bottom"/>
            <w:hideMark/>
          </w:tcPr>
          <w:p w:rsidR="00915225" w:rsidRPr="00E84092" w:rsidRDefault="00915225" w:rsidP="00915225">
            <w:pPr>
              <w:spacing w:after="0" w:line="240" w:lineRule="auto"/>
              <w:jc w:val="right"/>
              <w:rPr>
                <w:rFonts w:ascii="Times New Roman" w:hAnsi="Times New Roman" w:cs="Times New Roman"/>
                <w:sz w:val="20"/>
                <w:szCs w:val="20"/>
              </w:rPr>
            </w:pPr>
            <w:r w:rsidRPr="00E84092">
              <w:rPr>
                <w:rFonts w:ascii="Times New Roman" w:hAnsi="Times New Roman" w:cs="Times New Roman"/>
                <w:sz w:val="20"/>
                <w:szCs w:val="20"/>
              </w:rPr>
              <w:t>45,18</w:t>
            </w:r>
          </w:p>
        </w:tc>
      </w:tr>
      <w:tr w:rsidR="00915225" w:rsidRPr="00E84092" w:rsidTr="00111142">
        <w:trPr>
          <w:trHeight w:val="64"/>
        </w:trPr>
        <w:tc>
          <w:tcPr>
            <w:tcW w:w="485" w:type="dxa"/>
          </w:tcPr>
          <w:p w:rsidR="00915225" w:rsidRPr="00E84092" w:rsidRDefault="00915225" w:rsidP="00915225">
            <w:pPr>
              <w:spacing w:after="0" w:line="240" w:lineRule="auto"/>
              <w:jc w:val="right"/>
              <w:rPr>
                <w:rFonts w:ascii="Times New Roman" w:eastAsia="Times New Roman" w:hAnsi="Times New Roman" w:cs="Times New Roman"/>
                <w:sz w:val="20"/>
                <w:szCs w:val="20"/>
              </w:rPr>
            </w:pPr>
            <w:r w:rsidRPr="00E84092">
              <w:rPr>
                <w:rFonts w:ascii="Times New Roman" w:eastAsia="Times New Roman" w:hAnsi="Times New Roman" w:cs="Times New Roman"/>
                <w:sz w:val="20"/>
                <w:szCs w:val="20"/>
              </w:rPr>
              <w:t>9</w:t>
            </w:r>
          </w:p>
        </w:tc>
        <w:tc>
          <w:tcPr>
            <w:tcW w:w="1797" w:type="dxa"/>
            <w:vAlign w:val="bottom"/>
          </w:tcPr>
          <w:p w:rsidR="00915225" w:rsidRPr="00E84092" w:rsidRDefault="00915225" w:rsidP="00915225">
            <w:pPr>
              <w:spacing w:after="0" w:line="240" w:lineRule="auto"/>
              <w:rPr>
                <w:rFonts w:ascii="Times New Roman" w:hAnsi="Times New Roman" w:cs="Times New Roman"/>
                <w:i/>
                <w:sz w:val="20"/>
                <w:szCs w:val="20"/>
              </w:rPr>
            </w:pPr>
            <w:r w:rsidRPr="00E84092">
              <w:rPr>
                <w:rFonts w:ascii="Times New Roman" w:hAnsi="Times New Roman" w:cs="Times New Roman"/>
                <w:i/>
                <w:sz w:val="20"/>
                <w:szCs w:val="20"/>
              </w:rPr>
              <w:t>S. hydrophyllacea</w:t>
            </w:r>
          </w:p>
        </w:tc>
        <w:tc>
          <w:tcPr>
            <w:tcW w:w="504" w:type="dxa"/>
            <w:shd w:val="clear" w:color="auto" w:fill="auto"/>
            <w:noWrap/>
            <w:vAlign w:val="bottom"/>
            <w:hideMark/>
          </w:tcPr>
          <w:p w:rsidR="00915225" w:rsidRPr="00E84092" w:rsidRDefault="00915225" w:rsidP="00915225">
            <w:pPr>
              <w:spacing w:after="0" w:line="240" w:lineRule="auto"/>
              <w:jc w:val="right"/>
              <w:rPr>
                <w:rFonts w:ascii="Times New Roman" w:hAnsi="Times New Roman" w:cs="Times New Roman"/>
                <w:sz w:val="20"/>
                <w:szCs w:val="20"/>
              </w:rPr>
            </w:pPr>
            <w:r w:rsidRPr="00E84092">
              <w:rPr>
                <w:rFonts w:ascii="Times New Roman" w:hAnsi="Times New Roman" w:cs="Times New Roman"/>
                <w:sz w:val="20"/>
                <w:szCs w:val="20"/>
              </w:rPr>
              <w:t>8,91</w:t>
            </w:r>
          </w:p>
        </w:tc>
        <w:tc>
          <w:tcPr>
            <w:tcW w:w="704" w:type="dxa"/>
            <w:vAlign w:val="bottom"/>
          </w:tcPr>
          <w:p w:rsidR="00915225" w:rsidRPr="00E84092" w:rsidRDefault="00915225" w:rsidP="00915225">
            <w:pPr>
              <w:spacing w:after="0" w:line="240" w:lineRule="auto"/>
              <w:jc w:val="right"/>
              <w:rPr>
                <w:rFonts w:ascii="Times New Roman" w:hAnsi="Times New Roman" w:cs="Times New Roman"/>
                <w:sz w:val="20"/>
                <w:szCs w:val="20"/>
              </w:rPr>
            </w:pPr>
            <w:r w:rsidRPr="00E84092">
              <w:rPr>
                <w:rFonts w:ascii="Times New Roman" w:hAnsi="Times New Roman" w:cs="Times New Roman"/>
                <w:sz w:val="20"/>
                <w:szCs w:val="20"/>
              </w:rPr>
              <w:t>12,84</w:t>
            </w:r>
          </w:p>
        </w:tc>
        <w:tc>
          <w:tcPr>
            <w:tcW w:w="704" w:type="dxa"/>
            <w:vAlign w:val="bottom"/>
          </w:tcPr>
          <w:p w:rsidR="00915225" w:rsidRPr="00E84092" w:rsidRDefault="00915225" w:rsidP="00915225">
            <w:pPr>
              <w:spacing w:after="0" w:line="240" w:lineRule="auto"/>
              <w:jc w:val="right"/>
              <w:rPr>
                <w:rFonts w:ascii="Times New Roman" w:hAnsi="Times New Roman" w:cs="Times New Roman"/>
                <w:sz w:val="20"/>
                <w:szCs w:val="20"/>
              </w:rPr>
            </w:pPr>
            <w:r w:rsidRPr="00E84092">
              <w:rPr>
                <w:rFonts w:ascii="Times New Roman" w:hAnsi="Times New Roman" w:cs="Times New Roman"/>
                <w:sz w:val="20"/>
                <w:szCs w:val="20"/>
              </w:rPr>
              <w:t>12,35</w:t>
            </w:r>
          </w:p>
        </w:tc>
        <w:tc>
          <w:tcPr>
            <w:tcW w:w="815" w:type="dxa"/>
            <w:shd w:val="clear" w:color="auto" w:fill="auto"/>
            <w:noWrap/>
            <w:vAlign w:val="bottom"/>
            <w:hideMark/>
          </w:tcPr>
          <w:p w:rsidR="00915225" w:rsidRPr="00E84092" w:rsidRDefault="00915225" w:rsidP="00915225">
            <w:pPr>
              <w:spacing w:after="0" w:line="240" w:lineRule="auto"/>
              <w:jc w:val="center"/>
              <w:rPr>
                <w:rFonts w:ascii="Times New Roman" w:hAnsi="Times New Roman" w:cs="Times New Roman"/>
                <w:sz w:val="20"/>
                <w:szCs w:val="20"/>
              </w:rPr>
            </w:pPr>
            <w:r w:rsidRPr="00E84092">
              <w:rPr>
                <w:rFonts w:ascii="Times New Roman" w:hAnsi="Times New Roman" w:cs="Times New Roman"/>
                <w:sz w:val="20"/>
                <w:szCs w:val="20"/>
              </w:rPr>
              <w:t>14,03</w:t>
            </w:r>
          </w:p>
        </w:tc>
        <w:tc>
          <w:tcPr>
            <w:tcW w:w="666" w:type="dxa"/>
            <w:shd w:val="clear" w:color="auto" w:fill="auto"/>
            <w:noWrap/>
            <w:vAlign w:val="bottom"/>
            <w:hideMark/>
          </w:tcPr>
          <w:p w:rsidR="00915225" w:rsidRPr="00E84092" w:rsidRDefault="00915225" w:rsidP="00915225">
            <w:pPr>
              <w:spacing w:after="0" w:line="240" w:lineRule="auto"/>
              <w:jc w:val="center"/>
              <w:rPr>
                <w:rFonts w:ascii="Times New Roman" w:hAnsi="Times New Roman" w:cs="Times New Roman"/>
                <w:sz w:val="20"/>
                <w:szCs w:val="20"/>
              </w:rPr>
            </w:pPr>
            <w:r w:rsidRPr="00E84092">
              <w:rPr>
                <w:rFonts w:ascii="Times New Roman" w:hAnsi="Times New Roman" w:cs="Times New Roman"/>
                <w:sz w:val="20"/>
                <w:szCs w:val="20"/>
              </w:rPr>
              <w:t>1,14</w:t>
            </w:r>
          </w:p>
        </w:tc>
        <w:tc>
          <w:tcPr>
            <w:tcW w:w="701" w:type="dxa"/>
            <w:shd w:val="clear" w:color="auto" w:fill="auto"/>
            <w:noWrap/>
            <w:vAlign w:val="bottom"/>
            <w:hideMark/>
          </w:tcPr>
          <w:p w:rsidR="00915225" w:rsidRPr="00E84092" w:rsidRDefault="00915225" w:rsidP="00915225">
            <w:pPr>
              <w:spacing w:after="0" w:line="240" w:lineRule="auto"/>
              <w:jc w:val="center"/>
              <w:rPr>
                <w:rFonts w:ascii="Times New Roman" w:hAnsi="Times New Roman" w:cs="Times New Roman"/>
                <w:sz w:val="20"/>
                <w:szCs w:val="20"/>
              </w:rPr>
            </w:pPr>
            <w:r w:rsidRPr="00E84092">
              <w:rPr>
                <w:rFonts w:ascii="Times New Roman" w:hAnsi="Times New Roman" w:cs="Times New Roman"/>
                <w:sz w:val="20"/>
                <w:szCs w:val="20"/>
              </w:rPr>
              <w:t>0,33</w:t>
            </w:r>
          </w:p>
        </w:tc>
        <w:tc>
          <w:tcPr>
            <w:tcW w:w="885" w:type="dxa"/>
            <w:shd w:val="clear" w:color="auto" w:fill="auto"/>
            <w:noWrap/>
            <w:vAlign w:val="bottom"/>
            <w:hideMark/>
          </w:tcPr>
          <w:p w:rsidR="00915225" w:rsidRPr="00E84092" w:rsidRDefault="00915225" w:rsidP="00915225">
            <w:pPr>
              <w:spacing w:after="0" w:line="240" w:lineRule="auto"/>
              <w:jc w:val="right"/>
              <w:rPr>
                <w:rFonts w:ascii="Times New Roman" w:hAnsi="Times New Roman" w:cs="Times New Roman"/>
                <w:sz w:val="20"/>
                <w:szCs w:val="20"/>
              </w:rPr>
            </w:pPr>
            <w:r w:rsidRPr="00E84092">
              <w:rPr>
                <w:rFonts w:ascii="Times New Roman" w:hAnsi="Times New Roman" w:cs="Times New Roman"/>
                <w:sz w:val="20"/>
                <w:szCs w:val="20"/>
              </w:rPr>
              <w:t>205,47</w:t>
            </w:r>
          </w:p>
        </w:tc>
        <w:tc>
          <w:tcPr>
            <w:tcW w:w="717" w:type="dxa"/>
            <w:shd w:val="clear" w:color="auto" w:fill="auto"/>
            <w:noWrap/>
            <w:vAlign w:val="bottom"/>
            <w:hideMark/>
          </w:tcPr>
          <w:p w:rsidR="00915225" w:rsidRPr="00E84092" w:rsidRDefault="00915225" w:rsidP="00915225">
            <w:pPr>
              <w:spacing w:after="0" w:line="240" w:lineRule="auto"/>
              <w:jc w:val="right"/>
              <w:rPr>
                <w:rFonts w:ascii="Times New Roman" w:hAnsi="Times New Roman" w:cs="Times New Roman"/>
                <w:sz w:val="20"/>
                <w:szCs w:val="20"/>
              </w:rPr>
            </w:pPr>
            <w:r w:rsidRPr="00E84092">
              <w:rPr>
                <w:rFonts w:ascii="Times New Roman" w:hAnsi="Times New Roman" w:cs="Times New Roman"/>
                <w:sz w:val="20"/>
                <w:szCs w:val="20"/>
              </w:rPr>
              <w:t>46,86</w:t>
            </w:r>
          </w:p>
        </w:tc>
      </w:tr>
      <w:tr w:rsidR="00915225" w:rsidRPr="00E84092" w:rsidTr="00111142">
        <w:trPr>
          <w:trHeight w:val="64"/>
        </w:trPr>
        <w:tc>
          <w:tcPr>
            <w:tcW w:w="485" w:type="dxa"/>
          </w:tcPr>
          <w:p w:rsidR="00915225" w:rsidRPr="00E84092" w:rsidRDefault="00915225" w:rsidP="00915225">
            <w:pPr>
              <w:spacing w:after="0" w:line="240" w:lineRule="auto"/>
              <w:jc w:val="right"/>
              <w:rPr>
                <w:rFonts w:ascii="Times New Roman" w:eastAsia="Times New Roman" w:hAnsi="Times New Roman" w:cs="Times New Roman"/>
                <w:sz w:val="20"/>
                <w:szCs w:val="20"/>
              </w:rPr>
            </w:pPr>
            <w:r w:rsidRPr="00E84092">
              <w:rPr>
                <w:rFonts w:ascii="Times New Roman" w:eastAsia="Times New Roman" w:hAnsi="Times New Roman" w:cs="Times New Roman"/>
                <w:sz w:val="20"/>
                <w:szCs w:val="20"/>
              </w:rPr>
              <w:t>10</w:t>
            </w:r>
          </w:p>
        </w:tc>
        <w:tc>
          <w:tcPr>
            <w:tcW w:w="1797" w:type="dxa"/>
            <w:vAlign w:val="bottom"/>
          </w:tcPr>
          <w:p w:rsidR="00915225" w:rsidRPr="00E84092" w:rsidRDefault="00915225" w:rsidP="00915225">
            <w:pPr>
              <w:spacing w:after="0" w:line="240" w:lineRule="auto"/>
              <w:rPr>
                <w:rFonts w:ascii="Times New Roman" w:hAnsi="Times New Roman" w:cs="Times New Roman"/>
                <w:i/>
                <w:sz w:val="20"/>
                <w:szCs w:val="20"/>
              </w:rPr>
            </w:pPr>
            <w:r w:rsidRPr="00E84092">
              <w:rPr>
                <w:rFonts w:ascii="Times New Roman" w:hAnsi="Times New Roman" w:cs="Times New Roman"/>
                <w:i/>
                <w:sz w:val="20"/>
                <w:szCs w:val="20"/>
              </w:rPr>
              <w:t>T. populnea</w:t>
            </w:r>
          </w:p>
        </w:tc>
        <w:tc>
          <w:tcPr>
            <w:tcW w:w="504" w:type="dxa"/>
            <w:shd w:val="clear" w:color="auto" w:fill="auto"/>
            <w:noWrap/>
            <w:vAlign w:val="bottom"/>
            <w:hideMark/>
          </w:tcPr>
          <w:p w:rsidR="00915225" w:rsidRPr="00E84092" w:rsidRDefault="00915225" w:rsidP="00915225">
            <w:pPr>
              <w:spacing w:after="0" w:line="240" w:lineRule="auto"/>
              <w:jc w:val="right"/>
              <w:rPr>
                <w:rFonts w:ascii="Times New Roman" w:hAnsi="Times New Roman" w:cs="Times New Roman"/>
                <w:sz w:val="20"/>
                <w:szCs w:val="20"/>
              </w:rPr>
            </w:pPr>
            <w:r w:rsidRPr="00E84092">
              <w:rPr>
                <w:rFonts w:ascii="Times New Roman" w:hAnsi="Times New Roman" w:cs="Times New Roman"/>
                <w:sz w:val="20"/>
                <w:szCs w:val="20"/>
              </w:rPr>
              <w:t>8,85</w:t>
            </w:r>
          </w:p>
        </w:tc>
        <w:tc>
          <w:tcPr>
            <w:tcW w:w="704" w:type="dxa"/>
            <w:vAlign w:val="bottom"/>
          </w:tcPr>
          <w:p w:rsidR="00915225" w:rsidRPr="00E84092" w:rsidRDefault="00915225" w:rsidP="00915225">
            <w:pPr>
              <w:spacing w:after="0" w:line="240" w:lineRule="auto"/>
              <w:jc w:val="right"/>
              <w:rPr>
                <w:rFonts w:ascii="Times New Roman" w:hAnsi="Times New Roman" w:cs="Times New Roman"/>
                <w:sz w:val="20"/>
                <w:szCs w:val="20"/>
              </w:rPr>
            </w:pPr>
            <w:r w:rsidRPr="00E84092">
              <w:rPr>
                <w:rFonts w:ascii="Times New Roman" w:hAnsi="Times New Roman" w:cs="Times New Roman"/>
                <w:sz w:val="20"/>
                <w:szCs w:val="20"/>
              </w:rPr>
              <w:t>12,69</w:t>
            </w:r>
          </w:p>
        </w:tc>
        <w:tc>
          <w:tcPr>
            <w:tcW w:w="704" w:type="dxa"/>
            <w:vAlign w:val="bottom"/>
          </w:tcPr>
          <w:p w:rsidR="00915225" w:rsidRPr="00E84092" w:rsidRDefault="00915225" w:rsidP="00915225">
            <w:pPr>
              <w:spacing w:after="0" w:line="240" w:lineRule="auto"/>
              <w:jc w:val="right"/>
              <w:rPr>
                <w:rFonts w:ascii="Times New Roman" w:hAnsi="Times New Roman" w:cs="Times New Roman"/>
                <w:sz w:val="20"/>
                <w:szCs w:val="20"/>
              </w:rPr>
            </w:pPr>
            <w:r w:rsidRPr="00E84092">
              <w:rPr>
                <w:rFonts w:ascii="Times New Roman" w:hAnsi="Times New Roman" w:cs="Times New Roman"/>
                <w:sz w:val="20"/>
                <w:szCs w:val="20"/>
              </w:rPr>
              <w:t>12,01</w:t>
            </w:r>
          </w:p>
        </w:tc>
        <w:tc>
          <w:tcPr>
            <w:tcW w:w="815" w:type="dxa"/>
            <w:shd w:val="clear" w:color="auto" w:fill="auto"/>
            <w:noWrap/>
            <w:vAlign w:val="bottom"/>
            <w:hideMark/>
          </w:tcPr>
          <w:p w:rsidR="00915225" w:rsidRPr="00E84092" w:rsidRDefault="00915225" w:rsidP="00915225">
            <w:pPr>
              <w:spacing w:after="0" w:line="240" w:lineRule="auto"/>
              <w:jc w:val="center"/>
              <w:rPr>
                <w:rFonts w:ascii="Times New Roman" w:hAnsi="Times New Roman" w:cs="Times New Roman"/>
                <w:sz w:val="20"/>
                <w:szCs w:val="20"/>
              </w:rPr>
            </w:pPr>
            <w:r w:rsidRPr="00E84092">
              <w:rPr>
                <w:rFonts w:ascii="Times New Roman" w:hAnsi="Times New Roman" w:cs="Times New Roman"/>
                <w:sz w:val="20"/>
                <w:szCs w:val="20"/>
              </w:rPr>
              <w:t>21,82</w:t>
            </w:r>
          </w:p>
        </w:tc>
        <w:tc>
          <w:tcPr>
            <w:tcW w:w="666" w:type="dxa"/>
            <w:shd w:val="clear" w:color="auto" w:fill="auto"/>
            <w:noWrap/>
            <w:vAlign w:val="bottom"/>
            <w:hideMark/>
          </w:tcPr>
          <w:p w:rsidR="00915225" w:rsidRPr="00E84092" w:rsidRDefault="00915225" w:rsidP="00915225">
            <w:pPr>
              <w:spacing w:after="0" w:line="240" w:lineRule="auto"/>
              <w:jc w:val="center"/>
              <w:rPr>
                <w:rFonts w:ascii="Times New Roman" w:hAnsi="Times New Roman" w:cs="Times New Roman"/>
                <w:sz w:val="20"/>
                <w:szCs w:val="20"/>
              </w:rPr>
            </w:pPr>
            <w:r w:rsidRPr="00E84092">
              <w:rPr>
                <w:rFonts w:ascii="Times New Roman" w:hAnsi="Times New Roman" w:cs="Times New Roman"/>
                <w:sz w:val="20"/>
                <w:szCs w:val="20"/>
              </w:rPr>
              <w:t>1,22</w:t>
            </w:r>
          </w:p>
        </w:tc>
        <w:tc>
          <w:tcPr>
            <w:tcW w:w="701" w:type="dxa"/>
            <w:shd w:val="clear" w:color="auto" w:fill="auto"/>
            <w:noWrap/>
            <w:vAlign w:val="bottom"/>
            <w:hideMark/>
          </w:tcPr>
          <w:p w:rsidR="00915225" w:rsidRPr="00E84092" w:rsidRDefault="00915225" w:rsidP="00915225">
            <w:pPr>
              <w:spacing w:after="0" w:line="240" w:lineRule="auto"/>
              <w:jc w:val="center"/>
              <w:rPr>
                <w:rFonts w:ascii="Times New Roman" w:hAnsi="Times New Roman" w:cs="Times New Roman"/>
                <w:sz w:val="20"/>
                <w:szCs w:val="20"/>
              </w:rPr>
            </w:pPr>
            <w:r w:rsidRPr="00E84092">
              <w:rPr>
                <w:rFonts w:ascii="Times New Roman" w:hAnsi="Times New Roman" w:cs="Times New Roman"/>
                <w:sz w:val="20"/>
                <w:szCs w:val="20"/>
              </w:rPr>
              <w:t>0,26</w:t>
            </w:r>
          </w:p>
        </w:tc>
        <w:tc>
          <w:tcPr>
            <w:tcW w:w="885" w:type="dxa"/>
            <w:shd w:val="clear" w:color="auto" w:fill="auto"/>
            <w:noWrap/>
            <w:vAlign w:val="bottom"/>
            <w:hideMark/>
          </w:tcPr>
          <w:p w:rsidR="00915225" w:rsidRPr="00E84092" w:rsidRDefault="00915225" w:rsidP="00915225">
            <w:pPr>
              <w:spacing w:after="0" w:line="240" w:lineRule="auto"/>
              <w:jc w:val="right"/>
              <w:rPr>
                <w:rFonts w:ascii="Times New Roman" w:hAnsi="Times New Roman" w:cs="Times New Roman"/>
                <w:sz w:val="20"/>
                <w:szCs w:val="20"/>
              </w:rPr>
            </w:pPr>
            <w:r w:rsidRPr="00E84092">
              <w:rPr>
                <w:rFonts w:ascii="Times New Roman" w:hAnsi="Times New Roman" w:cs="Times New Roman"/>
                <w:sz w:val="20"/>
                <w:szCs w:val="20"/>
              </w:rPr>
              <w:t>161,45</w:t>
            </w:r>
          </w:p>
        </w:tc>
        <w:tc>
          <w:tcPr>
            <w:tcW w:w="717" w:type="dxa"/>
            <w:shd w:val="clear" w:color="auto" w:fill="auto"/>
            <w:noWrap/>
            <w:vAlign w:val="bottom"/>
            <w:hideMark/>
          </w:tcPr>
          <w:p w:rsidR="00915225" w:rsidRPr="00E84092" w:rsidRDefault="00915225" w:rsidP="00915225">
            <w:pPr>
              <w:spacing w:after="0" w:line="240" w:lineRule="auto"/>
              <w:jc w:val="right"/>
              <w:rPr>
                <w:rFonts w:ascii="Times New Roman" w:hAnsi="Times New Roman" w:cs="Times New Roman"/>
                <w:sz w:val="20"/>
                <w:szCs w:val="20"/>
              </w:rPr>
            </w:pPr>
            <w:r w:rsidRPr="00E84092">
              <w:rPr>
                <w:rFonts w:ascii="Times New Roman" w:hAnsi="Times New Roman" w:cs="Times New Roman"/>
                <w:sz w:val="20"/>
                <w:szCs w:val="20"/>
              </w:rPr>
              <w:t>39,34</w:t>
            </w:r>
          </w:p>
        </w:tc>
      </w:tr>
      <w:tr w:rsidR="00915225" w:rsidRPr="00E84092" w:rsidTr="00111142">
        <w:trPr>
          <w:trHeight w:val="252"/>
        </w:trPr>
        <w:tc>
          <w:tcPr>
            <w:tcW w:w="485" w:type="dxa"/>
            <w:tcBorders>
              <w:bottom w:val="single" w:sz="4" w:space="0" w:color="auto"/>
            </w:tcBorders>
          </w:tcPr>
          <w:p w:rsidR="00915225" w:rsidRPr="00E84092" w:rsidRDefault="00915225" w:rsidP="00915225">
            <w:pPr>
              <w:spacing w:after="0" w:line="240" w:lineRule="auto"/>
              <w:jc w:val="right"/>
              <w:rPr>
                <w:rFonts w:ascii="Times New Roman" w:eastAsia="Times New Roman" w:hAnsi="Times New Roman" w:cs="Times New Roman"/>
                <w:sz w:val="20"/>
                <w:szCs w:val="20"/>
              </w:rPr>
            </w:pPr>
            <w:r w:rsidRPr="00E84092">
              <w:rPr>
                <w:rFonts w:ascii="Times New Roman" w:eastAsia="Times New Roman" w:hAnsi="Times New Roman" w:cs="Times New Roman"/>
                <w:sz w:val="20"/>
                <w:szCs w:val="20"/>
              </w:rPr>
              <w:t>11</w:t>
            </w:r>
          </w:p>
        </w:tc>
        <w:tc>
          <w:tcPr>
            <w:tcW w:w="1797" w:type="dxa"/>
            <w:tcBorders>
              <w:bottom w:val="single" w:sz="4" w:space="0" w:color="auto"/>
            </w:tcBorders>
            <w:vAlign w:val="bottom"/>
          </w:tcPr>
          <w:p w:rsidR="00915225" w:rsidRPr="00E84092" w:rsidRDefault="00E53ED2" w:rsidP="00915225">
            <w:pPr>
              <w:spacing w:after="0" w:line="240" w:lineRule="auto"/>
              <w:rPr>
                <w:rFonts w:ascii="Times New Roman" w:hAnsi="Times New Roman" w:cs="Times New Roman"/>
                <w:i/>
                <w:sz w:val="20"/>
                <w:szCs w:val="20"/>
              </w:rPr>
            </w:pPr>
            <w:r w:rsidRPr="00E84092">
              <w:rPr>
                <w:rFonts w:ascii="Times New Roman" w:hAnsi="Times New Roman" w:cs="Times New Roman"/>
                <w:i/>
                <w:sz w:val="20"/>
                <w:szCs w:val="20"/>
              </w:rPr>
              <w:t>X. mo</w:t>
            </w:r>
            <w:r w:rsidR="00915225" w:rsidRPr="00E84092">
              <w:rPr>
                <w:rFonts w:ascii="Times New Roman" w:hAnsi="Times New Roman" w:cs="Times New Roman"/>
                <w:i/>
                <w:sz w:val="20"/>
                <w:szCs w:val="20"/>
              </w:rPr>
              <w:t>luccensis</w:t>
            </w:r>
          </w:p>
        </w:tc>
        <w:tc>
          <w:tcPr>
            <w:tcW w:w="504" w:type="dxa"/>
            <w:tcBorders>
              <w:bottom w:val="single" w:sz="4" w:space="0" w:color="auto"/>
            </w:tcBorders>
            <w:shd w:val="clear" w:color="auto" w:fill="auto"/>
            <w:noWrap/>
            <w:vAlign w:val="bottom"/>
            <w:hideMark/>
          </w:tcPr>
          <w:p w:rsidR="00915225" w:rsidRPr="00E84092" w:rsidRDefault="00915225" w:rsidP="00915225">
            <w:pPr>
              <w:spacing w:after="0" w:line="240" w:lineRule="auto"/>
              <w:jc w:val="right"/>
              <w:rPr>
                <w:rFonts w:ascii="Times New Roman" w:hAnsi="Times New Roman" w:cs="Times New Roman"/>
                <w:sz w:val="20"/>
                <w:szCs w:val="20"/>
              </w:rPr>
            </w:pPr>
            <w:r w:rsidRPr="00E84092">
              <w:rPr>
                <w:rFonts w:ascii="Times New Roman" w:hAnsi="Times New Roman" w:cs="Times New Roman"/>
                <w:sz w:val="20"/>
                <w:szCs w:val="20"/>
              </w:rPr>
              <w:t>8,84</w:t>
            </w:r>
          </w:p>
        </w:tc>
        <w:tc>
          <w:tcPr>
            <w:tcW w:w="704" w:type="dxa"/>
            <w:tcBorders>
              <w:bottom w:val="single" w:sz="4" w:space="0" w:color="auto"/>
            </w:tcBorders>
            <w:vAlign w:val="bottom"/>
          </w:tcPr>
          <w:p w:rsidR="00915225" w:rsidRPr="00E84092" w:rsidRDefault="00915225" w:rsidP="00915225">
            <w:pPr>
              <w:spacing w:after="0" w:line="240" w:lineRule="auto"/>
              <w:jc w:val="right"/>
              <w:rPr>
                <w:rFonts w:ascii="Times New Roman" w:hAnsi="Times New Roman" w:cs="Times New Roman"/>
                <w:sz w:val="20"/>
                <w:szCs w:val="20"/>
              </w:rPr>
            </w:pPr>
            <w:r w:rsidRPr="00E84092">
              <w:rPr>
                <w:rFonts w:ascii="Times New Roman" w:hAnsi="Times New Roman" w:cs="Times New Roman"/>
                <w:sz w:val="20"/>
                <w:szCs w:val="20"/>
              </w:rPr>
              <w:t>15,93</w:t>
            </w:r>
          </w:p>
        </w:tc>
        <w:tc>
          <w:tcPr>
            <w:tcW w:w="704" w:type="dxa"/>
            <w:tcBorders>
              <w:bottom w:val="single" w:sz="4" w:space="0" w:color="auto"/>
            </w:tcBorders>
            <w:vAlign w:val="bottom"/>
          </w:tcPr>
          <w:p w:rsidR="00915225" w:rsidRPr="00E84092" w:rsidRDefault="00915225" w:rsidP="00915225">
            <w:pPr>
              <w:spacing w:after="0" w:line="240" w:lineRule="auto"/>
              <w:jc w:val="right"/>
              <w:rPr>
                <w:rFonts w:ascii="Times New Roman" w:hAnsi="Times New Roman" w:cs="Times New Roman"/>
                <w:sz w:val="20"/>
                <w:szCs w:val="20"/>
              </w:rPr>
            </w:pPr>
            <w:r w:rsidRPr="00E84092">
              <w:rPr>
                <w:rFonts w:ascii="Times New Roman" w:hAnsi="Times New Roman" w:cs="Times New Roman"/>
                <w:sz w:val="20"/>
                <w:szCs w:val="20"/>
              </w:rPr>
              <w:t>15,04</w:t>
            </w:r>
          </w:p>
        </w:tc>
        <w:tc>
          <w:tcPr>
            <w:tcW w:w="815" w:type="dxa"/>
            <w:tcBorders>
              <w:bottom w:val="single" w:sz="4" w:space="0" w:color="auto"/>
            </w:tcBorders>
            <w:shd w:val="clear" w:color="auto" w:fill="auto"/>
            <w:noWrap/>
            <w:vAlign w:val="bottom"/>
            <w:hideMark/>
          </w:tcPr>
          <w:p w:rsidR="00915225" w:rsidRPr="00E84092" w:rsidRDefault="00915225" w:rsidP="00915225">
            <w:pPr>
              <w:spacing w:after="0" w:line="240" w:lineRule="auto"/>
              <w:jc w:val="center"/>
              <w:rPr>
                <w:rFonts w:ascii="Times New Roman" w:hAnsi="Times New Roman" w:cs="Times New Roman"/>
                <w:sz w:val="20"/>
                <w:szCs w:val="20"/>
              </w:rPr>
            </w:pPr>
            <w:r w:rsidRPr="00E84092">
              <w:rPr>
                <w:rFonts w:ascii="Times New Roman" w:hAnsi="Times New Roman" w:cs="Times New Roman"/>
                <w:sz w:val="20"/>
                <w:szCs w:val="20"/>
              </w:rPr>
              <w:t>14,45</w:t>
            </w:r>
          </w:p>
        </w:tc>
        <w:tc>
          <w:tcPr>
            <w:tcW w:w="666" w:type="dxa"/>
            <w:tcBorders>
              <w:bottom w:val="single" w:sz="4" w:space="0" w:color="auto"/>
            </w:tcBorders>
            <w:shd w:val="clear" w:color="auto" w:fill="auto"/>
            <w:noWrap/>
            <w:vAlign w:val="bottom"/>
            <w:hideMark/>
          </w:tcPr>
          <w:p w:rsidR="00915225" w:rsidRPr="00E84092" w:rsidRDefault="00915225" w:rsidP="00915225">
            <w:pPr>
              <w:spacing w:after="0" w:line="240" w:lineRule="auto"/>
              <w:jc w:val="center"/>
              <w:rPr>
                <w:rFonts w:ascii="Times New Roman" w:hAnsi="Times New Roman" w:cs="Times New Roman"/>
                <w:sz w:val="20"/>
                <w:szCs w:val="20"/>
              </w:rPr>
            </w:pPr>
            <w:r w:rsidRPr="00E84092">
              <w:rPr>
                <w:rFonts w:ascii="Times New Roman" w:hAnsi="Times New Roman" w:cs="Times New Roman"/>
                <w:sz w:val="20"/>
                <w:szCs w:val="20"/>
              </w:rPr>
              <w:t>1,14</w:t>
            </w:r>
          </w:p>
        </w:tc>
        <w:tc>
          <w:tcPr>
            <w:tcW w:w="701" w:type="dxa"/>
            <w:tcBorders>
              <w:bottom w:val="single" w:sz="4" w:space="0" w:color="auto"/>
            </w:tcBorders>
            <w:shd w:val="clear" w:color="auto" w:fill="auto"/>
            <w:noWrap/>
            <w:vAlign w:val="bottom"/>
            <w:hideMark/>
          </w:tcPr>
          <w:p w:rsidR="00915225" w:rsidRPr="00E84092" w:rsidRDefault="00915225" w:rsidP="00915225">
            <w:pPr>
              <w:spacing w:after="0" w:line="240" w:lineRule="auto"/>
              <w:jc w:val="center"/>
              <w:rPr>
                <w:rFonts w:ascii="Times New Roman" w:hAnsi="Times New Roman" w:cs="Times New Roman"/>
                <w:sz w:val="20"/>
                <w:szCs w:val="20"/>
              </w:rPr>
            </w:pPr>
            <w:r w:rsidRPr="00E84092">
              <w:rPr>
                <w:rFonts w:ascii="Times New Roman" w:hAnsi="Times New Roman" w:cs="Times New Roman"/>
                <w:sz w:val="20"/>
                <w:szCs w:val="20"/>
              </w:rPr>
              <w:t>0,34</w:t>
            </w:r>
          </w:p>
        </w:tc>
        <w:tc>
          <w:tcPr>
            <w:tcW w:w="885" w:type="dxa"/>
            <w:tcBorders>
              <w:bottom w:val="single" w:sz="4" w:space="0" w:color="auto"/>
            </w:tcBorders>
            <w:shd w:val="clear" w:color="auto" w:fill="auto"/>
            <w:noWrap/>
            <w:vAlign w:val="bottom"/>
            <w:hideMark/>
          </w:tcPr>
          <w:p w:rsidR="00915225" w:rsidRPr="00E84092" w:rsidRDefault="00915225" w:rsidP="00915225">
            <w:pPr>
              <w:spacing w:after="0" w:line="240" w:lineRule="auto"/>
              <w:jc w:val="right"/>
              <w:rPr>
                <w:rFonts w:ascii="Times New Roman" w:hAnsi="Times New Roman" w:cs="Times New Roman"/>
                <w:sz w:val="20"/>
                <w:szCs w:val="20"/>
              </w:rPr>
            </w:pPr>
            <w:r w:rsidRPr="00E84092">
              <w:rPr>
                <w:rFonts w:ascii="Times New Roman" w:hAnsi="Times New Roman" w:cs="Times New Roman"/>
                <w:sz w:val="20"/>
                <w:szCs w:val="20"/>
              </w:rPr>
              <w:t>209,19</w:t>
            </w:r>
          </w:p>
        </w:tc>
        <w:tc>
          <w:tcPr>
            <w:tcW w:w="717" w:type="dxa"/>
            <w:tcBorders>
              <w:bottom w:val="single" w:sz="4" w:space="0" w:color="auto"/>
            </w:tcBorders>
            <w:shd w:val="clear" w:color="auto" w:fill="auto"/>
            <w:noWrap/>
            <w:vAlign w:val="bottom"/>
            <w:hideMark/>
          </w:tcPr>
          <w:p w:rsidR="00915225" w:rsidRPr="00E84092" w:rsidRDefault="00915225" w:rsidP="00915225">
            <w:pPr>
              <w:spacing w:after="0" w:line="240" w:lineRule="auto"/>
              <w:jc w:val="right"/>
              <w:rPr>
                <w:rFonts w:ascii="Times New Roman" w:hAnsi="Times New Roman" w:cs="Times New Roman"/>
                <w:sz w:val="20"/>
                <w:szCs w:val="20"/>
              </w:rPr>
            </w:pPr>
            <w:r w:rsidRPr="00E84092">
              <w:rPr>
                <w:rFonts w:ascii="Times New Roman" w:hAnsi="Times New Roman" w:cs="Times New Roman"/>
                <w:sz w:val="20"/>
                <w:szCs w:val="20"/>
              </w:rPr>
              <w:t>47,88</w:t>
            </w:r>
          </w:p>
        </w:tc>
      </w:tr>
      <w:tr w:rsidR="008C4CFF" w:rsidRPr="00E84092" w:rsidTr="005B2BA6">
        <w:trPr>
          <w:trHeight w:val="252"/>
        </w:trPr>
        <w:tc>
          <w:tcPr>
            <w:tcW w:w="2786" w:type="dxa"/>
            <w:gridSpan w:val="3"/>
            <w:tcBorders>
              <w:top w:val="single" w:sz="4" w:space="0" w:color="auto"/>
              <w:bottom w:val="single" w:sz="4" w:space="0" w:color="auto"/>
            </w:tcBorders>
          </w:tcPr>
          <w:p w:rsidR="008C4CFF" w:rsidRPr="00E84092" w:rsidRDefault="008C4CFF" w:rsidP="008C4CFF">
            <w:pPr>
              <w:spacing w:after="0" w:line="240" w:lineRule="auto"/>
              <w:jc w:val="center"/>
              <w:rPr>
                <w:rFonts w:ascii="Times New Roman" w:hAnsi="Times New Roman" w:cs="Times New Roman"/>
                <w:sz w:val="20"/>
              </w:rPr>
            </w:pPr>
            <w:r w:rsidRPr="00E84092">
              <w:rPr>
                <w:rFonts w:ascii="Times New Roman" w:hAnsi="Times New Roman" w:cs="Times New Roman"/>
                <w:sz w:val="20"/>
                <w:szCs w:val="20"/>
              </w:rPr>
              <w:t>Rata-rata</w:t>
            </w:r>
          </w:p>
        </w:tc>
        <w:tc>
          <w:tcPr>
            <w:tcW w:w="704" w:type="dxa"/>
            <w:tcBorders>
              <w:top w:val="single" w:sz="4" w:space="0" w:color="auto"/>
              <w:bottom w:val="single" w:sz="4" w:space="0" w:color="auto"/>
            </w:tcBorders>
            <w:vAlign w:val="bottom"/>
          </w:tcPr>
          <w:p w:rsidR="008C4CFF" w:rsidRPr="00E84092" w:rsidRDefault="008C4CFF" w:rsidP="00915225">
            <w:pPr>
              <w:spacing w:after="0" w:line="240" w:lineRule="auto"/>
              <w:jc w:val="right"/>
              <w:rPr>
                <w:rFonts w:ascii="Times New Roman" w:hAnsi="Times New Roman" w:cs="Times New Roman"/>
                <w:sz w:val="20"/>
              </w:rPr>
            </w:pPr>
            <w:r w:rsidRPr="00E84092">
              <w:rPr>
                <w:rFonts w:ascii="Times New Roman" w:hAnsi="Times New Roman" w:cs="Times New Roman"/>
                <w:sz w:val="20"/>
              </w:rPr>
              <w:t>11,71</w:t>
            </w:r>
          </w:p>
        </w:tc>
        <w:tc>
          <w:tcPr>
            <w:tcW w:w="704" w:type="dxa"/>
            <w:tcBorders>
              <w:top w:val="single" w:sz="4" w:space="0" w:color="auto"/>
              <w:bottom w:val="single" w:sz="4" w:space="0" w:color="auto"/>
            </w:tcBorders>
            <w:vAlign w:val="bottom"/>
          </w:tcPr>
          <w:p w:rsidR="008C4CFF" w:rsidRPr="00E84092" w:rsidRDefault="008C4CFF" w:rsidP="00915225">
            <w:pPr>
              <w:spacing w:after="0" w:line="240" w:lineRule="auto"/>
              <w:jc w:val="right"/>
              <w:rPr>
                <w:rFonts w:ascii="Times New Roman" w:hAnsi="Times New Roman" w:cs="Times New Roman"/>
                <w:sz w:val="20"/>
              </w:rPr>
            </w:pPr>
            <w:r w:rsidRPr="00E84092">
              <w:rPr>
                <w:rFonts w:ascii="Times New Roman" w:hAnsi="Times New Roman" w:cs="Times New Roman"/>
                <w:sz w:val="20"/>
              </w:rPr>
              <w:t>11,09</w:t>
            </w:r>
          </w:p>
        </w:tc>
        <w:tc>
          <w:tcPr>
            <w:tcW w:w="815" w:type="dxa"/>
            <w:tcBorders>
              <w:top w:val="single" w:sz="4" w:space="0" w:color="auto"/>
              <w:bottom w:val="single" w:sz="4" w:space="0" w:color="auto"/>
            </w:tcBorders>
            <w:shd w:val="clear" w:color="auto" w:fill="auto"/>
            <w:noWrap/>
            <w:vAlign w:val="bottom"/>
            <w:hideMark/>
          </w:tcPr>
          <w:p w:rsidR="008C4CFF" w:rsidRPr="00E84092" w:rsidRDefault="008C4CFF" w:rsidP="00915225">
            <w:pPr>
              <w:spacing w:after="0" w:line="240" w:lineRule="auto"/>
              <w:jc w:val="right"/>
              <w:rPr>
                <w:rFonts w:ascii="Times New Roman" w:hAnsi="Times New Roman" w:cs="Times New Roman"/>
                <w:sz w:val="20"/>
              </w:rPr>
            </w:pPr>
            <w:r w:rsidRPr="00E84092">
              <w:rPr>
                <w:rFonts w:ascii="Times New Roman" w:hAnsi="Times New Roman" w:cs="Times New Roman"/>
                <w:sz w:val="20"/>
              </w:rPr>
              <w:t>16,70</w:t>
            </w:r>
          </w:p>
        </w:tc>
        <w:tc>
          <w:tcPr>
            <w:tcW w:w="666" w:type="dxa"/>
            <w:tcBorders>
              <w:top w:val="single" w:sz="4" w:space="0" w:color="auto"/>
              <w:bottom w:val="single" w:sz="4" w:space="0" w:color="auto"/>
            </w:tcBorders>
            <w:shd w:val="clear" w:color="auto" w:fill="auto"/>
            <w:noWrap/>
            <w:vAlign w:val="bottom"/>
            <w:hideMark/>
          </w:tcPr>
          <w:p w:rsidR="008C4CFF" w:rsidRPr="00E84092" w:rsidRDefault="008C4CFF" w:rsidP="00915225">
            <w:pPr>
              <w:spacing w:after="0" w:line="240" w:lineRule="auto"/>
              <w:jc w:val="right"/>
              <w:rPr>
                <w:rFonts w:ascii="Times New Roman" w:hAnsi="Times New Roman" w:cs="Times New Roman"/>
                <w:sz w:val="20"/>
              </w:rPr>
            </w:pPr>
            <w:r w:rsidRPr="00E84092">
              <w:rPr>
                <w:rFonts w:ascii="Times New Roman" w:hAnsi="Times New Roman" w:cs="Times New Roman"/>
                <w:sz w:val="20"/>
              </w:rPr>
              <w:t>1,17</w:t>
            </w:r>
          </w:p>
        </w:tc>
        <w:tc>
          <w:tcPr>
            <w:tcW w:w="701" w:type="dxa"/>
            <w:tcBorders>
              <w:top w:val="single" w:sz="4" w:space="0" w:color="auto"/>
              <w:bottom w:val="single" w:sz="4" w:space="0" w:color="auto"/>
            </w:tcBorders>
            <w:shd w:val="clear" w:color="auto" w:fill="auto"/>
            <w:noWrap/>
            <w:vAlign w:val="bottom"/>
            <w:hideMark/>
          </w:tcPr>
          <w:p w:rsidR="008C4CFF" w:rsidRPr="00E84092" w:rsidRDefault="008C4CFF" w:rsidP="00915225">
            <w:pPr>
              <w:spacing w:after="0" w:line="240" w:lineRule="auto"/>
              <w:jc w:val="right"/>
              <w:rPr>
                <w:rFonts w:ascii="Times New Roman" w:hAnsi="Times New Roman" w:cs="Times New Roman"/>
                <w:sz w:val="20"/>
              </w:rPr>
            </w:pPr>
            <w:r w:rsidRPr="00E84092">
              <w:rPr>
                <w:rFonts w:ascii="Times New Roman" w:hAnsi="Times New Roman" w:cs="Times New Roman"/>
                <w:sz w:val="20"/>
              </w:rPr>
              <w:t>0,31</w:t>
            </w:r>
          </w:p>
        </w:tc>
        <w:tc>
          <w:tcPr>
            <w:tcW w:w="885" w:type="dxa"/>
            <w:tcBorders>
              <w:top w:val="single" w:sz="4" w:space="0" w:color="auto"/>
              <w:bottom w:val="single" w:sz="4" w:space="0" w:color="auto"/>
            </w:tcBorders>
            <w:shd w:val="clear" w:color="auto" w:fill="auto"/>
            <w:noWrap/>
            <w:vAlign w:val="bottom"/>
            <w:hideMark/>
          </w:tcPr>
          <w:p w:rsidR="008C4CFF" w:rsidRPr="00E84092" w:rsidRDefault="008C4CFF" w:rsidP="00915225">
            <w:pPr>
              <w:spacing w:after="0" w:line="240" w:lineRule="auto"/>
              <w:jc w:val="right"/>
              <w:rPr>
                <w:rFonts w:ascii="Times New Roman" w:hAnsi="Times New Roman" w:cs="Times New Roman"/>
                <w:sz w:val="20"/>
              </w:rPr>
            </w:pPr>
            <w:r w:rsidRPr="00E84092">
              <w:rPr>
                <w:rFonts w:ascii="Times New Roman" w:hAnsi="Times New Roman" w:cs="Times New Roman"/>
                <w:sz w:val="20"/>
              </w:rPr>
              <w:t>188,17</w:t>
            </w:r>
          </w:p>
        </w:tc>
        <w:tc>
          <w:tcPr>
            <w:tcW w:w="717" w:type="dxa"/>
            <w:tcBorders>
              <w:top w:val="single" w:sz="4" w:space="0" w:color="auto"/>
              <w:bottom w:val="single" w:sz="4" w:space="0" w:color="auto"/>
            </w:tcBorders>
            <w:shd w:val="clear" w:color="auto" w:fill="auto"/>
            <w:noWrap/>
            <w:vAlign w:val="bottom"/>
            <w:hideMark/>
          </w:tcPr>
          <w:p w:rsidR="008C4CFF" w:rsidRPr="00E84092" w:rsidRDefault="008C4CFF" w:rsidP="00915225">
            <w:pPr>
              <w:spacing w:after="0" w:line="240" w:lineRule="auto"/>
              <w:jc w:val="right"/>
              <w:rPr>
                <w:rFonts w:ascii="Times New Roman" w:hAnsi="Times New Roman" w:cs="Times New Roman"/>
                <w:sz w:val="20"/>
              </w:rPr>
            </w:pPr>
            <w:r w:rsidRPr="00E84092">
              <w:rPr>
                <w:rFonts w:ascii="Times New Roman" w:hAnsi="Times New Roman" w:cs="Times New Roman"/>
                <w:sz w:val="20"/>
              </w:rPr>
              <w:t>43,87</w:t>
            </w:r>
          </w:p>
        </w:tc>
      </w:tr>
      <w:tr w:rsidR="008C4CFF" w:rsidRPr="00E84092" w:rsidTr="005B2BA6">
        <w:trPr>
          <w:trHeight w:val="252"/>
        </w:trPr>
        <w:tc>
          <w:tcPr>
            <w:tcW w:w="2786" w:type="dxa"/>
            <w:gridSpan w:val="3"/>
            <w:tcBorders>
              <w:top w:val="single" w:sz="4" w:space="0" w:color="auto"/>
              <w:bottom w:val="single" w:sz="4" w:space="0" w:color="auto"/>
            </w:tcBorders>
          </w:tcPr>
          <w:p w:rsidR="008C4CFF" w:rsidRPr="00E84092" w:rsidRDefault="008C4CFF" w:rsidP="008C4CFF">
            <w:pPr>
              <w:spacing w:after="0" w:line="240" w:lineRule="auto"/>
              <w:jc w:val="center"/>
              <w:rPr>
                <w:rFonts w:ascii="Times New Roman" w:hAnsi="Times New Roman" w:cs="Times New Roman"/>
                <w:sz w:val="20"/>
              </w:rPr>
            </w:pPr>
            <w:r w:rsidRPr="00E84092">
              <w:rPr>
                <w:rFonts w:ascii="Times New Roman" w:hAnsi="Times New Roman" w:cs="Times New Roman"/>
                <w:sz w:val="20"/>
                <w:szCs w:val="20"/>
              </w:rPr>
              <w:t>Standar deviasi</w:t>
            </w:r>
          </w:p>
        </w:tc>
        <w:tc>
          <w:tcPr>
            <w:tcW w:w="704" w:type="dxa"/>
            <w:tcBorders>
              <w:top w:val="single" w:sz="4" w:space="0" w:color="auto"/>
              <w:bottom w:val="single" w:sz="4" w:space="0" w:color="auto"/>
            </w:tcBorders>
            <w:vAlign w:val="bottom"/>
          </w:tcPr>
          <w:p w:rsidR="008C4CFF" w:rsidRPr="00E84092" w:rsidRDefault="008C4CFF" w:rsidP="008C4CFF">
            <w:pPr>
              <w:spacing w:after="0" w:line="240" w:lineRule="auto"/>
              <w:jc w:val="right"/>
              <w:rPr>
                <w:rFonts w:ascii="Times New Roman" w:hAnsi="Times New Roman" w:cs="Times New Roman"/>
                <w:sz w:val="20"/>
              </w:rPr>
            </w:pPr>
            <w:r w:rsidRPr="00E84092">
              <w:rPr>
                <w:rFonts w:ascii="Times New Roman" w:hAnsi="Times New Roman" w:cs="Times New Roman"/>
                <w:sz w:val="20"/>
              </w:rPr>
              <w:t>3,100</w:t>
            </w:r>
          </w:p>
        </w:tc>
        <w:tc>
          <w:tcPr>
            <w:tcW w:w="704" w:type="dxa"/>
            <w:tcBorders>
              <w:top w:val="single" w:sz="4" w:space="0" w:color="auto"/>
              <w:bottom w:val="single" w:sz="4" w:space="0" w:color="auto"/>
            </w:tcBorders>
            <w:vAlign w:val="bottom"/>
          </w:tcPr>
          <w:p w:rsidR="008C4CFF" w:rsidRPr="00E84092" w:rsidRDefault="008C4CFF" w:rsidP="008C4CFF">
            <w:pPr>
              <w:spacing w:after="0" w:line="240" w:lineRule="auto"/>
              <w:jc w:val="right"/>
              <w:rPr>
                <w:rFonts w:ascii="Times New Roman" w:hAnsi="Times New Roman" w:cs="Times New Roman"/>
                <w:sz w:val="20"/>
              </w:rPr>
            </w:pPr>
            <w:r w:rsidRPr="00E84092">
              <w:rPr>
                <w:rFonts w:ascii="Times New Roman" w:hAnsi="Times New Roman" w:cs="Times New Roman"/>
                <w:sz w:val="20"/>
              </w:rPr>
              <w:t>2,927</w:t>
            </w:r>
          </w:p>
        </w:tc>
        <w:tc>
          <w:tcPr>
            <w:tcW w:w="815" w:type="dxa"/>
            <w:tcBorders>
              <w:top w:val="single" w:sz="4" w:space="0" w:color="auto"/>
              <w:bottom w:val="single" w:sz="4" w:space="0" w:color="auto"/>
            </w:tcBorders>
            <w:shd w:val="clear" w:color="auto" w:fill="auto"/>
            <w:noWrap/>
            <w:vAlign w:val="bottom"/>
            <w:hideMark/>
          </w:tcPr>
          <w:p w:rsidR="008C4CFF" w:rsidRPr="00E84092" w:rsidRDefault="008C4CFF" w:rsidP="008C4CFF">
            <w:pPr>
              <w:spacing w:after="0" w:line="240" w:lineRule="auto"/>
              <w:jc w:val="right"/>
              <w:rPr>
                <w:rFonts w:ascii="Times New Roman" w:hAnsi="Times New Roman" w:cs="Times New Roman"/>
                <w:sz w:val="20"/>
              </w:rPr>
            </w:pPr>
            <w:r w:rsidRPr="00E84092">
              <w:rPr>
                <w:rFonts w:ascii="Times New Roman" w:hAnsi="Times New Roman" w:cs="Times New Roman"/>
                <w:sz w:val="20"/>
              </w:rPr>
              <w:t>2,452</w:t>
            </w:r>
          </w:p>
        </w:tc>
        <w:tc>
          <w:tcPr>
            <w:tcW w:w="666" w:type="dxa"/>
            <w:tcBorders>
              <w:top w:val="single" w:sz="4" w:space="0" w:color="auto"/>
              <w:bottom w:val="single" w:sz="4" w:space="0" w:color="auto"/>
            </w:tcBorders>
            <w:shd w:val="clear" w:color="auto" w:fill="auto"/>
            <w:noWrap/>
            <w:vAlign w:val="bottom"/>
            <w:hideMark/>
          </w:tcPr>
          <w:p w:rsidR="008C4CFF" w:rsidRPr="00E84092" w:rsidRDefault="008C4CFF" w:rsidP="008C4CFF">
            <w:pPr>
              <w:spacing w:after="0" w:line="240" w:lineRule="auto"/>
              <w:jc w:val="right"/>
              <w:rPr>
                <w:rFonts w:ascii="Times New Roman" w:hAnsi="Times New Roman" w:cs="Times New Roman"/>
                <w:sz w:val="20"/>
              </w:rPr>
            </w:pPr>
            <w:r w:rsidRPr="00E84092">
              <w:rPr>
                <w:rFonts w:ascii="Times New Roman" w:hAnsi="Times New Roman" w:cs="Times New Roman"/>
                <w:sz w:val="20"/>
              </w:rPr>
              <w:t>0,025</w:t>
            </w:r>
          </w:p>
        </w:tc>
        <w:tc>
          <w:tcPr>
            <w:tcW w:w="701" w:type="dxa"/>
            <w:tcBorders>
              <w:top w:val="single" w:sz="4" w:space="0" w:color="auto"/>
              <w:bottom w:val="single" w:sz="4" w:space="0" w:color="auto"/>
            </w:tcBorders>
            <w:shd w:val="clear" w:color="auto" w:fill="auto"/>
            <w:noWrap/>
            <w:vAlign w:val="bottom"/>
            <w:hideMark/>
          </w:tcPr>
          <w:p w:rsidR="008C4CFF" w:rsidRPr="00E84092" w:rsidRDefault="008C4CFF" w:rsidP="008C4CFF">
            <w:pPr>
              <w:spacing w:after="0" w:line="240" w:lineRule="auto"/>
              <w:jc w:val="right"/>
              <w:rPr>
                <w:rFonts w:ascii="Times New Roman" w:hAnsi="Times New Roman" w:cs="Times New Roman"/>
                <w:sz w:val="20"/>
              </w:rPr>
            </w:pPr>
            <w:r w:rsidRPr="00E84092">
              <w:rPr>
                <w:rFonts w:ascii="Times New Roman" w:hAnsi="Times New Roman" w:cs="Times New Roman"/>
                <w:sz w:val="20"/>
              </w:rPr>
              <w:t>0,029</w:t>
            </w:r>
          </w:p>
        </w:tc>
        <w:tc>
          <w:tcPr>
            <w:tcW w:w="885" w:type="dxa"/>
            <w:tcBorders>
              <w:top w:val="single" w:sz="4" w:space="0" w:color="auto"/>
              <w:bottom w:val="single" w:sz="4" w:space="0" w:color="auto"/>
            </w:tcBorders>
            <w:shd w:val="clear" w:color="auto" w:fill="auto"/>
            <w:noWrap/>
            <w:vAlign w:val="bottom"/>
            <w:hideMark/>
          </w:tcPr>
          <w:p w:rsidR="008C4CFF" w:rsidRPr="00E84092" w:rsidRDefault="008C4CFF" w:rsidP="008C4CFF">
            <w:pPr>
              <w:spacing w:after="0" w:line="240" w:lineRule="auto"/>
              <w:jc w:val="right"/>
              <w:rPr>
                <w:rFonts w:ascii="Times New Roman" w:hAnsi="Times New Roman" w:cs="Times New Roman"/>
                <w:sz w:val="20"/>
              </w:rPr>
            </w:pPr>
            <w:r w:rsidRPr="00E84092">
              <w:rPr>
                <w:rFonts w:ascii="Times New Roman" w:hAnsi="Times New Roman" w:cs="Times New Roman"/>
                <w:sz w:val="20"/>
              </w:rPr>
              <w:t>18,022</w:t>
            </w:r>
          </w:p>
        </w:tc>
        <w:tc>
          <w:tcPr>
            <w:tcW w:w="717" w:type="dxa"/>
            <w:tcBorders>
              <w:top w:val="single" w:sz="4" w:space="0" w:color="auto"/>
              <w:bottom w:val="single" w:sz="4" w:space="0" w:color="auto"/>
            </w:tcBorders>
            <w:shd w:val="clear" w:color="auto" w:fill="auto"/>
            <w:noWrap/>
            <w:vAlign w:val="bottom"/>
            <w:hideMark/>
          </w:tcPr>
          <w:p w:rsidR="008C4CFF" w:rsidRPr="00E84092" w:rsidRDefault="008C4CFF" w:rsidP="008C4CFF">
            <w:pPr>
              <w:spacing w:after="0" w:line="240" w:lineRule="auto"/>
              <w:jc w:val="right"/>
              <w:rPr>
                <w:rFonts w:ascii="Times New Roman" w:hAnsi="Times New Roman" w:cs="Times New Roman"/>
                <w:sz w:val="20"/>
              </w:rPr>
            </w:pPr>
            <w:r w:rsidRPr="00E84092">
              <w:rPr>
                <w:rFonts w:ascii="Times New Roman" w:hAnsi="Times New Roman" w:cs="Times New Roman"/>
                <w:sz w:val="20"/>
              </w:rPr>
              <w:t>3,664</w:t>
            </w:r>
          </w:p>
        </w:tc>
      </w:tr>
    </w:tbl>
    <w:p w:rsidR="0019784A" w:rsidRPr="00E84092" w:rsidRDefault="0019784A" w:rsidP="0019784A">
      <w:pPr>
        <w:spacing w:after="0" w:line="240" w:lineRule="auto"/>
        <w:rPr>
          <w:rFonts w:ascii="Times New Roman" w:eastAsia="Times New Roman" w:hAnsi="Times New Roman" w:cs="Times New Roman"/>
          <w:sz w:val="20"/>
          <w:szCs w:val="24"/>
        </w:rPr>
      </w:pPr>
      <w:r w:rsidRPr="00E84092">
        <w:rPr>
          <w:rFonts w:ascii="Times New Roman" w:eastAsia="Times New Roman" w:hAnsi="Times New Roman" w:cs="Times New Roman"/>
          <w:sz w:val="20"/>
          <w:szCs w:val="24"/>
        </w:rPr>
        <w:t>Keterangan :</w:t>
      </w:r>
    </w:p>
    <w:p w:rsidR="0019784A" w:rsidRPr="00E84092" w:rsidRDefault="0019784A" w:rsidP="0019784A">
      <w:pPr>
        <w:spacing w:after="0" w:line="240" w:lineRule="auto"/>
        <w:ind w:firstLine="720"/>
        <w:rPr>
          <w:rFonts w:ascii="Times New Roman" w:eastAsia="Times New Roman" w:hAnsi="Times New Roman" w:cs="Times New Roman"/>
          <w:sz w:val="20"/>
          <w:szCs w:val="24"/>
        </w:rPr>
      </w:pPr>
      <w:r w:rsidRPr="00E84092">
        <w:rPr>
          <w:rFonts w:ascii="Times New Roman" w:eastAsia="Times New Roman" w:hAnsi="Times New Roman" w:cs="Times New Roman"/>
          <w:sz w:val="20"/>
          <w:szCs w:val="24"/>
        </w:rPr>
        <w:t>BC</w:t>
      </w:r>
      <w:r w:rsidRPr="00E84092">
        <w:rPr>
          <w:rFonts w:ascii="Times New Roman" w:eastAsia="Times New Roman" w:hAnsi="Times New Roman" w:cs="Times New Roman"/>
          <w:sz w:val="20"/>
          <w:szCs w:val="24"/>
        </w:rPr>
        <w:tab/>
        <w:t>: Berat cawan;</w:t>
      </w:r>
      <w:r w:rsidR="0029546A" w:rsidRPr="00E84092">
        <w:rPr>
          <w:rFonts w:ascii="Times New Roman" w:eastAsia="Times New Roman" w:hAnsi="Times New Roman" w:cs="Times New Roman"/>
          <w:sz w:val="20"/>
          <w:szCs w:val="24"/>
        </w:rPr>
        <w:tab/>
      </w:r>
      <w:r w:rsidRPr="00E84092">
        <w:rPr>
          <w:rFonts w:ascii="Times New Roman" w:eastAsia="Times New Roman" w:hAnsi="Times New Roman" w:cs="Times New Roman"/>
          <w:sz w:val="20"/>
          <w:szCs w:val="24"/>
        </w:rPr>
        <w:tab/>
        <w:t>BB</w:t>
      </w:r>
      <w:r w:rsidRPr="00E84092">
        <w:rPr>
          <w:rFonts w:ascii="Times New Roman" w:eastAsia="Times New Roman" w:hAnsi="Times New Roman" w:cs="Times New Roman"/>
          <w:sz w:val="20"/>
          <w:szCs w:val="24"/>
        </w:rPr>
        <w:tab/>
        <w:t>: Berat basah;</w:t>
      </w:r>
      <w:r w:rsidRPr="00E84092">
        <w:rPr>
          <w:rFonts w:ascii="Times New Roman" w:eastAsia="Times New Roman" w:hAnsi="Times New Roman" w:cs="Times New Roman"/>
          <w:sz w:val="20"/>
          <w:szCs w:val="24"/>
        </w:rPr>
        <w:tab/>
        <w:t>BK</w:t>
      </w:r>
      <w:r w:rsidRPr="00E84092">
        <w:rPr>
          <w:rFonts w:ascii="Times New Roman" w:eastAsia="Times New Roman" w:hAnsi="Times New Roman" w:cs="Times New Roman"/>
          <w:sz w:val="20"/>
          <w:szCs w:val="24"/>
        </w:rPr>
        <w:tab/>
        <w:t>: Berat kering;</w:t>
      </w:r>
    </w:p>
    <w:p w:rsidR="0019784A" w:rsidRPr="00E84092" w:rsidRDefault="0019784A" w:rsidP="0019784A">
      <w:pPr>
        <w:spacing w:after="0" w:line="240" w:lineRule="auto"/>
        <w:ind w:firstLine="720"/>
        <w:rPr>
          <w:rFonts w:ascii="Times New Roman" w:eastAsia="Times New Roman" w:hAnsi="Times New Roman" w:cs="Times New Roman"/>
          <w:sz w:val="20"/>
          <w:szCs w:val="24"/>
        </w:rPr>
      </w:pPr>
      <w:r w:rsidRPr="00E84092">
        <w:rPr>
          <w:rFonts w:ascii="Times New Roman" w:eastAsia="Times New Roman" w:hAnsi="Times New Roman" w:cs="Times New Roman"/>
          <w:sz w:val="20"/>
          <w:szCs w:val="24"/>
        </w:rPr>
        <w:t>KL</w:t>
      </w:r>
      <w:r w:rsidRPr="00E84092">
        <w:rPr>
          <w:rFonts w:ascii="Times New Roman" w:eastAsia="Times New Roman" w:hAnsi="Times New Roman" w:cs="Times New Roman"/>
          <w:sz w:val="20"/>
          <w:szCs w:val="24"/>
        </w:rPr>
        <w:tab/>
        <w:t>: Kadar lengas;</w:t>
      </w:r>
      <w:r w:rsidRPr="00E84092">
        <w:rPr>
          <w:rFonts w:ascii="Times New Roman" w:eastAsia="Times New Roman" w:hAnsi="Times New Roman" w:cs="Times New Roman"/>
          <w:sz w:val="20"/>
          <w:szCs w:val="24"/>
        </w:rPr>
        <w:tab/>
      </w:r>
      <w:r w:rsidR="0029546A" w:rsidRPr="00E84092">
        <w:rPr>
          <w:rFonts w:ascii="Times New Roman" w:eastAsia="Times New Roman" w:hAnsi="Times New Roman" w:cs="Times New Roman"/>
          <w:sz w:val="20"/>
          <w:szCs w:val="24"/>
        </w:rPr>
        <w:tab/>
      </w:r>
      <w:r w:rsidRPr="00E84092">
        <w:rPr>
          <w:rFonts w:ascii="Times New Roman" w:eastAsia="Times New Roman" w:hAnsi="Times New Roman" w:cs="Times New Roman"/>
          <w:sz w:val="20"/>
          <w:szCs w:val="24"/>
        </w:rPr>
        <w:t>FK</w:t>
      </w:r>
      <w:r w:rsidRPr="00E84092">
        <w:rPr>
          <w:rFonts w:ascii="Times New Roman" w:eastAsia="Times New Roman" w:hAnsi="Times New Roman" w:cs="Times New Roman"/>
          <w:sz w:val="20"/>
          <w:szCs w:val="24"/>
        </w:rPr>
        <w:tab/>
        <w:t xml:space="preserve">: Faktor koreksi; </w:t>
      </w:r>
      <w:r w:rsidRPr="00E84092">
        <w:rPr>
          <w:rFonts w:ascii="Times New Roman" w:eastAsia="Times New Roman" w:hAnsi="Times New Roman" w:cs="Times New Roman"/>
          <w:sz w:val="20"/>
          <w:szCs w:val="24"/>
        </w:rPr>
        <w:tab/>
        <w:t>Abs</w:t>
      </w:r>
      <w:r w:rsidRPr="00E84092">
        <w:rPr>
          <w:rFonts w:ascii="Times New Roman" w:eastAsia="Times New Roman" w:hAnsi="Times New Roman" w:cs="Times New Roman"/>
          <w:sz w:val="20"/>
          <w:szCs w:val="24"/>
        </w:rPr>
        <w:tab/>
        <w:t>: Absorban;</w:t>
      </w:r>
    </w:p>
    <w:p w:rsidR="0019784A" w:rsidRPr="00E84092" w:rsidRDefault="00160D4D" w:rsidP="0019784A">
      <w:pPr>
        <w:spacing w:after="0" w:line="240" w:lineRule="auto"/>
        <w:ind w:firstLine="720"/>
        <w:rPr>
          <w:rFonts w:ascii="Times New Roman" w:eastAsia="Times New Roman" w:hAnsi="Times New Roman" w:cs="Times New Roman"/>
          <w:sz w:val="20"/>
          <w:szCs w:val="24"/>
        </w:rPr>
      </w:pPr>
      <w:r w:rsidRPr="00E84092">
        <w:rPr>
          <w:rFonts w:ascii="Times New Roman" w:eastAsia="Times New Roman" w:hAnsi="Times New Roman" w:cs="Times New Roman"/>
          <w:sz w:val="20"/>
          <w:szCs w:val="24"/>
        </w:rPr>
        <w:t>%C</w:t>
      </w:r>
      <w:r w:rsidRPr="00E84092">
        <w:rPr>
          <w:rFonts w:ascii="Times New Roman" w:eastAsia="Times New Roman" w:hAnsi="Times New Roman" w:cs="Times New Roman"/>
          <w:sz w:val="20"/>
          <w:szCs w:val="24"/>
        </w:rPr>
        <w:tab/>
        <w:t>: Kandungan</w:t>
      </w:r>
      <w:r w:rsidR="0019784A" w:rsidRPr="00E84092">
        <w:rPr>
          <w:rFonts w:ascii="Times New Roman" w:eastAsia="Times New Roman" w:hAnsi="Times New Roman" w:cs="Times New Roman"/>
          <w:sz w:val="20"/>
          <w:szCs w:val="24"/>
        </w:rPr>
        <w:t xml:space="preserve"> karbon.</w:t>
      </w:r>
    </w:p>
    <w:p w:rsidR="00B35CAB" w:rsidRPr="00E84092" w:rsidRDefault="00B35CAB" w:rsidP="00503169">
      <w:pPr>
        <w:spacing w:after="0" w:line="240" w:lineRule="auto"/>
        <w:rPr>
          <w:rFonts w:ascii="Times New Roman" w:eastAsia="Times New Roman" w:hAnsi="Times New Roman" w:cs="Times New Roman"/>
          <w:sz w:val="24"/>
          <w:szCs w:val="24"/>
        </w:rPr>
      </w:pPr>
    </w:p>
    <w:p w:rsidR="00620F8A" w:rsidRPr="00E84092" w:rsidRDefault="005B2BA6" w:rsidP="000631FA">
      <w:pPr>
        <w:spacing w:after="0" w:line="240" w:lineRule="auto"/>
        <w:ind w:firstLine="567"/>
        <w:jc w:val="both"/>
        <w:rPr>
          <w:rFonts w:ascii="Times New Roman" w:hAnsi="Times New Roman" w:cs="Times New Roman"/>
          <w:sz w:val="24"/>
          <w:szCs w:val="24"/>
        </w:rPr>
      </w:pPr>
      <w:r w:rsidRPr="00E84092">
        <w:rPr>
          <w:rFonts w:ascii="Times New Roman" w:eastAsia="Times New Roman" w:hAnsi="Times New Roman" w:cs="Times New Roman"/>
          <w:sz w:val="24"/>
          <w:szCs w:val="24"/>
        </w:rPr>
        <w:t xml:space="preserve">Berdasarkan </w:t>
      </w:r>
      <w:r w:rsidR="007367F7" w:rsidRPr="00E84092">
        <w:rPr>
          <w:rFonts w:ascii="Times New Roman" w:eastAsia="Times New Roman" w:hAnsi="Times New Roman" w:cs="Times New Roman"/>
          <w:sz w:val="24"/>
          <w:szCs w:val="24"/>
          <w:lang w:val="en-US"/>
        </w:rPr>
        <w:t xml:space="preserve">hasil </w:t>
      </w:r>
      <w:r w:rsidR="009A380F" w:rsidRPr="00E84092">
        <w:rPr>
          <w:rFonts w:ascii="Times New Roman" w:eastAsia="Times New Roman" w:hAnsi="Times New Roman" w:cs="Times New Roman"/>
          <w:sz w:val="24"/>
          <w:szCs w:val="24"/>
        </w:rPr>
        <w:t>perhitungan</w:t>
      </w:r>
      <w:r w:rsidRPr="00E84092">
        <w:rPr>
          <w:rFonts w:ascii="Times New Roman" w:eastAsia="Times New Roman" w:hAnsi="Times New Roman" w:cs="Times New Roman"/>
          <w:sz w:val="24"/>
          <w:szCs w:val="24"/>
        </w:rPr>
        <w:t xml:space="preserve"> didapatkan </w:t>
      </w:r>
      <w:r w:rsidR="008E771B" w:rsidRPr="00E84092">
        <w:rPr>
          <w:rFonts w:ascii="Times New Roman" w:eastAsia="Times New Roman" w:hAnsi="Times New Roman" w:cs="Times New Roman"/>
          <w:sz w:val="24"/>
          <w:szCs w:val="24"/>
        </w:rPr>
        <w:t>3 (tiga) jenis dengan kandungan karbon tertinggi pada jaringan daun yaitu:</w:t>
      </w:r>
      <w:r w:rsidR="00D01FEA" w:rsidRPr="00E84092">
        <w:rPr>
          <w:rFonts w:ascii="Times New Roman" w:eastAsia="Times New Roman" w:hAnsi="Times New Roman" w:cs="Times New Roman"/>
          <w:sz w:val="24"/>
          <w:szCs w:val="24"/>
        </w:rPr>
        <w:t xml:space="preserve"> </w:t>
      </w:r>
      <w:r w:rsidR="00102774" w:rsidRPr="00E84092">
        <w:rPr>
          <w:rFonts w:ascii="Times New Roman" w:hAnsi="Times New Roman" w:cs="Times New Roman"/>
          <w:i/>
          <w:sz w:val="24"/>
          <w:szCs w:val="24"/>
        </w:rPr>
        <w:t xml:space="preserve">B. </w:t>
      </w:r>
      <w:r w:rsidR="00111142" w:rsidRPr="00E84092">
        <w:rPr>
          <w:rFonts w:ascii="Times New Roman" w:hAnsi="Times New Roman" w:cs="Times New Roman"/>
          <w:i/>
          <w:sz w:val="24"/>
          <w:szCs w:val="24"/>
        </w:rPr>
        <w:t>g</w:t>
      </w:r>
      <w:r w:rsidR="00102774" w:rsidRPr="00E84092">
        <w:rPr>
          <w:rFonts w:ascii="Times New Roman" w:hAnsi="Times New Roman" w:cs="Times New Roman"/>
          <w:i/>
          <w:sz w:val="24"/>
          <w:szCs w:val="24"/>
        </w:rPr>
        <w:t xml:space="preserve">ymnorrhiza </w:t>
      </w:r>
      <w:r w:rsidR="00102774" w:rsidRPr="00E84092">
        <w:rPr>
          <w:rFonts w:ascii="Times New Roman" w:hAnsi="Times New Roman" w:cs="Times New Roman"/>
          <w:sz w:val="24"/>
          <w:szCs w:val="24"/>
        </w:rPr>
        <w:t>(50,60 %C),</w:t>
      </w:r>
      <w:r w:rsidR="00102774" w:rsidRPr="00E84092">
        <w:rPr>
          <w:rFonts w:ascii="Times New Roman" w:hAnsi="Times New Roman" w:cs="Times New Roman"/>
          <w:i/>
          <w:sz w:val="24"/>
          <w:szCs w:val="24"/>
        </w:rPr>
        <w:t xml:space="preserve"> X. m</w:t>
      </w:r>
      <w:r w:rsidR="00E53ED2" w:rsidRPr="00E84092">
        <w:rPr>
          <w:rFonts w:ascii="Times New Roman" w:hAnsi="Times New Roman" w:cs="Times New Roman"/>
          <w:i/>
          <w:sz w:val="24"/>
          <w:szCs w:val="24"/>
        </w:rPr>
        <w:t>o</w:t>
      </w:r>
      <w:r w:rsidR="00102774" w:rsidRPr="00E84092">
        <w:rPr>
          <w:rFonts w:ascii="Times New Roman" w:hAnsi="Times New Roman" w:cs="Times New Roman"/>
          <w:i/>
          <w:sz w:val="24"/>
          <w:szCs w:val="24"/>
        </w:rPr>
        <w:t xml:space="preserve">luccensis </w:t>
      </w:r>
      <w:r w:rsidR="00102774" w:rsidRPr="00E84092">
        <w:rPr>
          <w:rFonts w:ascii="Times New Roman" w:hAnsi="Times New Roman" w:cs="Times New Roman"/>
          <w:sz w:val="24"/>
          <w:szCs w:val="24"/>
        </w:rPr>
        <w:t xml:space="preserve">(47,88%C), dan </w:t>
      </w:r>
      <w:r w:rsidR="00102774" w:rsidRPr="00E84092">
        <w:rPr>
          <w:rFonts w:ascii="Times New Roman" w:hAnsi="Times New Roman" w:cs="Times New Roman"/>
          <w:i/>
          <w:sz w:val="24"/>
          <w:szCs w:val="24"/>
        </w:rPr>
        <w:t xml:space="preserve">S. </w:t>
      </w:r>
      <w:r w:rsidR="00111142" w:rsidRPr="00E84092">
        <w:rPr>
          <w:rFonts w:ascii="Times New Roman" w:hAnsi="Times New Roman" w:cs="Times New Roman"/>
          <w:i/>
          <w:sz w:val="24"/>
          <w:szCs w:val="24"/>
        </w:rPr>
        <w:t>h</w:t>
      </w:r>
      <w:r w:rsidR="00102774" w:rsidRPr="00E84092">
        <w:rPr>
          <w:rFonts w:ascii="Times New Roman" w:hAnsi="Times New Roman" w:cs="Times New Roman"/>
          <w:i/>
          <w:sz w:val="24"/>
          <w:szCs w:val="24"/>
        </w:rPr>
        <w:t xml:space="preserve">ydrophyllacea </w:t>
      </w:r>
      <w:r w:rsidR="00102774" w:rsidRPr="00E84092">
        <w:rPr>
          <w:rFonts w:ascii="Times New Roman" w:hAnsi="Times New Roman" w:cs="Times New Roman"/>
          <w:sz w:val="24"/>
          <w:szCs w:val="24"/>
        </w:rPr>
        <w:t>(46,86%C)</w:t>
      </w:r>
      <w:r w:rsidR="00111142" w:rsidRPr="00E84092">
        <w:rPr>
          <w:rFonts w:ascii="Times New Roman" w:hAnsi="Times New Roman" w:cs="Times New Roman"/>
          <w:sz w:val="24"/>
          <w:szCs w:val="24"/>
        </w:rPr>
        <w:t xml:space="preserve">. </w:t>
      </w:r>
      <w:r w:rsidR="00620F8A" w:rsidRPr="00E84092">
        <w:rPr>
          <w:rFonts w:ascii="Times New Roman" w:hAnsi="Times New Roman" w:cs="Times New Roman"/>
          <w:sz w:val="24"/>
          <w:szCs w:val="24"/>
        </w:rPr>
        <w:t>Tingginya kandungan karbon pada jaringan daun</w:t>
      </w:r>
      <w:r w:rsidR="009B57E2" w:rsidRPr="00E84092">
        <w:rPr>
          <w:rFonts w:ascii="Times New Roman" w:hAnsi="Times New Roman" w:cs="Times New Roman"/>
          <w:sz w:val="24"/>
          <w:szCs w:val="24"/>
        </w:rPr>
        <w:t xml:space="preserve"> </w:t>
      </w:r>
      <w:r w:rsidR="00620F8A" w:rsidRPr="00E84092">
        <w:rPr>
          <w:rFonts w:ascii="Times New Roman" w:hAnsi="Times New Roman" w:cs="Times New Roman"/>
          <w:i/>
          <w:sz w:val="24"/>
          <w:szCs w:val="24"/>
        </w:rPr>
        <w:t xml:space="preserve">B. gymnorrhiza, X. moluccensis, </w:t>
      </w:r>
      <w:r w:rsidR="00620F8A" w:rsidRPr="00E84092">
        <w:rPr>
          <w:rFonts w:ascii="Times New Roman" w:hAnsi="Times New Roman" w:cs="Times New Roman"/>
          <w:sz w:val="24"/>
          <w:szCs w:val="24"/>
        </w:rPr>
        <w:t xml:space="preserve">dan </w:t>
      </w:r>
      <w:r w:rsidR="00620F8A" w:rsidRPr="00E84092">
        <w:rPr>
          <w:rFonts w:ascii="Times New Roman" w:hAnsi="Times New Roman" w:cs="Times New Roman"/>
          <w:i/>
          <w:sz w:val="24"/>
          <w:szCs w:val="24"/>
        </w:rPr>
        <w:t xml:space="preserve">S. hydrophyllacea </w:t>
      </w:r>
      <w:r w:rsidR="00620F8A" w:rsidRPr="00E84092">
        <w:rPr>
          <w:rFonts w:ascii="Times New Roman" w:hAnsi="Times New Roman" w:cs="Times New Roman"/>
          <w:sz w:val="24"/>
          <w:szCs w:val="24"/>
        </w:rPr>
        <w:t xml:space="preserve"> pada umumnya dapat dikarenakan sampel daun yang diuji berasal dari mangrove strata pohon, berbeda halnya dengan jenis mangrove </w:t>
      </w:r>
      <w:r w:rsidR="00620F8A" w:rsidRPr="00E84092">
        <w:rPr>
          <w:rFonts w:ascii="Times New Roman" w:hAnsi="Times New Roman" w:cs="Times New Roman"/>
          <w:i/>
          <w:sz w:val="24"/>
          <w:szCs w:val="24"/>
        </w:rPr>
        <w:t>C. decandra</w:t>
      </w:r>
      <w:r w:rsidR="00620F8A" w:rsidRPr="00E84092">
        <w:rPr>
          <w:rFonts w:ascii="Times New Roman" w:hAnsi="Times New Roman" w:cs="Times New Roman"/>
          <w:sz w:val="24"/>
          <w:szCs w:val="24"/>
        </w:rPr>
        <w:t xml:space="preserve"> yang banyak ditemukan pada strata semai dan pancang.</w:t>
      </w:r>
      <w:r w:rsidR="00CA1FA5" w:rsidRPr="00E84092">
        <w:rPr>
          <w:rFonts w:ascii="Times New Roman" w:hAnsi="Times New Roman" w:cs="Times New Roman"/>
          <w:sz w:val="24"/>
          <w:szCs w:val="24"/>
        </w:rPr>
        <w:t xml:space="preserve"> </w:t>
      </w:r>
      <w:r w:rsidR="000631FA" w:rsidRPr="00E84092">
        <w:rPr>
          <w:rFonts w:ascii="Times New Roman" w:hAnsi="Times New Roman" w:cs="Times New Roman"/>
          <w:sz w:val="24"/>
          <w:szCs w:val="24"/>
        </w:rPr>
        <w:t xml:space="preserve">Sampel yang berasal dari strata pohon dapat memiliki kandungan karbon lebih besar dibandingkan dengan sampel strata semai dan pancang. Hal ini mengacu pada laporan Azzahra (2020) bahwa mangrove dengan karakteristik strata pohon memiliki biomassa yang lebih besar dan dapat mempengaruhi kandungan karbon </w:t>
      </w:r>
      <w:r w:rsidR="00933CD7" w:rsidRPr="00E84092">
        <w:rPr>
          <w:rFonts w:ascii="Times New Roman" w:hAnsi="Times New Roman" w:cs="Times New Roman"/>
          <w:sz w:val="24"/>
          <w:szCs w:val="24"/>
          <w:lang w:val="en-US"/>
        </w:rPr>
        <w:t xml:space="preserve">stok </w:t>
      </w:r>
      <w:r w:rsidR="000631FA" w:rsidRPr="00E84092">
        <w:rPr>
          <w:rFonts w:ascii="Times New Roman" w:hAnsi="Times New Roman" w:cs="Times New Roman"/>
          <w:sz w:val="24"/>
          <w:szCs w:val="24"/>
        </w:rPr>
        <w:t>sehingga biomassa yang besar akan menghasilkan konversi karbon yang relatif lebih besar</w:t>
      </w:r>
      <w:r w:rsidR="00F856A9" w:rsidRPr="00E84092">
        <w:rPr>
          <w:rFonts w:ascii="Times New Roman" w:hAnsi="Times New Roman" w:cs="Times New Roman"/>
          <w:sz w:val="24"/>
          <w:szCs w:val="24"/>
          <w:lang w:val="en-US"/>
        </w:rPr>
        <w:t xml:space="preserve"> pula</w:t>
      </w:r>
      <w:r w:rsidR="000631FA" w:rsidRPr="00E84092">
        <w:rPr>
          <w:rFonts w:ascii="Times New Roman" w:hAnsi="Times New Roman" w:cs="Times New Roman"/>
          <w:sz w:val="24"/>
          <w:szCs w:val="24"/>
        </w:rPr>
        <w:t xml:space="preserve">, hal ini secara tidak langsung juga dapat dipengaruhi oleh kemampuan daya ikat karbondioksida oleh mangrove strata pohon </w:t>
      </w:r>
      <w:r w:rsidR="00F856A9" w:rsidRPr="00E84092">
        <w:rPr>
          <w:rFonts w:ascii="Times New Roman" w:hAnsi="Times New Roman" w:cs="Times New Roman"/>
          <w:sz w:val="24"/>
          <w:szCs w:val="24"/>
          <w:lang w:val="en-US"/>
        </w:rPr>
        <w:t>melalui</w:t>
      </w:r>
      <w:r w:rsidR="000631FA" w:rsidRPr="00E84092">
        <w:rPr>
          <w:rFonts w:ascii="Times New Roman" w:hAnsi="Times New Roman" w:cs="Times New Roman"/>
          <w:sz w:val="24"/>
          <w:szCs w:val="24"/>
        </w:rPr>
        <w:t xml:space="preserve"> mekanisme fotosintesis.</w:t>
      </w:r>
    </w:p>
    <w:p w:rsidR="005B2BA6" w:rsidRPr="00E84092" w:rsidRDefault="00620F8A" w:rsidP="00102774">
      <w:pPr>
        <w:spacing w:after="0" w:line="240" w:lineRule="auto"/>
        <w:ind w:firstLine="567"/>
        <w:jc w:val="both"/>
        <w:rPr>
          <w:rFonts w:ascii="Times New Roman" w:hAnsi="Times New Roman" w:cs="Times New Roman"/>
          <w:sz w:val="24"/>
          <w:szCs w:val="24"/>
        </w:rPr>
      </w:pPr>
      <w:r w:rsidRPr="00E84092">
        <w:rPr>
          <w:rFonts w:ascii="Times New Roman" w:hAnsi="Times New Roman" w:cs="Times New Roman"/>
          <w:sz w:val="24"/>
          <w:szCs w:val="24"/>
        </w:rPr>
        <w:t xml:space="preserve"> </w:t>
      </w:r>
      <w:r w:rsidR="007D21CA" w:rsidRPr="00E84092">
        <w:rPr>
          <w:rFonts w:ascii="Times New Roman" w:hAnsi="Times New Roman" w:cs="Times New Roman"/>
          <w:sz w:val="24"/>
          <w:szCs w:val="24"/>
        </w:rPr>
        <w:t>K</w:t>
      </w:r>
      <w:r w:rsidR="00111142" w:rsidRPr="00E84092">
        <w:rPr>
          <w:rFonts w:ascii="Times New Roman" w:hAnsi="Times New Roman" w:cs="Times New Roman"/>
          <w:sz w:val="24"/>
          <w:szCs w:val="24"/>
        </w:rPr>
        <w:t>andungan karbon</w:t>
      </w:r>
      <w:r w:rsidR="00DE5B32" w:rsidRPr="00E84092">
        <w:rPr>
          <w:rFonts w:ascii="Times New Roman" w:hAnsi="Times New Roman" w:cs="Times New Roman"/>
          <w:sz w:val="24"/>
          <w:szCs w:val="24"/>
        </w:rPr>
        <w:t xml:space="preserve"> jaringan daun</w:t>
      </w:r>
      <w:r w:rsidR="00B54853" w:rsidRPr="00E84092">
        <w:rPr>
          <w:rFonts w:ascii="Times New Roman" w:hAnsi="Times New Roman" w:cs="Times New Roman"/>
          <w:sz w:val="24"/>
          <w:szCs w:val="24"/>
        </w:rPr>
        <w:t xml:space="preserve"> mangrove Lembar</w:t>
      </w:r>
      <w:r w:rsidR="00111142" w:rsidRPr="00E84092">
        <w:rPr>
          <w:rFonts w:ascii="Times New Roman" w:hAnsi="Times New Roman" w:cs="Times New Roman"/>
          <w:sz w:val="24"/>
          <w:szCs w:val="24"/>
        </w:rPr>
        <w:t xml:space="preserve"> terendah secara berurutan </w:t>
      </w:r>
      <w:r w:rsidR="00DF441B" w:rsidRPr="00E84092">
        <w:rPr>
          <w:rFonts w:ascii="Times New Roman" w:hAnsi="Times New Roman" w:cs="Times New Roman"/>
          <w:sz w:val="24"/>
          <w:szCs w:val="24"/>
        </w:rPr>
        <w:t>adalah</w:t>
      </w:r>
      <w:r w:rsidR="00111142" w:rsidRPr="00E84092">
        <w:rPr>
          <w:rFonts w:ascii="Times New Roman" w:hAnsi="Times New Roman" w:cs="Times New Roman"/>
          <w:sz w:val="24"/>
          <w:szCs w:val="24"/>
        </w:rPr>
        <w:t xml:space="preserve"> </w:t>
      </w:r>
      <w:r w:rsidR="002618A0" w:rsidRPr="00E84092">
        <w:rPr>
          <w:rFonts w:ascii="Times New Roman" w:hAnsi="Times New Roman" w:cs="Times New Roman"/>
          <w:i/>
          <w:sz w:val="24"/>
          <w:szCs w:val="24"/>
        </w:rPr>
        <w:t>C. decandra</w:t>
      </w:r>
      <w:r w:rsidR="0078204F" w:rsidRPr="00E84092">
        <w:rPr>
          <w:rFonts w:ascii="Times New Roman" w:hAnsi="Times New Roman" w:cs="Times New Roman"/>
          <w:i/>
          <w:sz w:val="24"/>
          <w:szCs w:val="24"/>
        </w:rPr>
        <w:t xml:space="preserve"> </w:t>
      </w:r>
      <w:r w:rsidR="0078204F" w:rsidRPr="00E84092">
        <w:rPr>
          <w:rFonts w:ascii="Times New Roman" w:hAnsi="Times New Roman" w:cs="Times New Roman"/>
          <w:sz w:val="24"/>
          <w:szCs w:val="24"/>
        </w:rPr>
        <w:t>(40,63 %C)</w:t>
      </w:r>
      <w:r w:rsidR="002618A0" w:rsidRPr="00E84092">
        <w:rPr>
          <w:rFonts w:ascii="Times New Roman" w:hAnsi="Times New Roman" w:cs="Times New Roman"/>
          <w:i/>
          <w:sz w:val="24"/>
          <w:szCs w:val="24"/>
        </w:rPr>
        <w:t xml:space="preserve">, </w:t>
      </w:r>
      <w:r w:rsidR="0078204F" w:rsidRPr="00E84092">
        <w:rPr>
          <w:rFonts w:ascii="Times New Roman" w:hAnsi="Times New Roman" w:cs="Times New Roman"/>
          <w:i/>
          <w:sz w:val="24"/>
          <w:szCs w:val="24"/>
        </w:rPr>
        <w:t xml:space="preserve">T. </w:t>
      </w:r>
      <w:r w:rsidR="00111142" w:rsidRPr="00E84092">
        <w:rPr>
          <w:rFonts w:ascii="Times New Roman" w:hAnsi="Times New Roman" w:cs="Times New Roman"/>
          <w:i/>
          <w:sz w:val="24"/>
          <w:szCs w:val="24"/>
        </w:rPr>
        <w:t>populnea</w:t>
      </w:r>
      <w:r w:rsidR="0078204F" w:rsidRPr="00E84092">
        <w:rPr>
          <w:rFonts w:ascii="Times New Roman" w:hAnsi="Times New Roman" w:cs="Times New Roman"/>
          <w:i/>
          <w:sz w:val="24"/>
          <w:szCs w:val="24"/>
        </w:rPr>
        <w:t xml:space="preserve"> </w:t>
      </w:r>
      <w:r w:rsidR="0078204F" w:rsidRPr="00E84092">
        <w:rPr>
          <w:rFonts w:ascii="Times New Roman" w:hAnsi="Times New Roman" w:cs="Times New Roman"/>
          <w:sz w:val="24"/>
          <w:szCs w:val="24"/>
        </w:rPr>
        <w:t>(39,34 %C)</w:t>
      </w:r>
      <w:r w:rsidR="002618A0" w:rsidRPr="00E84092">
        <w:rPr>
          <w:rFonts w:ascii="Times New Roman" w:hAnsi="Times New Roman" w:cs="Times New Roman"/>
          <w:sz w:val="24"/>
          <w:szCs w:val="24"/>
        </w:rPr>
        <w:t>, dan</w:t>
      </w:r>
      <w:r w:rsidR="002618A0" w:rsidRPr="00E84092">
        <w:rPr>
          <w:rFonts w:ascii="Times New Roman" w:hAnsi="Times New Roman" w:cs="Times New Roman"/>
          <w:i/>
          <w:sz w:val="24"/>
          <w:szCs w:val="24"/>
        </w:rPr>
        <w:t xml:space="preserve"> A. lanata</w:t>
      </w:r>
      <w:r w:rsidR="002618A0" w:rsidRPr="00E84092">
        <w:rPr>
          <w:rFonts w:ascii="Times New Roman" w:hAnsi="Times New Roman" w:cs="Times New Roman"/>
          <w:sz w:val="24"/>
          <w:szCs w:val="24"/>
        </w:rPr>
        <w:t xml:space="preserve"> </w:t>
      </w:r>
      <w:r w:rsidR="0078204F" w:rsidRPr="00E84092">
        <w:rPr>
          <w:rFonts w:ascii="Times New Roman" w:hAnsi="Times New Roman" w:cs="Times New Roman"/>
          <w:sz w:val="24"/>
          <w:szCs w:val="24"/>
        </w:rPr>
        <w:lastRenderedPageBreak/>
        <w:t>(38,99 %C)</w:t>
      </w:r>
      <w:r w:rsidR="002618A0" w:rsidRPr="00E84092">
        <w:rPr>
          <w:rFonts w:ascii="Times New Roman" w:hAnsi="Times New Roman" w:cs="Times New Roman"/>
          <w:i/>
          <w:sz w:val="24"/>
          <w:szCs w:val="24"/>
        </w:rPr>
        <w:t>.</w:t>
      </w:r>
      <w:r w:rsidR="009A3C36">
        <w:rPr>
          <w:rFonts w:ascii="Times New Roman" w:hAnsi="Times New Roman" w:cs="Times New Roman"/>
          <w:i/>
          <w:sz w:val="24"/>
          <w:szCs w:val="24"/>
          <w:lang w:val="en-US"/>
        </w:rPr>
        <w:t xml:space="preserve"> </w:t>
      </w:r>
      <w:r w:rsidR="006C71B3" w:rsidRPr="00E84092">
        <w:rPr>
          <w:rFonts w:ascii="Times New Roman" w:hAnsi="Times New Roman" w:cs="Times New Roman"/>
          <w:sz w:val="24"/>
          <w:szCs w:val="24"/>
        </w:rPr>
        <w:t xml:space="preserve">Nilai rata-rata kandungan karbon jaringan </w:t>
      </w:r>
      <w:r w:rsidR="00483F59" w:rsidRPr="00E84092">
        <w:rPr>
          <w:rFonts w:ascii="Times New Roman" w:hAnsi="Times New Roman" w:cs="Times New Roman"/>
          <w:sz w:val="24"/>
          <w:szCs w:val="24"/>
        </w:rPr>
        <w:t xml:space="preserve">daun dari total 11 jenis </w:t>
      </w:r>
      <w:r w:rsidR="006C71B3" w:rsidRPr="00E84092">
        <w:rPr>
          <w:rFonts w:ascii="Times New Roman" w:hAnsi="Times New Roman" w:cs="Times New Roman"/>
          <w:sz w:val="24"/>
          <w:szCs w:val="24"/>
        </w:rPr>
        <w:t xml:space="preserve">mangrove </w:t>
      </w:r>
      <w:r w:rsidR="00483F59" w:rsidRPr="00E84092">
        <w:rPr>
          <w:rFonts w:ascii="Times New Roman" w:hAnsi="Times New Roman" w:cs="Times New Roman"/>
          <w:sz w:val="24"/>
          <w:szCs w:val="24"/>
        </w:rPr>
        <w:t xml:space="preserve">yang dianalisa </w:t>
      </w:r>
      <w:r w:rsidR="00E61818" w:rsidRPr="00E84092">
        <w:rPr>
          <w:rFonts w:ascii="Times New Roman" w:hAnsi="Times New Roman" w:cs="Times New Roman"/>
          <w:sz w:val="24"/>
          <w:szCs w:val="24"/>
        </w:rPr>
        <w:t>sebesar 43,87±3,664 %C, sedangkan rata-rata kandungan karbon jaringan akar sebesar 43,47±3,105 %C.</w:t>
      </w:r>
      <w:r w:rsidR="004E65C3" w:rsidRPr="00E84092">
        <w:rPr>
          <w:rFonts w:ascii="Times New Roman" w:hAnsi="Times New Roman" w:cs="Times New Roman"/>
          <w:sz w:val="24"/>
          <w:szCs w:val="24"/>
        </w:rPr>
        <w:t xml:space="preserve"> </w:t>
      </w:r>
      <w:r w:rsidR="00E256CC" w:rsidRPr="00E84092">
        <w:rPr>
          <w:rFonts w:ascii="Times New Roman" w:hAnsi="Times New Roman" w:cs="Times New Roman"/>
          <w:sz w:val="24"/>
          <w:szCs w:val="24"/>
        </w:rPr>
        <w:t xml:space="preserve">Perbandingan </w:t>
      </w:r>
      <w:r w:rsidR="004E65C3" w:rsidRPr="00E84092">
        <w:rPr>
          <w:rFonts w:ascii="Times New Roman" w:hAnsi="Times New Roman" w:cs="Times New Roman"/>
          <w:sz w:val="24"/>
          <w:szCs w:val="24"/>
        </w:rPr>
        <w:t xml:space="preserve">kandungan karbon jaringan akar dan daun pada setiap jenis mangrove yang dianalisa disajikan pada </w:t>
      </w:r>
      <w:r w:rsidR="004E65C3" w:rsidRPr="00E84092">
        <w:rPr>
          <w:rFonts w:ascii="Times New Roman" w:hAnsi="Times New Roman" w:cs="Times New Roman"/>
          <w:b/>
          <w:sz w:val="24"/>
          <w:szCs w:val="24"/>
        </w:rPr>
        <w:t>Gambar 1</w:t>
      </w:r>
      <w:r w:rsidR="004E65C3" w:rsidRPr="00E84092">
        <w:rPr>
          <w:rFonts w:ascii="Times New Roman" w:hAnsi="Times New Roman" w:cs="Times New Roman"/>
          <w:sz w:val="24"/>
          <w:szCs w:val="24"/>
        </w:rPr>
        <w:t xml:space="preserve"> sebagai berikut:</w:t>
      </w:r>
    </w:p>
    <w:p w:rsidR="00F011C7" w:rsidRPr="00E84092" w:rsidRDefault="00F011C7" w:rsidP="004B56AF">
      <w:pPr>
        <w:pStyle w:val="Default"/>
        <w:jc w:val="center"/>
        <w:rPr>
          <w:noProof/>
          <w:color w:val="auto"/>
          <w:lang w:val="id-ID"/>
        </w:rPr>
      </w:pPr>
      <w:r w:rsidRPr="00E84092">
        <w:rPr>
          <w:noProof/>
          <w:color w:val="auto"/>
          <w:lang w:val="id-ID"/>
        </w:rPr>
        <w:drawing>
          <wp:inline distT="0" distB="0" distL="0" distR="0">
            <wp:extent cx="5113325" cy="2406701"/>
            <wp:effectExtent l="0" t="0" r="0" b="0"/>
            <wp:docPr id="12"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4E65C3" w:rsidRPr="00E84092" w:rsidRDefault="004E65C3" w:rsidP="004B56AF">
      <w:pPr>
        <w:pStyle w:val="Default"/>
        <w:jc w:val="center"/>
        <w:rPr>
          <w:b/>
          <w:noProof/>
          <w:color w:val="auto"/>
          <w:lang w:val="id-ID"/>
        </w:rPr>
      </w:pPr>
      <w:r w:rsidRPr="00E84092">
        <w:rPr>
          <w:b/>
          <w:noProof/>
          <w:color w:val="auto"/>
          <w:lang w:val="id-ID"/>
        </w:rPr>
        <w:t>Gambar 1. Perbandingan kandungan karbon jaringan daun dan akar</w:t>
      </w:r>
    </w:p>
    <w:p w:rsidR="00F9729A" w:rsidRPr="00E84092" w:rsidRDefault="00AD6ED7" w:rsidP="005F4FA1">
      <w:pPr>
        <w:spacing w:before="120" w:after="0" w:line="240" w:lineRule="auto"/>
        <w:ind w:firstLine="567"/>
        <w:jc w:val="both"/>
        <w:rPr>
          <w:rFonts w:ascii="Times New Roman" w:hAnsi="Times New Roman" w:cs="Times New Roman"/>
          <w:sz w:val="24"/>
          <w:szCs w:val="24"/>
        </w:rPr>
      </w:pPr>
      <w:r w:rsidRPr="00E84092">
        <w:rPr>
          <w:rFonts w:ascii="Times New Roman" w:hAnsi="Times New Roman" w:cs="Times New Roman"/>
          <w:sz w:val="24"/>
          <w:szCs w:val="24"/>
        </w:rPr>
        <w:t xml:space="preserve">Perbandingan kandungan karbon jaringan daun dan akar dari total 11 jenis mangrove didapatkan hasil bahwa terdapat 6 jenis mangrove dengan kandungan karbon jaringan akar lebih besar daripada jaringan daun yaitu: </w:t>
      </w:r>
      <w:r w:rsidRPr="00E84092">
        <w:rPr>
          <w:rFonts w:ascii="Times New Roman" w:hAnsi="Times New Roman" w:cs="Times New Roman"/>
          <w:i/>
          <w:sz w:val="24"/>
          <w:szCs w:val="24"/>
        </w:rPr>
        <w:t xml:space="preserve">X. moluccensis, T. populnea, R.  stylosa, I. pescaprae, A. lanata, </w:t>
      </w:r>
      <w:r w:rsidRPr="00E84092">
        <w:rPr>
          <w:rFonts w:ascii="Times New Roman" w:eastAsia="Times New Roman" w:hAnsi="Times New Roman" w:cs="Times New Roman"/>
          <w:i/>
          <w:sz w:val="24"/>
          <w:szCs w:val="24"/>
        </w:rPr>
        <w:t>E. agallocha</w:t>
      </w:r>
      <w:r w:rsidRPr="00E84092">
        <w:rPr>
          <w:rFonts w:ascii="Times New Roman" w:hAnsi="Times New Roman" w:cs="Times New Roman"/>
          <w:sz w:val="24"/>
          <w:szCs w:val="24"/>
        </w:rPr>
        <w:t xml:space="preserve"> dan </w:t>
      </w:r>
      <w:r w:rsidRPr="00E84092">
        <w:rPr>
          <w:rFonts w:ascii="Times New Roman" w:hAnsi="Times New Roman" w:cs="Times New Roman"/>
          <w:i/>
          <w:sz w:val="24"/>
          <w:szCs w:val="24"/>
        </w:rPr>
        <w:t>A. marina</w:t>
      </w:r>
      <w:r w:rsidRPr="00E84092">
        <w:rPr>
          <w:rFonts w:ascii="Times New Roman" w:hAnsi="Times New Roman" w:cs="Times New Roman"/>
          <w:sz w:val="24"/>
          <w:szCs w:val="24"/>
        </w:rPr>
        <w:t xml:space="preserve">. Sedangkan kandungan karbon yang lebih besar pada jaringan daun daripada jaringan akar yaitu: </w:t>
      </w:r>
      <w:r w:rsidRPr="00E84092">
        <w:rPr>
          <w:rFonts w:ascii="Times New Roman" w:hAnsi="Times New Roman" w:cs="Times New Roman"/>
          <w:i/>
          <w:sz w:val="24"/>
          <w:szCs w:val="24"/>
        </w:rPr>
        <w:t xml:space="preserve">S. hydrophyllacea, L. </w:t>
      </w:r>
      <w:r w:rsidR="0013265B" w:rsidRPr="00E84092">
        <w:rPr>
          <w:rFonts w:ascii="Times New Roman" w:hAnsi="Times New Roman" w:cs="Times New Roman"/>
          <w:i/>
          <w:sz w:val="24"/>
          <w:szCs w:val="24"/>
        </w:rPr>
        <w:t>r</w:t>
      </w:r>
      <w:r w:rsidRPr="00E84092">
        <w:rPr>
          <w:rFonts w:ascii="Times New Roman" w:hAnsi="Times New Roman" w:cs="Times New Roman"/>
          <w:i/>
          <w:sz w:val="24"/>
          <w:szCs w:val="24"/>
        </w:rPr>
        <w:t xml:space="preserve">acemosa, C. decandra, </w:t>
      </w:r>
      <w:r w:rsidRPr="00E84092">
        <w:rPr>
          <w:rFonts w:ascii="Times New Roman" w:hAnsi="Times New Roman" w:cs="Times New Roman"/>
          <w:sz w:val="24"/>
          <w:szCs w:val="24"/>
        </w:rPr>
        <w:t xml:space="preserve">dan </w:t>
      </w:r>
      <w:r w:rsidRPr="00E84092">
        <w:rPr>
          <w:rFonts w:ascii="Times New Roman" w:hAnsi="Times New Roman" w:cs="Times New Roman"/>
          <w:i/>
          <w:sz w:val="24"/>
          <w:szCs w:val="24"/>
        </w:rPr>
        <w:t xml:space="preserve">B. </w:t>
      </w:r>
      <w:r w:rsidR="0013265B" w:rsidRPr="00E84092">
        <w:rPr>
          <w:rFonts w:ascii="Times New Roman" w:hAnsi="Times New Roman" w:cs="Times New Roman"/>
          <w:i/>
          <w:sz w:val="24"/>
          <w:szCs w:val="24"/>
        </w:rPr>
        <w:t>g</w:t>
      </w:r>
      <w:r w:rsidRPr="00E84092">
        <w:rPr>
          <w:rFonts w:ascii="Times New Roman" w:hAnsi="Times New Roman" w:cs="Times New Roman"/>
          <w:i/>
          <w:sz w:val="24"/>
          <w:szCs w:val="24"/>
        </w:rPr>
        <w:t>ymnorrhiza.</w:t>
      </w:r>
      <w:r w:rsidR="0013265B" w:rsidRPr="00E84092">
        <w:rPr>
          <w:rFonts w:ascii="Times New Roman" w:hAnsi="Times New Roman" w:cs="Times New Roman"/>
          <w:i/>
          <w:sz w:val="24"/>
          <w:szCs w:val="24"/>
        </w:rPr>
        <w:t xml:space="preserve"> </w:t>
      </w:r>
      <w:r w:rsidR="0013265B" w:rsidRPr="00E84092">
        <w:rPr>
          <w:rFonts w:ascii="Times New Roman" w:hAnsi="Times New Roman" w:cs="Times New Roman"/>
          <w:sz w:val="24"/>
          <w:szCs w:val="24"/>
        </w:rPr>
        <w:t xml:space="preserve">Lebih dominannya kandungan karbon pada jaringan akar lebih besar </w:t>
      </w:r>
      <w:r w:rsidR="009A3C36">
        <w:rPr>
          <w:rFonts w:ascii="Times New Roman" w:hAnsi="Times New Roman" w:cs="Times New Roman"/>
          <w:sz w:val="24"/>
          <w:szCs w:val="24"/>
          <w:lang w:val="en-US"/>
        </w:rPr>
        <w:t>daripada</w:t>
      </w:r>
      <w:r w:rsidR="0013265B" w:rsidRPr="00E84092">
        <w:rPr>
          <w:rFonts w:ascii="Times New Roman" w:hAnsi="Times New Roman" w:cs="Times New Roman"/>
          <w:sz w:val="24"/>
          <w:szCs w:val="24"/>
        </w:rPr>
        <w:t xml:space="preserve"> jaringan daun </w:t>
      </w:r>
      <w:r w:rsidR="001E06F8">
        <w:rPr>
          <w:rFonts w:ascii="Times New Roman" w:hAnsi="Times New Roman" w:cs="Times New Roman"/>
          <w:sz w:val="24"/>
          <w:szCs w:val="24"/>
          <w:lang w:val="en-US"/>
        </w:rPr>
        <w:t xml:space="preserve">pada vegetasi mangrove Lembar </w:t>
      </w:r>
      <w:r w:rsidR="0013265B" w:rsidRPr="00E84092">
        <w:rPr>
          <w:rFonts w:ascii="Times New Roman" w:hAnsi="Times New Roman" w:cs="Times New Roman"/>
          <w:sz w:val="24"/>
          <w:szCs w:val="24"/>
        </w:rPr>
        <w:t>dapat disebabkan oleh faktor besarnya biomassa yang terdapat pada jaringan akar.</w:t>
      </w:r>
      <w:r w:rsidR="00E21FF5" w:rsidRPr="00E84092">
        <w:rPr>
          <w:rFonts w:ascii="Times New Roman" w:hAnsi="Times New Roman" w:cs="Times New Roman"/>
          <w:sz w:val="24"/>
          <w:szCs w:val="24"/>
        </w:rPr>
        <w:t xml:space="preserve"> Hal ini sesuai dengan laporan </w:t>
      </w:r>
      <w:r w:rsidR="008A1658" w:rsidRPr="00E84092">
        <w:rPr>
          <w:rFonts w:ascii="Times New Roman" w:hAnsi="Times New Roman" w:cs="Times New Roman"/>
          <w:sz w:val="24"/>
          <w:szCs w:val="24"/>
        </w:rPr>
        <w:t xml:space="preserve">Akbar </w:t>
      </w:r>
      <w:r w:rsidR="008A1658" w:rsidRPr="00E84092">
        <w:rPr>
          <w:rFonts w:ascii="Times New Roman" w:hAnsi="Times New Roman" w:cs="Times New Roman"/>
          <w:i/>
          <w:sz w:val="24"/>
          <w:szCs w:val="24"/>
        </w:rPr>
        <w:t>et al.</w:t>
      </w:r>
      <w:r w:rsidR="00DE7D77" w:rsidRPr="00E84092">
        <w:rPr>
          <w:rFonts w:ascii="Times New Roman" w:hAnsi="Times New Roman" w:cs="Times New Roman"/>
          <w:i/>
          <w:sz w:val="24"/>
          <w:szCs w:val="24"/>
        </w:rPr>
        <w:t>,</w:t>
      </w:r>
      <w:r w:rsidR="008A1658" w:rsidRPr="00E84092">
        <w:rPr>
          <w:rFonts w:ascii="Times New Roman" w:hAnsi="Times New Roman" w:cs="Times New Roman"/>
          <w:sz w:val="24"/>
          <w:szCs w:val="24"/>
        </w:rPr>
        <w:t xml:space="preserve"> (2019) </w:t>
      </w:r>
      <w:r w:rsidR="001E06F8">
        <w:rPr>
          <w:rFonts w:ascii="Times New Roman" w:hAnsi="Times New Roman" w:cs="Times New Roman"/>
          <w:sz w:val="24"/>
          <w:szCs w:val="24"/>
          <w:lang w:val="en-US"/>
        </w:rPr>
        <w:t>bahwa</w:t>
      </w:r>
      <w:r w:rsidR="00F9729A" w:rsidRPr="00E84092">
        <w:rPr>
          <w:rFonts w:ascii="Times New Roman" w:hAnsi="Times New Roman" w:cs="Times New Roman"/>
          <w:sz w:val="24"/>
          <w:szCs w:val="24"/>
        </w:rPr>
        <w:t xml:space="preserve"> biomassa </w:t>
      </w:r>
      <w:r w:rsidR="00F9729A" w:rsidRPr="00E84092">
        <w:rPr>
          <w:rFonts w:ascii="Times New Roman" w:hAnsi="Times New Roman" w:cs="Times New Roman"/>
          <w:i/>
          <w:sz w:val="24"/>
        </w:rPr>
        <w:t>Rhizophora apiculata</w:t>
      </w:r>
      <w:r w:rsidR="00F9729A" w:rsidRPr="00E84092">
        <w:rPr>
          <w:rFonts w:ascii="Times New Roman" w:hAnsi="Times New Roman" w:cs="Times New Roman"/>
          <w:sz w:val="24"/>
          <w:szCs w:val="24"/>
        </w:rPr>
        <w:t xml:space="preserve"> pada setiap organnya memiliki nilai berbeda yaitu batang 398,16 g/pohon, akar 174,93 g/pohon, daun 114,13 g/pohon, ranting 60,17 g/pohon dan cabang 56,67 g/pohon sehingga biomassa dapat mempengaruhi kandungan karbon pada setiap jaringan yang diamati. </w:t>
      </w:r>
      <w:r w:rsidR="00B17072" w:rsidRPr="00E84092">
        <w:rPr>
          <w:rFonts w:ascii="Times New Roman" w:hAnsi="Times New Roman" w:cs="Times New Roman"/>
          <w:sz w:val="24"/>
          <w:szCs w:val="24"/>
        </w:rPr>
        <w:t xml:space="preserve">Selain itu, kandungan karbon yang terdapat pada setiap jaringan (akar dan daun) dapat dipengaruhi oleh </w:t>
      </w:r>
      <w:r w:rsidR="00CE5229" w:rsidRPr="00E84092">
        <w:rPr>
          <w:rFonts w:ascii="Times New Roman" w:hAnsi="Times New Roman" w:cs="Times New Roman"/>
          <w:sz w:val="24"/>
          <w:szCs w:val="24"/>
        </w:rPr>
        <w:t>su</w:t>
      </w:r>
      <w:r w:rsidR="001E06F8">
        <w:rPr>
          <w:rFonts w:ascii="Times New Roman" w:hAnsi="Times New Roman" w:cs="Times New Roman"/>
          <w:sz w:val="24"/>
          <w:szCs w:val="24"/>
          <w:lang w:val="en-US"/>
        </w:rPr>
        <w:t>m</w:t>
      </w:r>
      <w:r w:rsidR="00CE5229" w:rsidRPr="00E84092">
        <w:rPr>
          <w:rFonts w:ascii="Times New Roman" w:hAnsi="Times New Roman" w:cs="Times New Roman"/>
          <w:sz w:val="24"/>
          <w:szCs w:val="24"/>
        </w:rPr>
        <w:t xml:space="preserve">ber pengambilan sampel berdasarkan </w:t>
      </w:r>
      <w:r w:rsidR="00B17072" w:rsidRPr="00E84092">
        <w:rPr>
          <w:rFonts w:ascii="Times New Roman" w:hAnsi="Times New Roman" w:cs="Times New Roman"/>
          <w:sz w:val="24"/>
          <w:szCs w:val="24"/>
        </w:rPr>
        <w:t>strata jenis (pohon, tiang, pancang dan semai)</w:t>
      </w:r>
      <w:r w:rsidR="001E06F8">
        <w:rPr>
          <w:rFonts w:ascii="Times New Roman" w:hAnsi="Times New Roman" w:cs="Times New Roman"/>
          <w:sz w:val="24"/>
          <w:szCs w:val="24"/>
        </w:rPr>
        <w:t>, hal ini di</w:t>
      </w:r>
      <w:r w:rsidR="00CE5229" w:rsidRPr="00E84092">
        <w:rPr>
          <w:rFonts w:ascii="Times New Roman" w:hAnsi="Times New Roman" w:cs="Times New Roman"/>
          <w:sz w:val="24"/>
          <w:szCs w:val="24"/>
        </w:rPr>
        <w:t>k</w:t>
      </w:r>
      <w:r w:rsidR="001E06F8">
        <w:rPr>
          <w:rFonts w:ascii="Times New Roman" w:hAnsi="Times New Roman" w:cs="Times New Roman"/>
          <w:sz w:val="24"/>
          <w:szCs w:val="24"/>
          <w:lang w:val="en-US"/>
        </w:rPr>
        <w:t>a</w:t>
      </w:r>
      <w:r w:rsidR="00CE5229" w:rsidRPr="00E84092">
        <w:rPr>
          <w:rFonts w:ascii="Times New Roman" w:hAnsi="Times New Roman" w:cs="Times New Roman"/>
          <w:sz w:val="24"/>
          <w:szCs w:val="24"/>
        </w:rPr>
        <w:t xml:space="preserve">renakan </w:t>
      </w:r>
      <w:r w:rsidR="00B17072" w:rsidRPr="00E84092">
        <w:rPr>
          <w:rFonts w:ascii="Times New Roman" w:hAnsi="Times New Roman" w:cs="Times New Roman"/>
          <w:sz w:val="24"/>
          <w:szCs w:val="24"/>
        </w:rPr>
        <w:t xml:space="preserve">strata dapat mempengaruhi besarnya </w:t>
      </w:r>
      <w:r w:rsidR="00CE5229" w:rsidRPr="00E84092">
        <w:rPr>
          <w:rFonts w:ascii="Times New Roman" w:hAnsi="Times New Roman" w:cs="Times New Roman"/>
          <w:sz w:val="24"/>
          <w:szCs w:val="24"/>
        </w:rPr>
        <w:t xml:space="preserve">kandungan biomassa. </w:t>
      </w:r>
    </w:p>
    <w:p w:rsidR="00872CC4" w:rsidRPr="00E84092" w:rsidRDefault="00872CC4" w:rsidP="00C21656">
      <w:pPr>
        <w:pStyle w:val="Default"/>
        <w:ind w:firstLine="567"/>
        <w:jc w:val="both"/>
        <w:rPr>
          <w:noProof/>
          <w:color w:val="auto"/>
          <w:lang w:val="id-ID"/>
        </w:rPr>
      </w:pPr>
      <w:r w:rsidRPr="00E84092">
        <w:rPr>
          <w:noProof/>
          <w:color w:val="auto"/>
          <w:lang w:val="id-ID"/>
        </w:rPr>
        <w:t>Selain itu, lebih rendahnya kandungan karbon jaringan daun daripada akar dapat dipengaruhi oleh besarnya nilai kadar air daun</w:t>
      </w:r>
      <w:r w:rsidR="00D832EB">
        <w:rPr>
          <w:noProof/>
          <w:color w:val="auto"/>
        </w:rPr>
        <w:t xml:space="preserve"> yang </w:t>
      </w:r>
      <w:r w:rsidRPr="00E84092">
        <w:rPr>
          <w:noProof/>
          <w:color w:val="auto"/>
          <w:lang w:val="id-ID"/>
        </w:rPr>
        <w:t xml:space="preserve">dikarenakan pada setiap daun memiliki rongga sel yang dapat terisi air dan unsur hara mineral </w:t>
      </w:r>
      <w:r w:rsidR="00D832EB">
        <w:rPr>
          <w:noProof/>
          <w:color w:val="auto"/>
        </w:rPr>
        <w:t xml:space="preserve">yang dibutuhkan dalam mekanisme fotosintesis </w:t>
      </w:r>
      <w:r w:rsidRPr="00E84092">
        <w:rPr>
          <w:noProof/>
          <w:color w:val="auto"/>
          <w:lang w:val="id-ID"/>
        </w:rPr>
        <w:t>(Amira, 2008). Sementara dibandingkan dengan batang dan akar bahwa lentisel hanya dapat menyerap air dalam jumlah kecil sehingga memiliki kadar air yang rendah dan kandungan kayu (biomassa) yang tinggi dibandingkan dengan jaringan daun, sehingga dapat berpengaruh terhadap kandungan karbo</w:t>
      </w:r>
      <w:r w:rsidR="00DD2915" w:rsidRPr="00E84092">
        <w:rPr>
          <w:noProof/>
          <w:color w:val="auto"/>
          <w:lang w:val="id-ID"/>
        </w:rPr>
        <w:t xml:space="preserve">n yang </w:t>
      </w:r>
      <w:r w:rsidRPr="00E84092">
        <w:rPr>
          <w:noProof/>
          <w:color w:val="auto"/>
          <w:lang w:val="id-ID"/>
        </w:rPr>
        <w:t xml:space="preserve">lebih tinggi (Hilmi, 2003; Akbar </w:t>
      </w:r>
      <w:r w:rsidRPr="00E84092">
        <w:rPr>
          <w:i/>
          <w:noProof/>
          <w:color w:val="auto"/>
          <w:lang w:val="id-ID"/>
        </w:rPr>
        <w:t xml:space="preserve">et </w:t>
      </w:r>
      <w:r w:rsidRPr="00E84092">
        <w:rPr>
          <w:i/>
          <w:noProof/>
          <w:color w:val="auto"/>
          <w:lang w:val="id-ID"/>
        </w:rPr>
        <w:lastRenderedPageBreak/>
        <w:t>al</w:t>
      </w:r>
      <w:r w:rsidRPr="00E84092">
        <w:rPr>
          <w:noProof/>
          <w:color w:val="auto"/>
          <w:lang w:val="id-ID"/>
        </w:rPr>
        <w:t>., 2019)</w:t>
      </w:r>
      <w:r w:rsidR="009D3ADE" w:rsidRPr="00E84092">
        <w:rPr>
          <w:noProof/>
          <w:color w:val="auto"/>
          <w:lang w:val="id-ID"/>
        </w:rPr>
        <w:t>.</w:t>
      </w:r>
      <w:r w:rsidR="001F1609" w:rsidRPr="00E84092">
        <w:rPr>
          <w:noProof/>
          <w:color w:val="auto"/>
          <w:lang w:val="id-ID"/>
        </w:rPr>
        <w:t xml:space="preserve"> Disamping itu, m</w:t>
      </w:r>
      <w:r w:rsidR="009D3ADE" w:rsidRPr="00E84092">
        <w:rPr>
          <w:noProof/>
          <w:color w:val="auto"/>
          <w:lang w:val="id-ID"/>
        </w:rPr>
        <w:t xml:space="preserve">enurut Komiyama </w:t>
      </w:r>
      <w:r w:rsidR="009D3ADE" w:rsidRPr="00E84092">
        <w:rPr>
          <w:i/>
          <w:noProof/>
          <w:color w:val="auto"/>
          <w:lang w:val="id-ID"/>
        </w:rPr>
        <w:t>et al</w:t>
      </w:r>
      <w:r w:rsidR="0002168A" w:rsidRPr="00E84092">
        <w:rPr>
          <w:i/>
          <w:noProof/>
          <w:color w:val="auto"/>
          <w:lang w:val="id-ID"/>
        </w:rPr>
        <w:t>,</w:t>
      </w:r>
      <w:r w:rsidR="009D3ADE" w:rsidRPr="00E84092">
        <w:rPr>
          <w:i/>
          <w:noProof/>
          <w:color w:val="auto"/>
          <w:lang w:val="id-ID"/>
        </w:rPr>
        <w:t>.</w:t>
      </w:r>
      <w:r w:rsidR="009D3ADE" w:rsidRPr="00E84092">
        <w:rPr>
          <w:noProof/>
          <w:color w:val="auto"/>
          <w:lang w:val="id-ID"/>
        </w:rPr>
        <w:t xml:space="preserve"> (2008)</w:t>
      </w:r>
      <w:r w:rsidR="001F1609" w:rsidRPr="00E84092">
        <w:rPr>
          <w:noProof/>
          <w:color w:val="auto"/>
          <w:lang w:val="id-ID"/>
        </w:rPr>
        <w:t xml:space="preserve"> bahwa akar memiliki struktur yang kuat dan padat </w:t>
      </w:r>
      <w:r w:rsidR="009D1ACD">
        <w:rPr>
          <w:noProof/>
          <w:color w:val="auto"/>
        </w:rPr>
        <w:t xml:space="preserve">yang berkontribusi terhadap lebih besarnya </w:t>
      </w:r>
      <w:r w:rsidR="003D54C2" w:rsidRPr="00E84092">
        <w:rPr>
          <w:noProof/>
          <w:color w:val="auto"/>
          <w:lang w:val="id-ID"/>
        </w:rPr>
        <w:t>kandungan karbon dibandingkan dengan daun.</w:t>
      </w:r>
    </w:p>
    <w:p w:rsidR="003625E1" w:rsidRPr="00E84092" w:rsidRDefault="003625E1" w:rsidP="00C13A34">
      <w:pPr>
        <w:spacing w:after="0"/>
        <w:ind w:firstLine="567"/>
        <w:rPr>
          <w:rFonts w:ascii="Times New Roman" w:hAnsi="Times New Roman" w:cs="Times New Roman"/>
          <w:b/>
          <w:sz w:val="24"/>
          <w:szCs w:val="20"/>
        </w:rPr>
      </w:pPr>
      <w:r w:rsidRPr="00E84092">
        <w:rPr>
          <w:rFonts w:ascii="Times New Roman" w:hAnsi="Times New Roman" w:cs="Times New Roman"/>
          <w:b/>
          <w:sz w:val="24"/>
          <w:szCs w:val="20"/>
        </w:rPr>
        <w:t>Uji One Way Anova Kandungan Karbon Jaringan Akar dan Daun</w:t>
      </w:r>
    </w:p>
    <w:p w:rsidR="00D536ED" w:rsidRPr="00E84092" w:rsidRDefault="00D536ED" w:rsidP="00E54685">
      <w:pPr>
        <w:ind w:firstLine="567"/>
        <w:jc w:val="both"/>
        <w:rPr>
          <w:rFonts w:ascii="Times New Roman" w:hAnsi="Times New Roman" w:cs="Times New Roman"/>
          <w:sz w:val="24"/>
          <w:szCs w:val="24"/>
        </w:rPr>
      </w:pPr>
      <w:r w:rsidRPr="00E84092">
        <w:rPr>
          <w:rFonts w:ascii="Times New Roman" w:hAnsi="Times New Roman" w:cs="Times New Roman"/>
          <w:sz w:val="24"/>
          <w:szCs w:val="24"/>
        </w:rPr>
        <w:t xml:space="preserve">Berdasarkan tabel </w:t>
      </w:r>
      <w:r w:rsidR="00743AA8" w:rsidRPr="00E84092">
        <w:rPr>
          <w:rFonts w:ascii="Times New Roman" w:hAnsi="Times New Roman" w:cs="Times New Roman"/>
          <w:sz w:val="24"/>
          <w:szCs w:val="24"/>
        </w:rPr>
        <w:t xml:space="preserve">hasil uji test of normality dan homogenity </w:t>
      </w:r>
      <w:r w:rsidRPr="00E84092">
        <w:rPr>
          <w:rFonts w:ascii="Times New Roman" w:hAnsi="Times New Roman" w:cs="Times New Roman"/>
          <w:sz w:val="24"/>
          <w:szCs w:val="24"/>
        </w:rPr>
        <w:t xml:space="preserve">of Variances </w:t>
      </w:r>
      <w:r w:rsidR="00743AA8" w:rsidRPr="00E84092">
        <w:rPr>
          <w:rFonts w:ascii="Times New Roman" w:hAnsi="Times New Roman" w:cs="Times New Roman"/>
          <w:sz w:val="24"/>
          <w:szCs w:val="24"/>
        </w:rPr>
        <w:t xml:space="preserve">didapatkah hasil bahwa data bersifat normal </w:t>
      </w:r>
      <w:r w:rsidR="004E054C">
        <w:rPr>
          <w:rFonts w:ascii="Times New Roman" w:hAnsi="Times New Roman" w:cs="Times New Roman"/>
          <w:sz w:val="24"/>
          <w:szCs w:val="24"/>
          <w:lang w:val="en-US"/>
        </w:rPr>
        <w:t xml:space="preserve">(sig&gt;0,05) </w:t>
      </w:r>
      <w:r w:rsidR="00743AA8" w:rsidRPr="00E84092">
        <w:rPr>
          <w:rFonts w:ascii="Times New Roman" w:hAnsi="Times New Roman" w:cs="Times New Roman"/>
          <w:sz w:val="24"/>
          <w:szCs w:val="24"/>
        </w:rPr>
        <w:t xml:space="preserve">dan homogen </w:t>
      </w:r>
      <w:r w:rsidR="004E054C">
        <w:rPr>
          <w:rFonts w:ascii="Times New Roman" w:hAnsi="Times New Roman" w:cs="Times New Roman"/>
          <w:sz w:val="24"/>
          <w:szCs w:val="24"/>
          <w:lang w:val="en-US"/>
        </w:rPr>
        <w:t xml:space="preserve">(sig&gt;0,05) </w:t>
      </w:r>
      <w:r w:rsidR="00743AA8" w:rsidRPr="00E84092">
        <w:rPr>
          <w:rFonts w:ascii="Times New Roman" w:hAnsi="Times New Roman" w:cs="Times New Roman"/>
          <w:sz w:val="24"/>
          <w:szCs w:val="24"/>
        </w:rPr>
        <w:t>(Tabel 5 dan Tabel 6)</w:t>
      </w:r>
      <w:r w:rsidR="00743AA8" w:rsidRPr="00E84092">
        <w:rPr>
          <w:rFonts w:ascii="Times New Roman" w:hAnsi="Times New Roman" w:cs="Times New Roman"/>
          <w:iCs/>
          <w:sz w:val="24"/>
          <w:szCs w:val="24"/>
        </w:rPr>
        <w:t>.</w:t>
      </w:r>
    </w:p>
    <w:p w:rsidR="00A8363F" w:rsidRPr="00E84092" w:rsidRDefault="00743AA8" w:rsidP="00743AA8">
      <w:pPr>
        <w:spacing w:after="0" w:line="240" w:lineRule="auto"/>
        <w:rPr>
          <w:rFonts w:ascii="Times New Roman" w:hAnsi="Times New Roman" w:cs="Times New Roman"/>
          <w:b/>
          <w:sz w:val="24"/>
          <w:szCs w:val="20"/>
        </w:rPr>
      </w:pPr>
      <w:r w:rsidRPr="00E84092">
        <w:rPr>
          <w:rFonts w:ascii="Times New Roman" w:hAnsi="Times New Roman" w:cs="Times New Roman"/>
          <w:b/>
          <w:sz w:val="24"/>
          <w:szCs w:val="20"/>
        </w:rPr>
        <w:t xml:space="preserve">Tabel 5. </w:t>
      </w:r>
      <w:r w:rsidR="00A8363F" w:rsidRPr="00E84092">
        <w:rPr>
          <w:rFonts w:ascii="Times New Roman" w:hAnsi="Times New Roman" w:cs="Times New Roman"/>
          <w:b/>
          <w:sz w:val="24"/>
          <w:szCs w:val="20"/>
        </w:rPr>
        <w:t>Tests of Normality</w:t>
      </w:r>
    </w:p>
    <w:tbl>
      <w:tblPr>
        <w:tblW w:w="5729" w:type="dxa"/>
        <w:jc w:val="center"/>
        <w:tblLayout w:type="fixed"/>
        <w:tblCellMar>
          <w:left w:w="0" w:type="dxa"/>
          <w:right w:w="0" w:type="dxa"/>
        </w:tblCellMar>
        <w:tblLook w:val="0000"/>
      </w:tblPr>
      <w:tblGrid>
        <w:gridCol w:w="1423"/>
        <w:gridCol w:w="2238"/>
        <w:gridCol w:w="851"/>
        <w:gridCol w:w="425"/>
        <w:gridCol w:w="792"/>
      </w:tblGrid>
      <w:tr w:rsidR="00A8363F" w:rsidRPr="00E84092" w:rsidTr="002E6D3E">
        <w:trPr>
          <w:cantSplit/>
          <w:jc w:val="center"/>
        </w:trPr>
        <w:tc>
          <w:tcPr>
            <w:tcW w:w="3661" w:type="dxa"/>
            <w:gridSpan w:val="2"/>
            <w:vMerge w:val="restart"/>
            <w:tcBorders>
              <w:top w:val="single" w:sz="4" w:space="0" w:color="auto"/>
              <w:bottom w:val="single" w:sz="4" w:space="0" w:color="auto"/>
            </w:tcBorders>
            <w:shd w:val="clear" w:color="auto" w:fill="auto"/>
          </w:tcPr>
          <w:p w:rsidR="00A8363F" w:rsidRPr="00E84092" w:rsidRDefault="00A8363F" w:rsidP="00A8363F">
            <w:pPr>
              <w:autoSpaceDE w:val="0"/>
              <w:autoSpaceDN w:val="0"/>
              <w:adjustRightInd w:val="0"/>
              <w:spacing w:after="0" w:line="240" w:lineRule="auto"/>
              <w:ind w:left="60" w:right="60"/>
              <w:jc w:val="center"/>
              <w:rPr>
                <w:rFonts w:ascii="Times New Roman" w:hAnsi="Times New Roman" w:cs="Times New Roman"/>
                <w:sz w:val="20"/>
                <w:szCs w:val="20"/>
              </w:rPr>
            </w:pPr>
            <w:r w:rsidRPr="00E84092">
              <w:rPr>
                <w:rFonts w:ascii="Times New Roman" w:hAnsi="Times New Roman" w:cs="Times New Roman"/>
                <w:sz w:val="20"/>
                <w:szCs w:val="20"/>
              </w:rPr>
              <w:t>Jaringan</w:t>
            </w:r>
          </w:p>
        </w:tc>
        <w:tc>
          <w:tcPr>
            <w:tcW w:w="2068" w:type="dxa"/>
            <w:gridSpan w:val="3"/>
            <w:tcBorders>
              <w:top w:val="single" w:sz="4" w:space="0" w:color="auto"/>
              <w:bottom w:val="single" w:sz="4" w:space="0" w:color="auto"/>
            </w:tcBorders>
            <w:shd w:val="clear" w:color="auto" w:fill="auto"/>
            <w:vAlign w:val="bottom"/>
          </w:tcPr>
          <w:p w:rsidR="00A8363F" w:rsidRPr="00E84092" w:rsidRDefault="00A8363F" w:rsidP="00A8363F">
            <w:pPr>
              <w:autoSpaceDE w:val="0"/>
              <w:autoSpaceDN w:val="0"/>
              <w:adjustRightInd w:val="0"/>
              <w:spacing w:after="0" w:line="240" w:lineRule="auto"/>
              <w:ind w:left="60" w:right="60"/>
              <w:jc w:val="center"/>
              <w:rPr>
                <w:rFonts w:ascii="Times New Roman" w:hAnsi="Times New Roman" w:cs="Times New Roman"/>
                <w:sz w:val="20"/>
                <w:szCs w:val="20"/>
              </w:rPr>
            </w:pPr>
            <w:r w:rsidRPr="00E84092">
              <w:rPr>
                <w:rFonts w:ascii="Times New Roman" w:hAnsi="Times New Roman" w:cs="Times New Roman"/>
                <w:sz w:val="20"/>
                <w:szCs w:val="20"/>
              </w:rPr>
              <w:t>Shapiro-Wilk</w:t>
            </w:r>
          </w:p>
        </w:tc>
      </w:tr>
      <w:tr w:rsidR="00A8363F" w:rsidRPr="00E84092" w:rsidTr="002E6D3E">
        <w:trPr>
          <w:cantSplit/>
          <w:jc w:val="center"/>
        </w:trPr>
        <w:tc>
          <w:tcPr>
            <w:tcW w:w="3661" w:type="dxa"/>
            <w:gridSpan w:val="2"/>
            <w:vMerge/>
            <w:tcBorders>
              <w:top w:val="single" w:sz="4" w:space="0" w:color="auto"/>
              <w:bottom w:val="single" w:sz="4" w:space="0" w:color="auto"/>
            </w:tcBorders>
            <w:shd w:val="clear" w:color="auto" w:fill="auto"/>
          </w:tcPr>
          <w:p w:rsidR="00A8363F" w:rsidRPr="00E84092" w:rsidRDefault="00A8363F" w:rsidP="00A8363F">
            <w:pPr>
              <w:autoSpaceDE w:val="0"/>
              <w:autoSpaceDN w:val="0"/>
              <w:adjustRightInd w:val="0"/>
              <w:spacing w:after="0" w:line="240" w:lineRule="auto"/>
              <w:rPr>
                <w:rFonts w:ascii="Times New Roman" w:hAnsi="Times New Roman" w:cs="Times New Roman"/>
                <w:sz w:val="20"/>
                <w:szCs w:val="20"/>
              </w:rPr>
            </w:pPr>
          </w:p>
        </w:tc>
        <w:tc>
          <w:tcPr>
            <w:tcW w:w="851" w:type="dxa"/>
            <w:tcBorders>
              <w:top w:val="single" w:sz="4" w:space="0" w:color="auto"/>
              <w:bottom w:val="single" w:sz="4" w:space="0" w:color="auto"/>
            </w:tcBorders>
            <w:shd w:val="clear" w:color="auto" w:fill="auto"/>
            <w:vAlign w:val="bottom"/>
          </w:tcPr>
          <w:p w:rsidR="00A8363F" w:rsidRPr="00E84092" w:rsidRDefault="00A8363F" w:rsidP="00A8363F">
            <w:pPr>
              <w:autoSpaceDE w:val="0"/>
              <w:autoSpaceDN w:val="0"/>
              <w:adjustRightInd w:val="0"/>
              <w:spacing w:after="0" w:line="240" w:lineRule="auto"/>
              <w:ind w:left="60" w:right="60"/>
              <w:jc w:val="center"/>
              <w:rPr>
                <w:rFonts w:ascii="Times New Roman" w:hAnsi="Times New Roman" w:cs="Times New Roman"/>
                <w:sz w:val="20"/>
                <w:szCs w:val="20"/>
              </w:rPr>
            </w:pPr>
            <w:r w:rsidRPr="00E84092">
              <w:rPr>
                <w:rFonts w:ascii="Times New Roman" w:hAnsi="Times New Roman" w:cs="Times New Roman"/>
                <w:sz w:val="20"/>
                <w:szCs w:val="20"/>
              </w:rPr>
              <w:t>Statistic</w:t>
            </w:r>
          </w:p>
        </w:tc>
        <w:tc>
          <w:tcPr>
            <w:tcW w:w="425" w:type="dxa"/>
            <w:tcBorders>
              <w:top w:val="single" w:sz="4" w:space="0" w:color="auto"/>
              <w:bottom w:val="single" w:sz="4" w:space="0" w:color="auto"/>
            </w:tcBorders>
            <w:shd w:val="clear" w:color="auto" w:fill="auto"/>
            <w:vAlign w:val="bottom"/>
          </w:tcPr>
          <w:p w:rsidR="00A8363F" w:rsidRPr="00E84092" w:rsidRDefault="00A8363F" w:rsidP="00A8363F">
            <w:pPr>
              <w:autoSpaceDE w:val="0"/>
              <w:autoSpaceDN w:val="0"/>
              <w:adjustRightInd w:val="0"/>
              <w:spacing w:after="0" w:line="240" w:lineRule="auto"/>
              <w:ind w:left="60" w:right="60"/>
              <w:jc w:val="center"/>
              <w:rPr>
                <w:rFonts w:ascii="Times New Roman" w:hAnsi="Times New Roman" w:cs="Times New Roman"/>
                <w:sz w:val="20"/>
                <w:szCs w:val="20"/>
              </w:rPr>
            </w:pPr>
            <w:r w:rsidRPr="00E84092">
              <w:rPr>
                <w:rFonts w:ascii="Times New Roman" w:hAnsi="Times New Roman" w:cs="Times New Roman"/>
                <w:sz w:val="20"/>
                <w:szCs w:val="20"/>
              </w:rPr>
              <w:t>df</w:t>
            </w:r>
          </w:p>
        </w:tc>
        <w:tc>
          <w:tcPr>
            <w:tcW w:w="792" w:type="dxa"/>
            <w:tcBorders>
              <w:top w:val="single" w:sz="4" w:space="0" w:color="auto"/>
              <w:bottom w:val="single" w:sz="4" w:space="0" w:color="auto"/>
            </w:tcBorders>
            <w:shd w:val="clear" w:color="auto" w:fill="auto"/>
            <w:vAlign w:val="bottom"/>
          </w:tcPr>
          <w:p w:rsidR="00A8363F" w:rsidRPr="00E84092" w:rsidRDefault="00A8363F" w:rsidP="00A8363F">
            <w:pPr>
              <w:autoSpaceDE w:val="0"/>
              <w:autoSpaceDN w:val="0"/>
              <w:adjustRightInd w:val="0"/>
              <w:spacing w:after="0" w:line="240" w:lineRule="auto"/>
              <w:ind w:left="60" w:right="60"/>
              <w:jc w:val="center"/>
              <w:rPr>
                <w:rFonts w:ascii="Times New Roman" w:hAnsi="Times New Roman" w:cs="Times New Roman"/>
                <w:sz w:val="20"/>
                <w:szCs w:val="20"/>
              </w:rPr>
            </w:pPr>
            <w:r w:rsidRPr="00E84092">
              <w:rPr>
                <w:rFonts w:ascii="Times New Roman" w:hAnsi="Times New Roman" w:cs="Times New Roman"/>
                <w:sz w:val="20"/>
                <w:szCs w:val="20"/>
              </w:rPr>
              <w:t>Sig.</w:t>
            </w:r>
          </w:p>
        </w:tc>
      </w:tr>
      <w:tr w:rsidR="00A8363F" w:rsidRPr="00E84092" w:rsidTr="002E6D3E">
        <w:trPr>
          <w:cantSplit/>
          <w:jc w:val="center"/>
        </w:trPr>
        <w:tc>
          <w:tcPr>
            <w:tcW w:w="1423" w:type="dxa"/>
            <w:vMerge w:val="restart"/>
            <w:tcBorders>
              <w:top w:val="single" w:sz="4" w:space="0" w:color="auto"/>
            </w:tcBorders>
            <w:shd w:val="clear" w:color="auto" w:fill="auto"/>
          </w:tcPr>
          <w:p w:rsidR="00A8363F" w:rsidRPr="00E84092" w:rsidRDefault="00A8363F" w:rsidP="00A8363F">
            <w:pPr>
              <w:autoSpaceDE w:val="0"/>
              <w:autoSpaceDN w:val="0"/>
              <w:adjustRightInd w:val="0"/>
              <w:spacing w:after="0" w:line="240" w:lineRule="auto"/>
              <w:ind w:left="60" w:right="60"/>
              <w:rPr>
                <w:rFonts w:ascii="Times New Roman" w:hAnsi="Times New Roman" w:cs="Times New Roman"/>
                <w:sz w:val="20"/>
                <w:szCs w:val="20"/>
              </w:rPr>
            </w:pPr>
            <w:r w:rsidRPr="00E84092">
              <w:rPr>
                <w:rFonts w:ascii="Times New Roman" w:hAnsi="Times New Roman" w:cs="Times New Roman"/>
                <w:sz w:val="20"/>
                <w:szCs w:val="20"/>
              </w:rPr>
              <w:t>Karbon Jaringan</w:t>
            </w:r>
          </w:p>
        </w:tc>
        <w:tc>
          <w:tcPr>
            <w:tcW w:w="2238" w:type="dxa"/>
            <w:tcBorders>
              <w:top w:val="single" w:sz="4" w:space="0" w:color="auto"/>
            </w:tcBorders>
            <w:shd w:val="clear" w:color="auto" w:fill="auto"/>
          </w:tcPr>
          <w:p w:rsidR="00A8363F" w:rsidRPr="00E84092" w:rsidRDefault="00A8363F" w:rsidP="00A8363F">
            <w:pPr>
              <w:autoSpaceDE w:val="0"/>
              <w:autoSpaceDN w:val="0"/>
              <w:adjustRightInd w:val="0"/>
              <w:spacing w:after="0" w:line="240" w:lineRule="auto"/>
              <w:ind w:left="60" w:right="60"/>
              <w:rPr>
                <w:rFonts w:ascii="Times New Roman" w:hAnsi="Times New Roman" w:cs="Times New Roman"/>
                <w:sz w:val="20"/>
                <w:szCs w:val="20"/>
              </w:rPr>
            </w:pPr>
            <w:r w:rsidRPr="00E84092">
              <w:rPr>
                <w:rFonts w:ascii="Times New Roman" w:hAnsi="Times New Roman" w:cs="Times New Roman"/>
                <w:sz w:val="20"/>
                <w:szCs w:val="20"/>
              </w:rPr>
              <w:t>Kandungan Karbon Akar</w:t>
            </w:r>
          </w:p>
        </w:tc>
        <w:tc>
          <w:tcPr>
            <w:tcW w:w="851" w:type="dxa"/>
            <w:tcBorders>
              <w:top w:val="single" w:sz="4" w:space="0" w:color="auto"/>
            </w:tcBorders>
            <w:shd w:val="clear" w:color="auto" w:fill="auto"/>
          </w:tcPr>
          <w:p w:rsidR="00A8363F" w:rsidRPr="00E84092" w:rsidRDefault="00A8363F" w:rsidP="00A8363F">
            <w:pPr>
              <w:autoSpaceDE w:val="0"/>
              <w:autoSpaceDN w:val="0"/>
              <w:adjustRightInd w:val="0"/>
              <w:spacing w:after="0" w:line="240" w:lineRule="auto"/>
              <w:ind w:left="60" w:right="60"/>
              <w:jc w:val="right"/>
              <w:rPr>
                <w:rFonts w:ascii="Times New Roman" w:hAnsi="Times New Roman" w:cs="Times New Roman"/>
                <w:sz w:val="20"/>
                <w:szCs w:val="20"/>
              </w:rPr>
            </w:pPr>
            <w:r w:rsidRPr="00E84092">
              <w:rPr>
                <w:rFonts w:ascii="Times New Roman" w:hAnsi="Times New Roman" w:cs="Times New Roman"/>
                <w:sz w:val="20"/>
                <w:szCs w:val="20"/>
              </w:rPr>
              <w:t>0,941</w:t>
            </w:r>
          </w:p>
        </w:tc>
        <w:tc>
          <w:tcPr>
            <w:tcW w:w="425" w:type="dxa"/>
            <w:tcBorders>
              <w:top w:val="single" w:sz="4" w:space="0" w:color="auto"/>
            </w:tcBorders>
            <w:shd w:val="clear" w:color="auto" w:fill="auto"/>
          </w:tcPr>
          <w:p w:rsidR="00A8363F" w:rsidRPr="00E84092" w:rsidRDefault="00A8363F" w:rsidP="00A8363F">
            <w:pPr>
              <w:autoSpaceDE w:val="0"/>
              <w:autoSpaceDN w:val="0"/>
              <w:adjustRightInd w:val="0"/>
              <w:spacing w:after="0" w:line="240" w:lineRule="auto"/>
              <w:ind w:left="60" w:right="60"/>
              <w:jc w:val="right"/>
              <w:rPr>
                <w:rFonts w:ascii="Times New Roman" w:hAnsi="Times New Roman" w:cs="Times New Roman"/>
                <w:sz w:val="20"/>
                <w:szCs w:val="20"/>
              </w:rPr>
            </w:pPr>
            <w:r w:rsidRPr="00E84092">
              <w:rPr>
                <w:rFonts w:ascii="Times New Roman" w:hAnsi="Times New Roman" w:cs="Times New Roman"/>
                <w:sz w:val="20"/>
                <w:szCs w:val="20"/>
              </w:rPr>
              <w:t>11</w:t>
            </w:r>
          </w:p>
        </w:tc>
        <w:tc>
          <w:tcPr>
            <w:tcW w:w="792" w:type="dxa"/>
            <w:tcBorders>
              <w:top w:val="single" w:sz="4" w:space="0" w:color="auto"/>
            </w:tcBorders>
            <w:shd w:val="clear" w:color="auto" w:fill="auto"/>
          </w:tcPr>
          <w:p w:rsidR="00A8363F" w:rsidRPr="00E84092" w:rsidRDefault="00A8363F" w:rsidP="00A8363F">
            <w:pPr>
              <w:autoSpaceDE w:val="0"/>
              <w:autoSpaceDN w:val="0"/>
              <w:adjustRightInd w:val="0"/>
              <w:spacing w:after="0" w:line="240" w:lineRule="auto"/>
              <w:ind w:left="60" w:right="60"/>
              <w:jc w:val="right"/>
              <w:rPr>
                <w:rFonts w:ascii="Times New Roman" w:hAnsi="Times New Roman" w:cs="Times New Roman"/>
                <w:sz w:val="20"/>
                <w:szCs w:val="20"/>
              </w:rPr>
            </w:pPr>
            <w:r w:rsidRPr="00E84092">
              <w:rPr>
                <w:rFonts w:ascii="Times New Roman" w:hAnsi="Times New Roman" w:cs="Times New Roman"/>
                <w:sz w:val="20"/>
                <w:szCs w:val="20"/>
              </w:rPr>
              <w:t>0,537</w:t>
            </w:r>
          </w:p>
        </w:tc>
      </w:tr>
      <w:tr w:rsidR="00A8363F" w:rsidRPr="00E84092" w:rsidTr="002E6D3E">
        <w:trPr>
          <w:cantSplit/>
          <w:jc w:val="center"/>
        </w:trPr>
        <w:tc>
          <w:tcPr>
            <w:tcW w:w="1423" w:type="dxa"/>
            <w:vMerge/>
            <w:tcBorders>
              <w:bottom w:val="single" w:sz="4" w:space="0" w:color="auto"/>
            </w:tcBorders>
            <w:shd w:val="clear" w:color="auto" w:fill="auto"/>
          </w:tcPr>
          <w:p w:rsidR="00A8363F" w:rsidRPr="00E84092" w:rsidRDefault="00A8363F" w:rsidP="00A8363F">
            <w:pPr>
              <w:autoSpaceDE w:val="0"/>
              <w:autoSpaceDN w:val="0"/>
              <w:adjustRightInd w:val="0"/>
              <w:spacing w:after="0" w:line="240" w:lineRule="auto"/>
              <w:rPr>
                <w:rFonts w:ascii="Times New Roman" w:hAnsi="Times New Roman" w:cs="Times New Roman"/>
                <w:sz w:val="20"/>
                <w:szCs w:val="20"/>
              </w:rPr>
            </w:pPr>
          </w:p>
        </w:tc>
        <w:tc>
          <w:tcPr>
            <w:tcW w:w="2238" w:type="dxa"/>
            <w:tcBorders>
              <w:bottom w:val="single" w:sz="4" w:space="0" w:color="auto"/>
            </w:tcBorders>
            <w:shd w:val="clear" w:color="auto" w:fill="auto"/>
          </w:tcPr>
          <w:p w:rsidR="00A8363F" w:rsidRPr="00E84092" w:rsidRDefault="00A8363F" w:rsidP="00A8363F">
            <w:pPr>
              <w:autoSpaceDE w:val="0"/>
              <w:autoSpaceDN w:val="0"/>
              <w:adjustRightInd w:val="0"/>
              <w:spacing w:after="0" w:line="240" w:lineRule="auto"/>
              <w:ind w:left="60" w:right="60"/>
              <w:rPr>
                <w:rFonts w:ascii="Times New Roman" w:hAnsi="Times New Roman" w:cs="Times New Roman"/>
                <w:sz w:val="20"/>
                <w:szCs w:val="20"/>
              </w:rPr>
            </w:pPr>
            <w:r w:rsidRPr="00E84092">
              <w:rPr>
                <w:rFonts w:ascii="Times New Roman" w:hAnsi="Times New Roman" w:cs="Times New Roman"/>
                <w:sz w:val="20"/>
                <w:szCs w:val="20"/>
              </w:rPr>
              <w:t>Kandungan Karbon Daun</w:t>
            </w:r>
          </w:p>
        </w:tc>
        <w:tc>
          <w:tcPr>
            <w:tcW w:w="851" w:type="dxa"/>
            <w:tcBorders>
              <w:bottom w:val="single" w:sz="4" w:space="0" w:color="auto"/>
            </w:tcBorders>
            <w:shd w:val="clear" w:color="auto" w:fill="auto"/>
          </w:tcPr>
          <w:p w:rsidR="00A8363F" w:rsidRPr="00E84092" w:rsidRDefault="00A8363F" w:rsidP="00A8363F">
            <w:pPr>
              <w:autoSpaceDE w:val="0"/>
              <w:autoSpaceDN w:val="0"/>
              <w:adjustRightInd w:val="0"/>
              <w:spacing w:after="0" w:line="240" w:lineRule="auto"/>
              <w:ind w:left="60" w:right="60"/>
              <w:jc w:val="right"/>
              <w:rPr>
                <w:rFonts w:ascii="Times New Roman" w:hAnsi="Times New Roman" w:cs="Times New Roman"/>
                <w:sz w:val="20"/>
                <w:szCs w:val="20"/>
              </w:rPr>
            </w:pPr>
            <w:r w:rsidRPr="00E84092">
              <w:rPr>
                <w:rFonts w:ascii="Times New Roman" w:hAnsi="Times New Roman" w:cs="Times New Roman"/>
                <w:sz w:val="20"/>
                <w:szCs w:val="20"/>
              </w:rPr>
              <w:t>0,969</w:t>
            </w:r>
          </w:p>
        </w:tc>
        <w:tc>
          <w:tcPr>
            <w:tcW w:w="425" w:type="dxa"/>
            <w:tcBorders>
              <w:bottom w:val="single" w:sz="4" w:space="0" w:color="auto"/>
            </w:tcBorders>
            <w:shd w:val="clear" w:color="auto" w:fill="auto"/>
          </w:tcPr>
          <w:p w:rsidR="00A8363F" w:rsidRPr="00E84092" w:rsidRDefault="00A8363F" w:rsidP="00A8363F">
            <w:pPr>
              <w:autoSpaceDE w:val="0"/>
              <w:autoSpaceDN w:val="0"/>
              <w:adjustRightInd w:val="0"/>
              <w:spacing w:after="0" w:line="240" w:lineRule="auto"/>
              <w:ind w:left="60" w:right="60"/>
              <w:jc w:val="right"/>
              <w:rPr>
                <w:rFonts w:ascii="Times New Roman" w:hAnsi="Times New Roman" w:cs="Times New Roman"/>
                <w:sz w:val="20"/>
                <w:szCs w:val="20"/>
              </w:rPr>
            </w:pPr>
            <w:r w:rsidRPr="00E84092">
              <w:rPr>
                <w:rFonts w:ascii="Times New Roman" w:hAnsi="Times New Roman" w:cs="Times New Roman"/>
                <w:sz w:val="20"/>
                <w:szCs w:val="20"/>
              </w:rPr>
              <w:t>11</w:t>
            </w:r>
          </w:p>
        </w:tc>
        <w:tc>
          <w:tcPr>
            <w:tcW w:w="792" w:type="dxa"/>
            <w:tcBorders>
              <w:bottom w:val="single" w:sz="4" w:space="0" w:color="auto"/>
            </w:tcBorders>
            <w:shd w:val="clear" w:color="auto" w:fill="auto"/>
          </w:tcPr>
          <w:p w:rsidR="00A8363F" w:rsidRPr="00E84092" w:rsidRDefault="00A8363F" w:rsidP="00A8363F">
            <w:pPr>
              <w:autoSpaceDE w:val="0"/>
              <w:autoSpaceDN w:val="0"/>
              <w:adjustRightInd w:val="0"/>
              <w:spacing w:after="0" w:line="240" w:lineRule="auto"/>
              <w:ind w:left="60" w:right="60"/>
              <w:jc w:val="right"/>
              <w:rPr>
                <w:rFonts w:ascii="Times New Roman" w:hAnsi="Times New Roman" w:cs="Times New Roman"/>
                <w:sz w:val="20"/>
                <w:szCs w:val="20"/>
              </w:rPr>
            </w:pPr>
            <w:r w:rsidRPr="00E84092">
              <w:rPr>
                <w:rFonts w:ascii="Times New Roman" w:hAnsi="Times New Roman" w:cs="Times New Roman"/>
                <w:sz w:val="20"/>
                <w:szCs w:val="20"/>
              </w:rPr>
              <w:t>0,873</w:t>
            </w:r>
          </w:p>
        </w:tc>
      </w:tr>
    </w:tbl>
    <w:p w:rsidR="00A8363F" w:rsidRPr="00E84092" w:rsidRDefault="00A8363F" w:rsidP="00A8363F">
      <w:pPr>
        <w:autoSpaceDE w:val="0"/>
        <w:autoSpaceDN w:val="0"/>
        <w:adjustRightInd w:val="0"/>
        <w:spacing w:after="0" w:line="240" w:lineRule="auto"/>
        <w:rPr>
          <w:rFonts w:ascii="Times New Roman" w:hAnsi="Times New Roman" w:cs="Times New Roman"/>
          <w:sz w:val="16"/>
          <w:szCs w:val="20"/>
        </w:rPr>
      </w:pPr>
      <w:r w:rsidRPr="00E84092">
        <w:rPr>
          <w:rFonts w:ascii="Times New Roman" w:hAnsi="Times New Roman" w:cs="Times New Roman"/>
          <w:sz w:val="16"/>
          <w:szCs w:val="20"/>
        </w:rPr>
        <w:t>*. This is a lower bound of the true significance.</w:t>
      </w:r>
    </w:p>
    <w:p w:rsidR="00A8363F" w:rsidRPr="00E84092" w:rsidRDefault="00A8363F" w:rsidP="00A8363F">
      <w:pPr>
        <w:autoSpaceDE w:val="0"/>
        <w:autoSpaceDN w:val="0"/>
        <w:adjustRightInd w:val="0"/>
        <w:spacing w:after="0" w:line="240" w:lineRule="auto"/>
        <w:rPr>
          <w:rFonts w:ascii="Times New Roman" w:hAnsi="Times New Roman" w:cs="Times New Roman"/>
          <w:sz w:val="16"/>
          <w:szCs w:val="20"/>
        </w:rPr>
      </w:pPr>
      <w:r w:rsidRPr="00E84092">
        <w:rPr>
          <w:rFonts w:ascii="Times New Roman" w:hAnsi="Times New Roman" w:cs="Times New Roman"/>
          <w:sz w:val="16"/>
          <w:szCs w:val="20"/>
        </w:rPr>
        <w:t>a. Lilliefors Significance Correction</w:t>
      </w:r>
    </w:p>
    <w:p w:rsidR="00743AA8" w:rsidRPr="00E84092" w:rsidRDefault="00743AA8" w:rsidP="00A8363F">
      <w:pPr>
        <w:autoSpaceDE w:val="0"/>
        <w:autoSpaceDN w:val="0"/>
        <w:adjustRightInd w:val="0"/>
        <w:spacing w:after="0" w:line="240" w:lineRule="auto"/>
        <w:rPr>
          <w:rFonts w:ascii="Times New Roman" w:hAnsi="Times New Roman" w:cs="Times New Roman"/>
          <w:sz w:val="20"/>
          <w:szCs w:val="20"/>
        </w:rPr>
      </w:pPr>
    </w:p>
    <w:p w:rsidR="00A8363F" w:rsidRPr="00E84092" w:rsidRDefault="00743AA8" w:rsidP="00A8363F">
      <w:pPr>
        <w:autoSpaceDE w:val="0"/>
        <w:autoSpaceDN w:val="0"/>
        <w:adjustRightInd w:val="0"/>
        <w:spacing w:after="0" w:line="240" w:lineRule="auto"/>
        <w:rPr>
          <w:rFonts w:ascii="Times New Roman" w:hAnsi="Times New Roman" w:cs="Times New Roman"/>
          <w:b/>
          <w:sz w:val="24"/>
          <w:szCs w:val="20"/>
        </w:rPr>
      </w:pPr>
      <w:r w:rsidRPr="00E84092">
        <w:rPr>
          <w:rFonts w:ascii="Times New Roman" w:hAnsi="Times New Roman" w:cs="Times New Roman"/>
          <w:b/>
          <w:sz w:val="24"/>
          <w:szCs w:val="20"/>
        </w:rPr>
        <w:t xml:space="preserve">Tabel 6. </w:t>
      </w:r>
      <w:r w:rsidRPr="00E84092">
        <w:rPr>
          <w:rFonts w:ascii="Times New Roman" w:hAnsi="Times New Roman" w:cs="Times New Roman"/>
          <w:b/>
          <w:bCs/>
          <w:sz w:val="24"/>
          <w:szCs w:val="20"/>
        </w:rPr>
        <w:t>Test of Homogeneity of Variances</w:t>
      </w:r>
    </w:p>
    <w:tbl>
      <w:tblPr>
        <w:tblW w:w="4022" w:type="dxa"/>
        <w:jc w:val="center"/>
        <w:tblBorders>
          <w:top w:val="single" w:sz="4" w:space="0" w:color="auto"/>
          <w:bottom w:val="single" w:sz="4" w:space="0" w:color="auto"/>
        </w:tblBorders>
        <w:tblLayout w:type="fixed"/>
        <w:tblCellMar>
          <w:left w:w="0" w:type="dxa"/>
          <w:right w:w="0" w:type="dxa"/>
        </w:tblCellMar>
        <w:tblLook w:val="0000"/>
      </w:tblPr>
      <w:tblGrid>
        <w:gridCol w:w="1501"/>
        <w:gridCol w:w="489"/>
        <w:gridCol w:w="567"/>
        <w:gridCol w:w="1465"/>
      </w:tblGrid>
      <w:tr w:rsidR="00A8363F" w:rsidRPr="00E84092" w:rsidTr="00A8363F">
        <w:trPr>
          <w:cantSplit/>
          <w:jc w:val="center"/>
        </w:trPr>
        <w:tc>
          <w:tcPr>
            <w:tcW w:w="4022" w:type="dxa"/>
            <w:gridSpan w:val="4"/>
            <w:tcBorders>
              <w:top w:val="single" w:sz="4" w:space="0" w:color="auto"/>
              <w:bottom w:val="single" w:sz="4" w:space="0" w:color="auto"/>
            </w:tcBorders>
            <w:shd w:val="clear" w:color="auto" w:fill="FFFFFF"/>
            <w:vAlign w:val="center"/>
          </w:tcPr>
          <w:p w:rsidR="00A8363F" w:rsidRPr="00E84092" w:rsidRDefault="00A8363F" w:rsidP="00A8363F">
            <w:pPr>
              <w:autoSpaceDE w:val="0"/>
              <w:autoSpaceDN w:val="0"/>
              <w:adjustRightInd w:val="0"/>
              <w:spacing w:after="0" w:line="240" w:lineRule="auto"/>
              <w:ind w:left="60" w:right="60"/>
              <w:jc w:val="center"/>
              <w:rPr>
                <w:rFonts w:ascii="Times New Roman" w:hAnsi="Times New Roman" w:cs="Times New Roman"/>
                <w:sz w:val="20"/>
                <w:szCs w:val="20"/>
              </w:rPr>
            </w:pPr>
            <w:r w:rsidRPr="00E84092">
              <w:rPr>
                <w:rFonts w:ascii="Times New Roman" w:hAnsi="Times New Roman" w:cs="Times New Roman"/>
                <w:bCs/>
                <w:sz w:val="20"/>
                <w:szCs w:val="20"/>
              </w:rPr>
              <w:t>Test of Homogeneity of Variances</w:t>
            </w:r>
          </w:p>
        </w:tc>
      </w:tr>
      <w:tr w:rsidR="00A8363F" w:rsidRPr="00E84092" w:rsidTr="002E6D3E">
        <w:trPr>
          <w:cantSplit/>
          <w:jc w:val="center"/>
        </w:trPr>
        <w:tc>
          <w:tcPr>
            <w:tcW w:w="4022" w:type="dxa"/>
            <w:gridSpan w:val="4"/>
            <w:tcBorders>
              <w:top w:val="single" w:sz="4" w:space="0" w:color="auto"/>
              <w:bottom w:val="single" w:sz="4" w:space="0" w:color="auto"/>
            </w:tcBorders>
            <w:shd w:val="clear" w:color="auto" w:fill="FFFFFF"/>
            <w:vAlign w:val="bottom"/>
          </w:tcPr>
          <w:p w:rsidR="00A8363F" w:rsidRPr="00E84092" w:rsidRDefault="00A8363F" w:rsidP="00A8363F">
            <w:pPr>
              <w:autoSpaceDE w:val="0"/>
              <w:autoSpaceDN w:val="0"/>
              <w:adjustRightInd w:val="0"/>
              <w:spacing w:after="0" w:line="240" w:lineRule="auto"/>
              <w:rPr>
                <w:rFonts w:ascii="Times New Roman" w:hAnsi="Times New Roman" w:cs="Times New Roman"/>
                <w:sz w:val="20"/>
                <w:szCs w:val="20"/>
              </w:rPr>
            </w:pPr>
            <w:r w:rsidRPr="00E84092">
              <w:rPr>
                <w:rFonts w:ascii="Times New Roman" w:hAnsi="Times New Roman" w:cs="Times New Roman"/>
                <w:sz w:val="20"/>
                <w:szCs w:val="20"/>
                <w:shd w:val="clear" w:color="auto" w:fill="FFFFFF"/>
              </w:rPr>
              <w:t xml:space="preserve">Karbon Jaringan  </w:t>
            </w:r>
          </w:p>
        </w:tc>
      </w:tr>
      <w:tr w:rsidR="00A8363F" w:rsidRPr="00E84092" w:rsidTr="002E6D3E">
        <w:trPr>
          <w:cantSplit/>
          <w:jc w:val="center"/>
        </w:trPr>
        <w:tc>
          <w:tcPr>
            <w:tcW w:w="1501" w:type="dxa"/>
            <w:tcBorders>
              <w:top w:val="single" w:sz="4" w:space="0" w:color="auto"/>
              <w:bottom w:val="single" w:sz="4" w:space="0" w:color="auto"/>
            </w:tcBorders>
            <w:shd w:val="clear" w:color="auto" w:fill="FFFFFF"/>
            <w:vAlign w:val="bottom"/>
          </w:tcPr>
          <w:p w:rsidR="00A8363F" w:rsidRPr="00E84092" w:rsidRDefault="00A8363F" w:rsidP="00A8363F">
            <w:pPr>
              <w:autoSpaceDE w:val="0"/>
              <w:autoSpaceDN w:val="0"/>
              <w:adjustRightInd w:val="0"/>
              <w:spacing w:after="0" w:line="240" w:lineRule="auto"/>
              <w:ind w:left="60" w:right="60"/>
              <w:jc w:val="center"/>
              <w:rPr>
                <w:rFonts w:ascii="Times New Roman" w:hAnsi="Times New Roman" w:cs="Times New Roman"/>
                <w:sz w:val="20"/>
                <w:szCs w:val="20"/>
              </w:rPr>
            </w:pPr>
            <w:r w:rsidRPr="00E84092">
              <w:rPr>
                <w:rFonts w:ascii="Times New Roman" w:hAnsi="Times New Roman" w:cs="Times New Roman"/>
                <w:sz w:val="20"/>
                <w:szCs w:val="20"/>
              </w:rPr>
              <w:t>Levene Statistic</w:t>
            </w:r>
          </w:p>
        </w:tc>
        <w:tc>
          <w:tcPr>
            <w:tcW w:w="489" w:type="dxa"/>
            <w:tcBorders>
              <w:top w:val="single" w:sz="4" w:space="0" w:color="auto"/>
              <w:bottom w:val="single" w:sz="4" w:space="0" w:color="auto"/>
            </w:tcBorders>
            <w:shd w:val="clear" w:color="auto" w:fill="FFFFFF"/>
            <w:vAlign w:val="bottom"/>
          </w:tcPr>
          <w:p w:rsidR="00A8363F" w:rsidRPr="00E84092" w:rsidRDefault="00A8363F" w:rsidP="00A8363F">
            <w:pPr>
              <w:autoSpaceDE w:val="0"/>
              <w:autoSpaceDN w:val="0"/>
              <w:adjustRightInd w:val="0"/>
              <w:spacing w:after="0" w:line="240" w:lineRule="auto"/>
              <w:ind w:left="60" w:right="60"/>
              <w:jc w:val="center"/>
              <w:rPr>
                <w:rFonts w:ascii="Times New Roman" w:hAnsi="Times New Roman" w:cs="Times New Roman"/>
                <w:sz w:val="20"/>
                <w:szCs w:val="20"/>
              </w:rPr>
            </w:pPr>
            <w:r w:rsidRPr="00E84092">
              <w:rPr>
                <w:rFonts w:ascii="Times New Roman" w:hAnsi="Times New Roman" w:cs="Times New Roman"/>
                <w:sz w:val="20"/>
                <w:szCs w:val="20"/>
              </w:rPr>
              <w:t>df1</w:t>
            </w:r>
          </w:p>
        </w:tc>
        <w:tc>
          <w:tcPr>
            <w:tcW w:w="567" w:type="dxa"/>
            <w:tcBorders>
              <w:top w:val="single" w:sz="4" w:space="0" w:color="auto"/>
              <w:bottom w:val="single" w:sz="4" w:space="0" w:color="auto"/>
            </w:tcBorders>
            <w:shd w:val="clear" w:color="auto" w:fill="FFFFFF"/>
            <w:vAlign w:val="bottom"/>
          </w:tcPr>
          <w:p w:rsidR="00A8363F" w:rsidRPr="00E84092" w:rsidRDefault="00A8363F" w:rsidP="00A8363F">
            <w:pPr>
              <w:autoSpaceDE w:val="0"/>
              <w:autoSpaceDN w:val="0"/>
              <w:adjustRightInd w:val="0"/>
              <w:spacing w:after="0" w:line="240" w:lineRule="auto"/>
              <w:ind w:left="60" w:right="60"/>
              <w:jc w:val="center"/>
              <w:rPr>
                <w:rFonts w:ascii="Times New Roman" w:hAnsi="Times New Roman" w:cs="Times New Roman"/>
                <w:sz w:val="20"/>
                <w:szCs w:val="20"/>
              </w:rPr>
            </w:pPr>
            <w:r w:rsidRPr="00E84092">
              <w:rPr>
                <w:rFonts w:ascii="Times New Roman" w:hAnsi="Times New Roman" w:cs="Times New Roman"/>
                <w:sz w:val="20"/>
                <w:szCs w:val="20"/>
              </w:rPr>
              <w:t>df2</w:t>
            </w:r>
          </w:p>
        </w:tc>
        <w:tc>
          <w:tcPr>
            <w:tcW w:w="1465" w:type="dxa"/>
            <w:tcBorders>
              <w:top w:val="single" w:sz="4" w:space="0" w:color="auto"/>
              <w:bottom w:val="single" w:sz="4" w:space="0" w:color="auto"/>
            </w:tcBorders>
            <w:shd w:val="clear" w:color="auto" w:fill="FFFFFF"/>
            <w:vAlign w:val="bottom"/>
          </w:tcPr>
          <w:p w:rsidR="00A8363F" w:rsidRPr="00E84092" w:rsidRDefault="00A8363F" w:rsidP="00A8363F">
            <w:pPr>
              <w:autoSpaceDE w:val="0"/>
              <w:autoSpaceDN w:val="0"/>
              <w:adjustRightInd w:val="0"/>
              <w:spacing w:after="0" w:line="240" w:lineRule="auto"/>
              <w:ind w:left="60" w:right="60"/>
              <w:jc w:val="center"/>
              <w:rPr>
                <w:rFonts w:ascii="Times New Roman" w:hAnsi="Times New Roman" w:cs="Times New Roman"/>
                <w:sz w:val="20"/>
                <w:szCs w:val="20"/>
              </w:rPr>
            </w:pPr>
            <w:r w:rsidRPr="00E84092">
              <w:rPr>
                <w:rFonts w:ascii="Times New Roman" w:hAnsi="Times New Roman" w:cs="Times New Roman"/>
                <w:sz w:val="20"/>
                <w:szCs w:val="20"/>
              </w:rPr>
              <w:t>Sig.</w:t>
            </w:r>
          </w:p>
        </w:tc>
      </w:tr>
      <w:tr w:rsidR="00A8363F" w:rsidRPr="00E84092" w:rsidTr="002E6D3E">
        <w:trPr>
          <w:cantSplit/>
          <w:jc w:val="center"/>
        </w:trPr>
        <w:tc>
          <w:tcPr>
            <w:tcW w:w="1501" w:type="dxa"/>
            <w:tcBorders>
              <w:top w:val="single" w:sz="4" w:space="0" w:color="auto"/>
            </w:tcBorders>
            <w:shd w:val="clear" w:color="auto" w:fill="FFFFFF"/>
          </w:tcPr>
          <w:p w:rsidR="00A8363F" w:rsidRPr="00E84092" w:rsidRDefault="00A777C0" w:rsidP="00A8363F">
            <w:pPr>
              <w:autoSpaceDE w:val="0"/>
              <w:autoSpaceDN w:val="0"/>
              <w:adjustRightInd w:val="0"/>
              <w:spacing w:after="0" w:line="240" w:lineRule="auto"/>
              <w:ind w:left="60" w:right="60"/>
              <w:jc w:val="right"/>
              <w:rPr>
                <w:rFonts w:ascii="Times New Roman" w:hAnsi="Times New Roman" w:cs="Times New Roman"/>
                <w:sz w:val="20"/>
                <w:szCs w:val="20"/>
              </w:rPr>
            </w:pPr>
            <w:r w:rsidRPr="00E84092">
              <w:rPr>
                <w:rFonts w:ascii="Times New Roman" w:hAnsi="Times New Roman" w:cs="Times New Roman"/>
                <w:sz w:val="20"/>
                <w:szCs w:val="20"/>
              </w:rPr>
              <w:t>0</w:t>
            </w:r>
            <w:r w:rsidR="00A8363F" w:rsidRPr="00E84092">
              <w:rPr>
                <w:rFonts w:ascii="Times New Roman" w:hAnsi="Times New Roman" w:cs="Times New Roman"/>
                <w:sz w:val="20"/>
                <w:szCs w:val="20"/>
              </w:rPr>
              <w:t>,280</w:t>
            </w:r>
          </w:p>
        </w:tc>
        <w:tc>
          <w:tcPr>
            <w:tcW w:w="489" w:type="dxa"/>
            <w:tcBorders>
              <w:top w:val="single" w:sz="4" w:space="0" w:color="auto"/>
            </w:tcBorders>
            <w:shd w:val="clear" w:color="auto" w:fill="FFFFFF"/>
          </w:tcPr>
          <w:p w:rsidR="00A8363F" w:rsidRPr="00E84092" w:rsidRDefault="00A8363F" w:rsidP="00A8363F">
            <w:pPr>
              <w:autoSpaceDE w:val="0"/>
              <w:autoSpaceDN w:val="0"/>
              <w:adjustRightInd w:val="0"/>
              <w:spacing w:after="0" w:line="240" w:lineRule="auto"/>
              <w:ind w:left="60" w:right="60"/>
              <w:jc w:val="right"/>
              <w:rPr>
                <w:rFonts w:ascii="Times New Roman" w:hAnsi="Times New Roman" w:cs="Times New Roman"/>
                <w:sz w:val="20"/>
                <w:szCs w:val="20"/>
              </w:rPr>
            </w:pPr>
            <w:r w:rsidRPr="00E84092">
              <w:rPr>
                <w:rFonts w:ascii="Times New Roman" w:hAnsi="Times New Roman" w:cs="Times New Roman"/>
                <w:sz w:val="20"/>
                <w:szCs w:val="20"/>
              </w:rPr>
              <w:t>1</w:t>
            </w:r>
          </w:p>
        </w:tc>
        <w:tc>
          <w:tcPr>
            <w:tcW w:w="567" w:type="dxa"/>
            <w:tcBorders>
              <w:top w:val="single" w:sz="4" w:space="0" w:color="auto"/>
            </w:tcBorders>
            <w:shd w:val="clear" w:color="auto" w:fill="FFFFFF"/>
          </w:tcPr>
          <w:p w:rsidR="00A8363F" w:rsidRPr="00E84092" w:rsidRDefault="00A8363F" w:rsidP="00A8363F">
            <w:pPr>
              <w:autoSpaceDE w:val="0"/>
              <w:autoSpaceDN w:val="0"/>
              <w:adjustRightInd w:val="0"/>
              <w:spacing w:after="0" w:line="240" w:lineRule="auto"/>
              <w:ind w:left="60" w:right="60"/>
              <w:jc w:val="right"/>
              <w:rPr>
                <w:rFonts w:ascii="Times New Roman" w:hAnsi="Times New Roman" w:cs="Times New Roman"/>
                <w:sz w:val="20"/>
                <w:szCs w:val="20"/>
              </w:rPr>
            </w:pPr>
            <w:r w:rsidRPr="00E84092">
              <w:rPr>
                <w:rFonts w:ascii="Times New Roman" w:hAnsi="Times New Roman" w:cs="Times New Roman"/>
                <w:sz w:val="20"/>
                <w:szCs w:val="20"/>
              </w:rPr>
              <w:t>20</w:t>
            </w:r>
          </w:p>
        </w:tc>
        <w:tc>
          <w:tcPr>
            <w:tcW w:w="1465" w:type="dxa"/>
            <w:tcBorders>
              <w:top w:val="single" w:sz="4" w:space="0" w:color="auto"/>
            </w:tcBorders>
            <w:shd w:val="clear" w:color="auto" w:fill="FFFFFF"/>
          </w:tcPr>
          <w:p w:rsidR="00A8363F" w:rsidRPr="00E84092" w:rsidRDefault="00A8363F" w:rsidP="00A8363F">
            <w:pPr>
              <w:autoSpaceDE w:val="0"/>
              <w:autoSpaceDN w:val="0"/>
              <w:adjustRightInd w:val="0"/>
              <w:spacing w:after="0" w:line="240" w:lineRule="auto"/>
              <w:ind w:left="60" w:right="60"/>
              <w:jc w:val="right"/>
              <w:rPr>
                <w:rFonts w:ascii="Times New Roman" w:hAnsi="Times New Roman" w:cs="Times New Roman"/>
                <w:sz w:val="20"/>
                <w:szCs w:val="20"/>
              </w:rPr>
            </w:pPr>
            <w:r w:rsidRPr="00E84092">
              <w:rPr>
                <w:rFonts w:ascii="Times New Roman" w:hAnsi="Times New Roman" w:cs="Times New Roman"/>
                <w:sz w:val="20"/>
                <w:szCs w:val="20"/>
              </w:rPr>
              <w:t>0,603</w:t>
            </w:r>
          </w:p>
        </w:tc>
      </w:tr>
    </w:tbl>
    <w:p w:rsidR="00C0229D" w:rsidRPr="00E84092" w:rsidRDefault="00C0229D" w:rsidP="00C0229D">
      <w:pPr>
        <w:spacing w:after="0" w:line="240" w:lineRule="auto"/>
        <w:ind w:firstLine="567"/>
        <w:jc w:val="both"/>
        <w:rPr>
          <w:rFonts w:ascii="Times New Roman" w:hAnsi="Times New Roman" w:cs="Times New Roman"/>
          <w:sz w:val="24"/>
          <w:szCs w:val="24"/>
        </w:rPr>
      </w:pPr>
    </w:p>
    <w:p w:rsidR="0028440B" w:rsidRPr="0031613A" w:rsidRDefault="00405A31" w:rsidP="00914FC8">
      <w:pPr>
        <w:spacing w:after="0" w:line="240" w:lineRule="auto"/>
        <w:ind w:firstLine="567"/>
        <w:jc w:val="both"/>
        <w:rPr>
          <w:rFonts w:ascii="Times New Roman" w:hAnsi="Times New Roman" w:cs="Times New Roman"/>
          <w:sz w:val="24"/>
          <w:szCs w:val="24"/>
          <w:lang w:val="en-US"/>
        </w:rPr>
      </w:pPr>
      <w:r w:rsidRPr="00E84092">
        <w:rPr>
          <w:rFonts w:ascii="Times New Roman" w:hAnsi="Times New Roman" w:cs="Times New Roman"/>
          <w:sz w:val="24"/>
          <w:szCs w:val="24"/>
        </w:rPr>
        <w:t xml:space="preserve">Berdasarkan hasil uji lanjut </w:t>
      </w:r>
      <w:r w:rsidRPr="00E84092">
        <w:rPr>
          <w:rFonts w:ascii="Times New Roman" w:hAnsi="Times New Roman" w:cs="Times New Roman"/>
          <w:i/>
          <w:sz w:val="24"/>
          <w:szCs w:val="24"/>
        </w:rPr>
        <w:t>one way annova</w:t>
      </w:r>
      <w:r w:rsidRPr="00E84092">
        <w:rPr>
          <w:rFonts w:ascii="Times New Roman" w:hAnsi="Times New Roman" w:cs="Times New Roman"/>
          <w:sz w:val="24"/>
          <w:szCs w:val="24"/>
        </w:rPr>
        <w:t xml:space="preserve"> kandungan karbon jaringan akar dan daun </w:t>
      </w:r>
      <w:r w:rsidR="00914FC8">
        <w:rPr>
          <w:rFonts w:ascii="Times New Roman" w:hAnsi="Times New Roman" w:cs="Times New Roman"/>
          <w:sz w:val="24"/>
          <w:szCs w:val="24"/>
          <w:lang w:val="en-US"/>
        </w:rPr>
        <w:t xml:space="preserve">mangrove ekosistem Lembar didapatkan nilai signifikan sebesar </w:t>
      </w:r>
      <w:r w:rsidRPr="00E84092">
        <w:rPr>
          <w:rFonts w:ascii="Times New Roman" w:hAnsi="Times New Roman" w:cs="Times New Roman"/>
          <w:sz w:val="24"/>
          <w:szCs w:val="24"/>
        </w:rPr>
        <w:t>0,762, sehingga dapat disimpulka</w:t>
      </w:r>
      <w:r w:rsidR="00914FC8">
        <w:rPr>
          <w:rFonts w:ascii="Times New Roman" w:hAnsi="Times New Roman" w:cs="Times New Roman"/>
          <w:sz w:val="24"/>
          <w:szCs w:val="24"/>
          <w:lang w:val="en-US"/>
        </w:rPr>
        <w:t>n</w:t>
      </w:r>
      <w:r w:rsidRPr="00E84092">
        <w:rPr>
          <w:rFonts w:ascii="Times New Roman" w:hAnsi="Times New Roman" w:cs="Times New Roman"/>
          <w:sz w:val="24"/>
          <w:szCs w:val="24"/>
        </w:rPr>
        <w:t xml:space="preserve"> bahwa kandungan karbon pada jaringan daun dan akar 11 jenis mangrove tidak berbeda secara signifikan</w:t>
      </w:r>
      <w:r w:rsidR="00914FC8">
        <w:rPr>
          <w:rFonts w:ascii="Times New Roman" w:hAnsi="Times New Roman" w:cs="Times New Roman"/>
          <w:sz w:val="24"/>
          <w:szCs w:val="24"/>
          <w:lang w:val="en-US"/>
        </w:rPr>
        <w:t xml:space="preserve"> dikarenakan nilai sig&gt;0,05</w:t>
      </w:r>
      <w:r w:rsidRPr="00E84092">
        <w:rPr>
          <w:rFonts w:ascii="Times New Roman" w:hAnsi="Times New Roman" w:cs="Times New Roman"/>
          <w:sz w:val="24"/>
          <w:szCs w:val="24"/>
        </w:rPr>
        <w:t>.</w:t>
      </w:r>
      <w:r w:rsidR="0031613A">
        <w:rPr>
          <w:rFonts w:ascii="Times New Roman" w:hAnsi="Times New Roman" w:cs="Times New Roman"/>
          <w:sz w:val="24"/>
          <w:szCs w:val="24"/>
          <w:lang w:val="en-US"/>
        </w:rPr>
        <w:t xml:space="preserve"> </w:t>
      </w:r>
      <w:r w:rsidR="0028440B">
        <w:rPr>
          <w:rFonts w:ascii="Times New Roman" w:hAnsi="Times New Roman" w:cs="Times New Roman"/>
          <w:sz w:val="24"/>
          <w:szCs w:val="24"/>
          <w:lang w:val="en-US"/>
        </w:rPr>
        <w:t xml:space="preserve">Tidak adanya perbedaan nyata antara kandungan karbon jaringan akar dan daun dapat dilihat dari range hasil pengujian yang tidak berbeda jauh, yaitu pada kandungan karbon akar pada range </w:t>
      </w:r>
      <w:r w:rsidR="0028440B" w:rsidRPr="0028440B">
        <w:rPr>
          <w:rFonts w:ascii="Times New Roman" w:eastAsia="Times New Roman" w:hAnsi="Times New Roman" w:cs="Times New Roman"/>
          <w:sz w:val="24"/>
          <w:szCs w:val="20"/>
        </w:rPr>
        <w:t>37,75</w:t>
      </w:r>
      <w:r w:rsidR="009E6E03">
        <w:rPr>
          <w:rFonts w:ascii="Times New Roman" w:eastAsia="Times New Roman" w:hAnsi="Times New Roman" w:cs="Times New Roman"/>
          <w:sz w:val="24"/>
          <w:szCs w:val="20"/>
          <w:lang w:val="en-US"/>
        </w:rPr>
        <w:t xml:space="preserve"> %C </w:t>
      </w:r>
      <w:r w:rsidR="0028440B" w:rsidRPr="0028440B">
        <w:rPr>
          <w:rFonts w:ascii="Times New Roman" w:eastAsia="Times New Roman" w:hAnsi="Times New Roman" w:cs="Times New Roman"/>
          <w:sz w:val="24"/>
          <w:szCs w:val="20"/>
          <w:lang w:val="en-US"/>
        </w:rPr>
        <w:t>-</w:t>
      </w:r>
      <w:r w:rsidR="009E6E03">
        <w:rPr>
          <w:rFonts w:ascii="Times New Roman" w:eastAsia="Times New Roman" w:hAnsi="Times New Roman" w:cs="Times New Roman"/>
          <w:sz w:val="24"/>
          <w:szCs w:val="20"/>
          <w:lang w:val="en-US"/>
        </w:rPr>
        <w:t xml:space="preserve"> </w:t>
      </w:r>
      <w:r w:rsidR="0028440B" w:rsidRPr="0028440B">
        <w:rPr>
          <w:rFonts w:ascii="Times New Roman" w:eastAsia="Times New Roman" w:hAnsi="Times New Roman" w:cs="Times New Roman"/>
          <w:sz w:val="24"/>
          <w:szCs w:val="20"/>
          <w:lang w:val="en-US"/>
        </w:rPr>
        <w:t xml:space="preserve">47,50 </w:t>
      </w:r>
      <w:r w:rsidR="002C58C3">
        <w:rPr>
          <w:rFonts w:ascii="Times New Roman" w:eastAsia="Times New Roman" w:hAnsi="Times New Roman" w:cs="Times New Roman"/>
          <w:sz w:val="24"/>
          <w:szCs w:val="20"/>
          <w:lang w:val="en-US"/>
        </w:rPr>
        <w:t xml:space="preserve">%C, </w:t>
      </w:r>
      <w:r w:rsidR="0028440B">
        <w:rPr>
          <w:rFonts w:ascii="Times New Roman" w:hAnsi="Times New Roman" w:cs="Times New Roman"/>
          <w:sz w:val="24"/>
          <w:szCs w:val="24"/>
          <w:lang w:val="en-US"/>
        </w:rPr>
        <w:t>sedangkan kandungan karbon jaringan daun pada range 38,99</w:t>
      </w:r>
      <w:r w:rsidR="009E6E03">
        <w:rPr>
          <w:rFonts w:ascii="Times New Roman" w:hAnsi="Times New Roman" w:cs="Times New Roman"/>
          <w:sz w:val="24"/>
          <w:szCs w:val="24"/>
          <w:lang w:val="en-US"/>
        </w:rPr>
        <w:t xml:space="preserve"> %C </w:t>
      </w:r>
      <w:r w:rsidR="0028440B">
        <w:rPr>
          <w:rFonts w:ascii="Times New Roman" w:hAnsi="Times New Roman" w:cs="Times New Roman"/>
          <w:sz w:val="24"/>
          <w:szCs w:val="24"/>
          <w:lang w:val="en-US"/>
        </w:rPr>
        <w:t>-</w:t>
      </w:r>
      <w:r w:rsidR="009E6E03">
        <w:rPr>
          <w:rFonts w:ascii="Times New Roman" w:hAnsi="Times New Roman" w:cs="Times New Roman"/>
          <w:sz w:val="24"/>
          <w:szCs w:val="24"/>
          <w:lang w:val="en-US"/>
        </w:rPr>
        <w:t xml:space="preserve"> </w:t>
      </w:r>
      <w:r w:rsidR="0028440B">
        <w:rPr>
          <w:rFonts w:ascii="Times New Roman" w:hAnsi="Times New Roman" w:cs="Times New Roman"/>
          <w:sz w:val="24"/>
          <w:szCs w:val="24"/>
          <w:lang w:val="en-US"/>
        </w:rPr>
        <w:t>50,60 %C.</w:t>
      </w:r>
    </w:p>
    <w:p w:rsidR="00E93CAD" w:rsidRPr="00E84092" w:rsidRDefault="00E93CAD" w:rsidP="00C0229D">
      <w:pPr>
        <w:spacing w:after="0" w:line="240" w:lineRule="auto"/>
        <w:ind w:firstLine="567"/>
        <w:jc w:val="both"/>
        <w:rPr>
          <w:rFonts w:ascii="Times New Roman" w:hAnsi="Times New Roman" w:cs="Times New Roman"/>
          <w:sz w:val="24"/>
          <w:szCs w:val="24"/>
        </w:rPr>
      </w:pPr>
    </w:p>
    <w:p w:rsidR="00E93CAD" w:rsidRPr="00E84092" w:rsidRDefault="00E93CAD" w:rsidP="00C0229D">
      <w:pPr>
        <w:spacing w:after="0" w:line="240" w:lineRule="auto"/>
        <w:jc w:val="both"/>
        <w:rPr>
          <w:rFonts w:ascii="Times New Roman" w:hAnsi="Times New Roman" w:cs="Times New Roman"/>
          <w:b/>
          <w:sz w:val="24"/>
          <w:szCs w:val="24"/>
        </w:rPr>
      </w:pPr>
      <w:r w:rsidRPr="00E84092">
        <w:rPr>
          <w:rFonts w:ascii="Times New Roman" w:hAnsi="Times New Roman" w:cs="Times New Roman"/>
          <w:b/>
          <w:sz w:val="24"/>
          <w:szCs w:val="24"/>
        </w:rPr>
        <w:t>Tabel 7. One way annova kandungan karbon jaringan akar dan daun</w:t>
      </w:r>
    </w:p>
    <w:tbl>
      <w:tblPr>
        <w:tblW w:w="6146" w:type="dxa"/>
        <w:jc w:val="center"/>
        <w:tblBorders>
          <w:top w:val="single" w:sz="4" w:space="0" w:color="auto"/>
          <w:bottom w:val="single" w:sz="4" w:space="0" w:color="auto"/>
        </w:tblBorders>
        <w:tblLayout w:type="fixed"/>
        <w:tblCellMar>
          <w:left w:w="0" w:type="dxa"/>
          <w:right w:w="0" w:type="dxa"/>
        </w:tblCellMar>
        <w:tblLook w:val="0000"/>
      </w:tblPr>
      <w:tblGrid>
        <w:gridCol w:w="1532"/>
        <w:gridCol w:w="1475"/>
        <w:gridCol w:w="472"/>
        <w:gridCol w:w="1415"/>
        <w:gridCol w:w="607"/>
        <w:gridCol w:w="645"/>
      </w:tblGrid>
      <w:tr w:rsidR="00A8363F" w:rsidRPr="00E84092" w:rsidTr="00A8363F">
        <w:trPr>
          <w:cantSplit/>
          <w:jc w:val="center"/>
        </w:trPr>
        <w:tc>
          <w:tcPr>
            <w:tcW w:w="6146" w:type="dxa"/>
            <w:gridSpan w:val="6"/>
            <w:tcBorders>
              <w:top w:val="single" w:sz="4" w:space="0" w:color="auto"/>
              <w:bottom w:val="single" w:sz="4" w:space="0" w:color="auto"/>
            </w:tcBorders>
            <w:shd w:val="clear" w:color="auto" w:fill="auto"/>
            <w:vAlign w:val="center"/>
          </w:tcPr>
          <w:p w:rsidR="00A8363F" w:rsidRPr="00E84092" w:rsidRDefault="00A8363F" w:rsidP="00A8363F">
            <w:pPr>
              <w:autoSpaceDE w:val="0"/>
              <w:autoSpaceDN w:val="0"/>
              <w:adjustRightInd w:val="0"/>
              <w:spacing w:after="0" w:line="240" w:lineRule="auto"/>
              <w:ind w:left="60" w:right="60"/>
              <w:jc w:val="center"/>
              <w:rPr>
                <w:rFonts w:ascii="Times New Roman" w:hAnsi="Times New Roman" w:cs="Times New Roman"/>
                <w:b/>
                <w:sz w:val="20"/>
                <w:szCs w:val="20"/>
              </w:rPr>
            </w:pPr>
            <w:r w:rsidRPr="00E84092">
              <w:rPr>
                <w:rFonts w:ascii="Times New Roman" w:hAnsi="Times New Roman" w:cs="Times New Roman"/>
                <w:b/>
                <w:bCs/>
                <w:sz w:val="20"/>
                <w:szCs w:val="20"/>
              </w:rPr>
              <w:t>ANOVA</w:t>
            </w:r>
          </w:p>
        </w:tc>
      </w:tr>
      <w:tr w:rsidR="00A8363F" w:rsidRPr="00E84092" w:rsidTr="002E6D3E">
        <w:trPr>
          <w:cantSplit/>
          <w:jc w:val="center"/>
        </w:trPr>
        <w:tc>
          <w:tcPr>
            <w:tcW w:w="6146" w:type="dxa"/>
            <w:gridSpan w:val="6"/>
            <w:tcBorders>
              <w:top w:val="single" w:sz="4" w:space="0" w:color="auto"/>
              <w:bottom w:val="single" w:sz="4" w:space="0" w:color="auto"/>
            </w:tcBorders>
            <w:shd w:val="clear" w:color="auto" w:fill="auto"/>
            <w:vAlign w:val="bottom"/>
          </w:tcPr>
          <w:p w:rsidR="00A8363F" w:rsidRPr="00E84092" w:rsidRDefault="00A8363F" w:rsidP="00A8363F">
            <w:pPr>
              <w:autoSpaceDE w:val="0"/>
              <w:autoSpaceDN w:val="0"/>
              <w:adjustRightInd w:val="0"/>
              <w:spacing w:after="0" w:line="240" w:lineRule="auto"/>
              <w:rPr>
                <w:rFonts w:ascii="Times New Roman" w:hAnsi="Times New Roman" w:cs="Times New Roman"/>
                <w:sz w:val="20"/>
                <w:szCs w:val="20"/>
              </w:rPr>
            </w:pPr>
            <w:r w:rsidRPr="00E84092">
              <w:rPr>
                <w:rFonts w:ascii="Times New Roman" w:hAnsi="Times New Roman" w:cs="Times New Roman"/>
                <w:sz w:val="20"/>
                <w:szCs w:val="20"/>
                <w:shd w:val="clear" w:color="auto" w:fill="FFFFFF"/>
              </w:rPr>
              <w:t xml:space="preserve">Karbon Jaringan  </w:t>
            </w:r>
          </w:p>
        </w:tc>
      </w:tr>
      <w:tr w:rsidR="00A8363F" w:rsidRPr="00E84092" w:rsidTr="002E6D3E">
        <w:trPr>
          <w:cantSplit/>
          <w:jc w:val="center"/>
        </w:trPr>
        <w:tc>
          <w:tcPr>
            <w:tcW w:w="1532" w:type="dxa"/>
            <w:tcBorders>
              <w:top w:val="single" w:sz="4" w:space="0" w:color="auto"/>
              <w:bottom w:val="single" w:sz="4" w:space="0" w:color="auto"/>
            </w:tcBorders>
            <w:shd w:val="clear" w:color="auto" w:fill="auto"/>
            <w:vAlign w:val="bottom"/>
          </w:tcPr>
          <w:p w:rsidR="00A8363F" w:rsidRPr="00E84092" w:rsidRDefault="00A8363F" w:rsidP="00A8363F">
            <w:pPr>
              <w:autoSpaceDE w:val="0"/>
              <w:autoSpaceDN w:val="0"/>
              <w:adjustRightInd w:val="0"/>
              <w:spacing w:after="0" w:line="240" w:lineRule="auto"/>
              <w:rPr>
                <w:rFonts w:ascii="Times New Roman" w:hAnsi="Times New Roman" w:cs="Times New Roman"/>
                <w:sz w:val="20"/>
                <w:szCs w:val="20"/>
              </w:rPr>
            </w:pPr>
          </w:p>
        </w:tc>
        <w:tc>
          <w:tcPr>
            <w:tcW w:w="1475" w:type="dxa"/>
            <w:tcBorders>
              <w:top w:val="single" w:sz="4" w:space="0" w:color="auto"/>
              <w:bottom w:val="single" w:sz="4" w:space="0" w:color="auto"/>
            </w:tcBorders>
            <w:shd w:val="clear" w:color="auto" w:fill="auto"/>
            <w:vAlign w:val="bottom"/>
          </w:tcPr>
          <w:p w:rsidR="00A8363F" w:rsidRPr="00E84092" w:rsidRDefault="00A8363F" w:rsidP="00A8363F">
            <w:pPr>
              <w:autoSpaceDE w:val="0"/>
              <w:autoSpaceDN w:val="0"/>
              <w:adjustRightInd w:val="0"/>
              <w:spacing w:after="0" w:line="240" w:lineRule="auto"/>
              <w:ind w:left="60" w:right="60"/>
              <w:jc w:val="center"/>
              <w:rPr>
                <w:rFonts w:ascii="Times New Roman" w:hAnsi="Times New Roman" w:cs="Times New Roman"/>
                <w:sz w:val="20"/>
                <w:szCs w:val="20"/>
              </w:rPr>
            </w:pPr>
            <w:r w:rsidRPr="00E84092">
              <w:rPr>
                <w:rFonts w:ascii="Times New Roman" w:hAnsi="Times New Roman" w:cs="Times New Roman"/>
                <w:sz w:val="20"/>
                <w:szCs w:val="20"/>
              </w:rPr>
              <w:t>Sum of Squares</w:t>
            </w:r>
          </w:p>
        </w:tc>
        <w:tc>
          <w:tcPr>
            <w:tcW w:w="472" w:type="dxa"/>
            <w:tcBorders>
              <w:top w:val="single" w:sz="4" w:space="0" w:color="auto"/>
              <w:bottom w:val="single" w:sz="4" w:space="0" w:color="auto"/>
            </w:tcBorders>
            <w:shd w:val="clear" w:color="auto" w:fill="auto"/>
            <w:vAlign w:val="bottom"/>
          </w:tcPr>
          <w:p w:rsidR="00A8363F" w:rsidRPr="00E84092" w:rsidRDefault="00A8363F" w:rsidP="00A8363F">
            <w:pPr>
              <w:autoSpaceDE w:val="0"/>
              <w:autoSpaceDN w:val="0"/>
              <w:adjustRightInd w:val="0"/>
              <w:spacing w:after="0" w:line="240" w:lineRule="auto"/>
              <w:ind w:left="60" w:right="60"/>
              <w:jc w:val="center"/>
              <w:rPr>
                <w:rFonts w:ascii="Times New Roman" w:hAnsi="Times New Roman" w:cs="Times New Roman"/>
                <w:sz w:val="20"/>
                <w:szCs w:val="20"/>
              </w:rPr>
            </w:pPr>
            <w:r w:rsidRPr="00E84092">
              <w:rPr>
                <w:rFonts w:ascii="Times New Roman" w:hAnsi="Times New Roman" w:cs="Times New Roman"/>
                <w:sz w:val="20"/>
                <w:szCs w:val="20"/>
              </w:rPr>
              <w:t>df</w:t>
            </w:r>
          </w:p>
        </w:tc>
        <w:tc>
          <w:tcPr>
            <w:tcW w:w="1415" w:type="dxa"/>
            <w:tcBorders>
              <w:top w:val="single" w:sz="4" w:space="0" w:color="auto"/>
              <w:bottom w:val="single" w:sz="4" w:space="0" w:color="auto"/>
            </w:tcBorders>
            <w:shd w:val="clear" w:color="auto" w:fill="auto"/>
            <w:vAlign w:val="bottom"/>
          </w:tcPr>
          <w:p w:rsidR="00A8363F" w:rsidRPr="00E84092" w:rsidRDefault="00A8363F" w:rsidP="00A8363F">
            <w:pPr>
              <w:autoSpaceDE w:val="0"/>
              <w:autoSpaceDN w:val="0"/>
              <w:adjustRightInd w:val="0"/>
              <w:spacing w:after="0" w:line="240" w:lineRule="auto"/>
              <w:ind w:left="60" w:right="60"/>
              <w:jc w:val="center"/>
              <w:rPr>
                <w:rFonts w:ascii="Times New Roman" w:hAnsi="Times New Roman" w:cs="Times New Roman"/>
                <w:sz w:val="20"/>
                <w:szCs w:val="20"/>
              </w:rPr>
            </w:pPr>
            <w:r w:rsidRPr="00E84092">
              <w:rPr>
                <w:rFonts w:ascii="Times New Roman" w:hAnsi="Times New Roman" w:cs="Times New Roman"/>
                <w:sz w:val="20"/>
                <w:szCs w:val="20"/>
              </w:rPr>
              <w:t>Mean Square</w:t>
            </w:r>
          </w:p>
        </w:tc>
        <w:tc>
          <w:tcPr>
            <w:tcW w:w="607" w:type="dxa"/>
            <w:tcBorders>
              <w:top w:val="single" w:sz="4" w:space="0" w:color="auto"/>
              <w:bottom w:val="single" w:sz="4" w:space="0" w:color="auto"/>
            </w:tcBorders>
            <w:shd w:val="clear" w:color="auto" w:fill="auto"/>
            <w:vAlign w:val="bottom"/>
          </w:tcPr>
          <w:p w:rsidR="00A8363F" w:rsidRPr="00E84092" w:rsidRDefault="00A8363F" w:rsidP="00A8363F">
            <w:pPr>
              <w:autoSpaceDE w:val="0"/>
              <w:autoSpaceDN w:val="0"/>
              <w:adjustRightInd w:val="0"/>
              <w:spacing w:after="0" w:line="240" w:lineRule="auto"/>
              <w:ind w:left="60" w:right="60"/>
              <w:jc w:val="center"/>
              <w:rPr>
                <w:rFonts w:ascii="Times New Roman" w:hAnsi="Times New Roman" w:cs="Times New Roman"/>
                <w:sz w:val="20"/>
                <w:szCs w:val="20"/>
              </w:rPr>
            </w:pPr>
            <w:r w:rsidRPr="00E84092">
              <w:rPr>
                <w:rFonts w:ascii="Times New Roman" w:hAnsi="Times New Roman" w:cs="Times New Roman"/>
                <w:sz w:val="20"/>
                <w:szCs w:val="20"/>
              </w:rPr>
              <w:t>F</w:t>
            </w:r>
          </w:p>
        </w:tc>
        <w:tc>
          <w:tcPr>
            <w:tcW w:w="645" w:type="dxa"/>
            <w:tcBorders>
              <w:top w:val="single" w:sz="4" w:space="0" w:color="auto"/>
              <w:bottom w:val="single" w:sz="4" w:space="0" w:color="auto"/>
            </w:tcBorders>
            <w:shd w:val="clear" w:color="auto" w:fill="auto"/>
            <w:vAlign w:val="bottom"/>
          </w:tcPr>
          <w:p w:rsidR="00A8363F" w:rsidRPr="00E84092" w:rsidRDefault="00A8363F" w:rsidP="00A8363F">
            <w:pPr>
              <w:autoSpaceDE w:val="0"/>
              <w:autoSpaceDN w:val="0"/>
              <w:adjustRightInd w:val="0"/>
              <w:spacing w:after="0" w:line="240" w:lineRule="auto"/>
              <w:ind w:left="60" w:right="60"/>
              <w:jc w:val="center"/>
              <w:rPr>
                <w:rFonts w:ascii="Times New Roman" w:hAnsi="Times New Roman" w:cs="Times New Roman"/>
                <w:sz w:val="20"/>
                <w:szCs w:val="20"/>
              </w:rPr>
            </w:pPr>
            <w:r w:rsidRPr="00E84092">
              <w:rPr>
                <w:rFonts w:ascii="Times New Roman" w:hAnsi="Times New Roman" w:cs="Times New Roman"/>
                <w:sz w:val="20"/>
                <w:szCs w:val="20"/>
              </w:rPr>
              <w:t>Sig.</w:t>
            </w:r>
          </w:p>
        </w:tc>
      </w:tr>
      <w:tr w:rsidR="00A8363F" w:rsidRPr="00E84092" w:rsidTr="002E6D3E">
        <w:trPr>
          <w:cantSplit/>
          <w:jc w:val="center"/>
        </w:trPr>
        <w:tc>
          <w:tcPr>
            <w:tcW w:w="1532" w:type="dxa"/>
            <w:tcBorders>
              <w:top w:val="single" w:sz="4" w:space="0" w:color="auto"/>
            </w:tcBorders>
            <w:shd w:val="clear" w:color="auto" w:fill="auto"/>
          </w:tcPr>
          <w:p w:rsidR="00A8363F" w:rsidRPr="00E84092" w:rsidRDefault="00A8363F" w:rsidP="00A8363F">
            <w:pPr>
              <w:autoSpaceDE w:val="0"/>
              <w:autoSpaceDN w:val="0"/>
              <w:adjustRightInd w:val="0"/>
              <w:spacing w:after="0" w:line="240" w:lineRule="auto"/>
              <w:ind w:left="60" w:right="60"/>
              <w:rPr>
                <w:rFonts w:ascii="Times New Roman" w:hAnsi="Times New Roman" w:cs="Times New Roman"/>
                <w:sz w:val="20"/>
                <w:szCs w:val="20"/>
              </w:rPr>
            </w:pPr>
            <w:r w:rsidRPr="00E84092">
              <w:rPr>
                <w:rFonts w:ascii="Times New Roman" w:hAnsi="Times New Roman" w:cs="Times New Roman"/>
                <w:sz w:val="20"/>
                <w:szCs w:val="20"/>
              </w:rPr>
              <w:t>Between Groups</w:t>
            </w:r>
          </w:p>
        </w:tc>
        <w:tc>
          <w:tcPr>
            <w:tcW w:w="1475" w:type="dxa"/>
            <w:tcBorders>
              <w:top w:val="single" w:sz="4" w:space="0" w:color="auto"/>
            </w:tcBorders>
            <w:shd w:val="clear" w:color="auto" w:fill="auto"/>
          </w:tcPr>
          <w:p w:rsidR="00A8363F" w:rsidRPr="00E84092" w:rsidRDefault="00A8363F" w:rsidP="00A8363F">
            <w:pPr>
              <w:autoSpaceDE w:val="0"/>
              <w:autoSpaceDN w:val="0"/>
              <w:adjustRightInd w:val="0"/>
              <w:spacing w:after="0" w:line="240" w:lineRule="auto"/>
              <w:ind w:left="60" w:right="60"/>
              <w:jc w:val="right"/>
              <w:rPr>
                <w:rFonts w:ascii="Times New Roman" w:hAnsi="Times New Roman" w:cs="Times New Roman"/>
                <w:sz w:val="20"/>
                <w:szCs w:val="20"/>
              </w:rPr>
            </w:pPr>
            <w:r w:rsidRPr="00E84092">
              <w:rPr>
                <w:rFonts w:ascii="Times New Roman" w:hAnsi="Times New Roman" w:cs="Times New Roman"/>
                <w:sz w:val="20"/>
                <w:szCs w:val="20"/>
              </w:rPr>
              <w:t>1,082</w:t>
            </w:r>
          </w:p>
        </w:tc>
        <w:tc>
          <w:tcPr>
            <w:tcW w:w="472" w:type="dxa"/>
            <w:tcBorders>
              <w:top w:val="single" w:sz="4" w:space="0" w:color="auto"/>
            </w:tcBorders>
            <w:shd w:val="clear" w:color="auto" w:fill="auto"/>
          </w:tcPr>
          <w:p w:rsidR="00A8363F" w:rsidRPr="00E84092" w:rsidRDefault="00A8363F" w:rsidP="00A8363F">
            <w:pPr>
              <w:autoSpaceDE w:val="0"/>
              <w:autoSpaceDN w:val="0"/>
              <w:adjustRightInd w:val="0"/>
              <w:spacing w:after="0" w:line="240" w:lineRule="auto"/>
              <w:ind w:left="60" w:right="60"/>
              <w:jc w:val="right"/>
              <w:rPr>
                <w:rFonts w:ascii="Times New Roman" w:hAnsi="Times New Roman" w:cs="Times New Roman"/>
                <w:sz w:val="20"/>
                <w:szCs w:val="20"/>
              </w:rPr>
            </w:pPr>
            <w:r w:rsidRPr="00E84092">
              <w:rPr>
                <w:rFonts w:ascii="Times New Roman" w:hAnsi="Times New Roman" w:cs="Times New Roman"/>
                <w:sz w:val="20"/>
                <w:szCs w:val="20"/>
              </w:rPr>
              <w:t>1</w:t>
            </w:r>
          </w:p>
        </w:tc>
        <w:tc>
          <w:tcPr>
            <w:tcW w:w="1415" w:type="dxa"/>
            <w:tcBorders>
              <w:top w:val="single" w:sz="4" w:space="0" w:color="auto"/>
            </w:tcBorders>
            <w:shd w:val="clear" w:color="auto" w:fill="auto"/>
          </w:tcPr>
          <w:p w:rsidR="00A8363F" w:rsidRPr="00E84092" w:rsidRDefault="00A8363F" w:rsidP="00A8363F">
            <w:pPr>
              <w:autoSpaceDE w:val="0"/>
              <w:autoSpaceDN w:val="0"/>
              <w:adjustRightInd w:val="0"/>
              <w:spacing w:after="0" w:line="240" w:lineRule="auto"/>
              <w:ind w:left="60" w:right="60"/>
              <w:jc w:val="right"/>
              <w:rPr>
                <w:rFonts w:ascii="Times New Roman" w:hAnsi="Times New Roman" w:cs="Times New Roman"/>
                <w:sz w:val="20"/>
                <w:szCs w:val="20"/>
              </w:rPr>
            </w:pPr>
            <w:r w:rsidRPr="00E84092">
              <w:rPr>
                <w:rFonts w:ascii="Times New Roman" w:hAnsi="Times New Roman" w:cs="Times New Roman"/>
                <w:sz w:val="20"/>
                <w:szCs w:val="20"/>
              </w:rPr>
              <w:t>1,082</w:t>
            </w:r>
          </w:p>
        </w:tc>
        <w:tc>
          <w:tcPr>
            <w:tcW w:w="607" w:type="dxa"/>
            <w:tcBorders>
              <w:top w:val="single" w:sz="4" w:space="0" w:color="auto"/>
            </w:tcBorders>
            <w:shd w:val="clear" w:color="auto" w:fill="auto"/>
          </w:tcPr>
          <w:p w:rsidR="00A8363F" w:rsidRPr="00E84092" w:rsidRDefault="00A8363F" w:rsidP="00A8363F">
            <w:pPr>
              <w:autoSpaceDE w:val="0"/>
              <w:autoSpaceDN w:val="0"/>
              <w:adjustRightInd w:val="0"/>
              <w:spacing w:after="0" w:line="240" w:lineRule="auto"/>
              <w:ind w:left="60" w:right="60"/>
              <w:jc w:val="right"/>
              <w:rPr>
                <w:rFonts w:ascii="Times New Roman" w:hAnsi="Times New Roman" w:cs="Times New Roman"/>
                <w:sz w:val="20"/>
                <w:szCs w:val="20"/>
              </w:rPr>
            </w:pPr>
            <w:r w:rsidRPr="00E84092">
              <w:rPr>
                <w:rFonts w:ascii="Times New Roman" w:hAnsi="Times New Roman" w:cs="Times New Roman"/>
                <w:sz w:val="20"/>
                <w:szCs w:val="20"/>
              </w:rPr>
              <w:t>0,094</w:t>
            </w:r>
          </w:p>
        </w:tc>
        <w:tc>
          <w:tcPr>
            <w:tcW w:w="645" w:type="dxa"/>
            <w:tcBorders>
              <w:top w:val="single" w:sz="4" w:space="0" w:color="auto"/>
            </w:tcBorders>
            <w:shd w:val="clear" w:color="auto" w:fill="auto"/>
          </w:tcPr>
          <w:p w:rsidR="00A8363F" w:rsidRPr="00E84092" w:rsidRDefault="00A8363F" w:rsidP="00A8363F">
            <w:pPr>
              <w:autoSpaceDE w:val="0"/>
              <w:autoSpaceDN w:val="0"/>
              <w:adjustRightInd w:val="0"/>
              <w:spacing w:after="0" w:line="240" w:lineRule="auto"/>
              <w:ind w:left="60" w:right="60"/>
              <w:jc w:val="right"/>
              <w:rPr>
                <w:rFonts w:ascii="Times New Roman" w:hAnsi="Times New Roman" w:cs="Times New Roman"/>
                <w:sz w:val="20"/>
                <w:szCs w:val="20"/>
              </w:rPr>
            </w:pPr>
            <w:r w:rsidRPr="00E84092">
              <w:rPr>
                <w:rFonts w:ascii="Times New Roman" w:hAnsi="Times New Roman" w:cs="Times New Roman"/>
                <w:sz w:val="20"/>
                <w:szCs w:val="20"/>
              </w:rPr>
              <w:t>0,762</w:t>
            </w:r>
          </w:p>
        </w:tc>
      </w:tr>
      <w:tr w:rsidR="00A8363F" w:rsidRPr="00E84092" w:rsidTr="002E6D3E">
        <w:trPr>
          <w:cantSplit/>
          <w:jc w:val="center"/>
        </w:trPr>
        <w:tc>
          <w:tcPr>
            <w:tcW w:w="1532" w:type="dxa"/>
            <w:tcBorders>
              <w:bottom w:val="single" w:sz="4" w:space="0" w:color="auto"/>
            </w:tcBorders>
            <w:shd w:val="clear" w:color="auto" w:fill="auto"/>
          </w:tcPr>
          <w:p w:rsidR="00A8363F" w:rsidRPr="00E84092" w:rsidRDefault="00A8363F" w:rsidP="00A8363F">
            <w:pPr>
              <w:autoSpaceDE w:val="0"/>
              <w:autoSpaceDN w:val="0"/>
              <w:adjustRightInd w:val="0"/>
              <w:spacing w:after="0" w:line="240" w:lineRule="auto"/>
              <w:ind w:left="60" w:right="60"/>
              <w:rPr>
                <w:rFonts w:ascii="Times New Roman" w:hAnsi="Times New Roman" w:cs="Times New Roman"/>
                <w:sz w:val="20"/>
                <w:szCs w:val="20"/>
              </w:rPr>
            </w:pPr>
            <w:r w:rsidRPr="00E84092">
              <w:rPr>
                <w:rFonts w:ascii="Times New Roman" w:hAnsi="Times New Roman" w:cs="Times New Roman"/>
                <w:sz w:val="20"/>
                <w:szCs w:val="20"/>
              </w:rPr>
              <w:t>Within Groups</w:t>
            </w:r>
          </w:p>
        </w:tc>
        <w:tc>
          <w:tcPr>
            <w:tcW w:w="1475" w:type="dxa"/>
            <w:tcBorders>
              <w:bottom w:val="single" w:sz="4" w:space="0" w:color="auto"/>
            </w:tcBorders>
            <w:shd w:val="clear" w:color="auto" w:fill="auto"/>
          </w:tcPr>
          <w:p w:rsidR="00A8363F" w:rsidRPr="00E84092" w:rsidRDefault="00A8363F" w:rsidP="00A8363F">
            <w:pPr>
              <w:autoSpaceDE w:val="0"/>
              <w:autoSpaceDN w:val="0"/>
              <w:adjustRightInd w:val="0"/>
              <w:spacing w:after="0" w:line="240" w:lineRule="auto"/>
              <w:ind w:left="60" w:right="60"/>
              <w:jc w:val="right"/>
              <w:rPr>
                <w:rFonts w:ascii="Times New Roman" w:hAnsi="Times New Roman" w:cs="Times New Roman"/>
                <w:sz w:val="20"/>
                <w:szCs w:val="20"/>
              </w:rPr>
            </w:pPr>
            <w:r w:rsidRPr="00E84092">
              <w:rPr>
                <w:rFonts w:ascii="Times New Roman" w:hAnsi="Times New Roman" w:cs="Times New Roman"/>
                <w:sz w:val="20"/>
                <w:szCs w:val="20"/>
              </w:rPr>
              <w:t>230,631</w:t>
            </w:r>
          </w:p>
        </w:tc>
        <w:tc>
          <w:tcPr>
            <w:tcW w:w="472" w:type="dxa"/>
            <w:tcBorders>
              <w:bottom w:val="single" w:sz="4" w:space="0" w:color="auto"/>
            </w:tcBorders>
            <w:shd w:val="clear" w:color="auto" w:fill="auto"/>
          </w:tcPr>
          <w:p w:rsidR="00A8363F" w:rsidRPr="00E84092" w:rsidRDefault="00A8363F" w:rsidP="00A8363F">
            <w:pPr>
              <w:autoSpaceDE w:val="0"/>
              <w:autoSpaceDN w:val="0"/>
              <w:adjustRightInd w:val="0"/>
              <w:spacing w:after="0" w:line="240" w:lineRule="auto"/>
              <w:ind w:left="60" w:right="60"/>
              <w:jc w:val="right"/>
              <w:rPr>
                <w:rFonts w:ascii="Times New Roman" w:hAnsi="Times New Roman" w:cs="Times New Roman"/>
                <w:sz w:val="20"/>
                <w:szCs w:val="20"/>
              </w:rPr>
            </w:pPr>
            <w:r w:rsidRPr="00E84092">
              <w:rPr>
                <w:rFonts w:ascii="Times New Roman" w:hAnsi="Times New Roman" w:cs="Times New Roman"/>
                <w:sz w:val="20"/>
                <w:szCs w:val="20"/>
              </w:rPr>
              <w:t>20</w:t>
            </w:r>
          </w:p>
        </w:tc>
        <w:tc>
          <w:tcPr>
            <w:tcW w:w="1415" w:type="dxa"/>
            <w:tcBorders>
              <w:bottom w:val="single" w:sz="4" w:space="0" w:color="auto"/>
            </w:tcBorders>
            <w:shd w:val="clear" w:color="auto" w:fill="auto"/>
          </w:tcPr>
          <w:p w:rsidR="00A8363F" w:rsidRPr="00E84092" w:rsidRDefault="00A8363F" w:rsidP="00A8363F">
            <w:pPr>
              <w:autoSpaceDE w:val="0"/>
              <w:autoSpaceDN w:val="0"/>
              <w:adjustRightInd w:val="0"/>
              <w:spacing w:after="0" w:line="240" w:lineRule="auto"/>
              <w:ind w:left="60" w:right="60"/>
              <w:jc w:val="right"/>
              <w:rPr>
                <w:rFonts w:ascii="Times New Roman" w:hAnsi="Times New Roman" w:cs="Times New Roman"/>
                <w:sz w:val="20"/>
                <w:szCs w:val="20"/>
              </w:rPr>
            </w:pPr>
            <w:r w:rsidRPr="00E84092">
              <w:rPr>
                <w:rFonts w:ascii="Times New Roman" w:hAnsi="Times New Roman" w:cs="Times New Roman"/>
                <w:sz w:val="20"/>
                <w:szCs w:val="20"/>
              </w:rPr>
              <w:t>11,532</w:t>
            </w:r>
          </w:p>
        </w:tc>
        <w:tc>
          <w:tcPr>
            <w:tcW w:w="607" w:type="dxa"/>
            <w:tcBorders>
              <w:bottom w:val="single" w:sz="4" w:space="0" w:color="auto"/>
            </w:tcBorders>
            <w:shd w:val="clear" w:color="auto" w:fill="auto"/>
            <w:vAlign w:val="center"/>
          </w:tcPr>
          <w:p w:rsidR="00A8363F" w:rsidRPr="00E84092" w:rsidRDefault="00A8363F" w:rsidP="00A8363F">
            <w:pPr>
              <w:autoSpaceDE w:val="0"/>
              <w:autoSpaceDN w:val="0"/>
              <w:adjustRightInd w:val="0"/>
              <w:spacing w:after="0" w:line="240" w:lineRule="auto"/>
              <w:rPr>
                <w:rFonts w:ascii="Times New Roman" w:hAnsi="Times New Roman" w:cs="Times New Roman"/>
                <w:sz w:val="20"/>
                <w:szCs w:val="20"/>
              </w:rPr>
            </w:pPr>
          </w:p>
        </w:tc>
        <w:tc>
          <w:tcPr>
            <w:tcW w:w="645" w:type="dxa"/>
            <w:tcBorders>
              <w:bottom w:val="single" w:sz="4" w:space="0" w:color="auto"/>
            </w:tcBorders>
            <w:shd w:val="clear" w:color="auto" w:fill="auto"/>
            <w:vAlign w:val="center"/>
          </w:tcPr>
          <w:p w:rsidR="00A8363F" w:rsidRPr="00E84092" w:rsidRDefault="00A8363F" w:rsidP="00A8363F">
            <w:pPr>
              <w:autoSpaceDE w:val="0"/>
              <w:autoSpaceDN w:val="0"/>
              <w:adjustRightInd w:val="0"/>
              <w:spacing w:after="0" w:line="240" w:lineRule="auto"/>
              <w:rPr>
                <w:rFonts w:ascii="Times New Roman" w:hAnsi="Times New Roman" w:cs="Times New Roman"/>
                <w:sz w:val="20"/>
                <w:szCs w:val="20"/>
              </w:rPr>
            </w:pPr>
          </w:p>
        </w:tc>
      </w:tr>
      <w:tr w:rsidR="00A8363F" w:rsidRPr="00E84092" w:rsidTr="002E6D3E">
        <w:trPr>
          <w:cantSplit/>
          <w:jc w:val="center"/>
        </w:trPr>
        <w:tc>
          <w:tcPr>
            <w:tcW w:w="1532" w:type="dxa"/>
            <w:tcBorders>
              <w:top w:val="single" w:sz="4" w:space="0" w:color="auto"/>
              <w:bottom w:val="single" w:sz="4" w:space="0" w:color="auto"/>
            </w:tcBorders>
            <w:shd w:val="clear" w:color="auto" w:fill="auto"/>
          </w:tcPr>
          <w:p w:rsidR="00A8363F" w:rsidRPr="00E84092" w:rsidRDefault="00A8363F" w:rsidP="00A8363F">
            <w:pPr>
              <w:autoSpaceDE w:val="0"/>
              <w:autoSpaceDN w:val="0"/>
              <w:adjustRightInd w:val="0"/>
              <w:spacing w:after="0" w:line="240" w:lineRule="auto"/>
              <w:ind w:left="60" w:right="60"/>
              <w:rPr>
                <w:rFonts w:ascii="Times New Roman" w:hAnsi="Times New Roman" w:cs="Times New Roman"/>
                <w:sz w:val="20"/>
                <w:szCs w:val="20"/>
              </w:rPr>
            </w:pPr>
            <w:r w:rsidRPr="00E84092">
              <w:rPr>
                <w:rFonts w:ascii="Times New Roman" w:hAnsi="Times New Roman" w:cs="Times New Roman"/>
                <w:sz w:val="20"/>
                <w:szCs w:val="20"/>
              </w:rPr>
              <w:t>Total</w:t>
            </w:r>
          </w:p>
        </w:tc>
        <w:tc>
          <w:tcPr>
            <w:tcW w:w="1475" w:type="dxa"/>
            <w:tcBorders>
              <w:top w:val="single" w:sz="4" w:space="0" w:color="auto"/>
              <w:bottom w:val="single" w:sz="4" w:space="0" w:color="auto"/>
            </w:tcBorders>
            <w:shd w:val="clear" w:color="auto" w:fill="auto"/>
          </w:tcPr>
          <w:p w:rsidR="00A8363F" w:rsidRPr="00E84092" w:rsidRDefault="00A8363F" w:rsidP="00A8363F">
            <w:pPr>
              <w:autoSpaceDE w:val="0"/>
              <w:autoSpaceDN w:val="0"/>
              <w:adjustRightInd w:val="0"/>
              <w:spacing w:after="0" w:line="240" w:lineRule="auto"/>
              <w:ind w:left="60" w:right="60"/>
              <w:jc w:val="right"/>
              <w:rPr>
                <w:rFonts w:ascii="Times New Roman" w:hAnsi="Times New Roman" w:cs="Times New Roman"/>
                <w:sz w:val="20"/>
                <w:szCs w:val="20"/>
              </w:rPr>
            </w:pPr>
            <w:r w:rsidRPr="00E84092">
              <w:rPr>
                <w:rFonts w:ascii="Times New Roman" w:hAnsi="Times New Roman" w:cs="Times New Roman"/>
                <w:sz w:val="20"/>
                <w:szCs w:val="20"/>
              </w:rPr>
              <w:t>231,713</w:t>
            </w:r>
          </w:p>
        </w:tc>
        <w:tc>
          <w:tcPr>
            <w:tcW w:w="472" w:type="dxa"/>
            <w:tcBorders>
              <w:top w:val="single" w:sz="4" w:space="0" w:color="auto"/>
              <w:bottom w:val="single" w:sz="4" w:space="0" w:color="auto"/>
            </w:tcBorders>
            <w:shd w:val="clear" w:color="auto" w:fill="auto"/>
          </w:tcPr>
          <w:p w:rsidR="00A8363F" w:rsidRPr="00E84092" w:rsidRDefault="00A8363F" w:rsidP="00A8363F">
            <w:pPr>
              <w:autoSpaceDE w:val="0"/>
              <w:autoSpaceDN w:val="0"/>
              <w:adjustRightInd w:val="0"/>
              <w:spacing w:after="0" w:line="240" w:lineRule="auto"/>
              <w:ind w:left="60" w:right="60"/>
              <w:jc w:val="right"/>
              <w:rPr>
                <w:rFonts w:ascii="Times New Roman" w:hAnsi="Times New Roman" w:cs="Times New Roman"/>
                <w:sz w:val="20"/>
                <w:szCs w:val="20"/>
              </w:rPr>
            </w:pPr>
            <w:r w:rsidRPr="00E84092">
              <w:rPr>
                <w:rFonts w:ascii="Times New Roman" w:hAnsi="Times New Roman" w:cs="Times New Roman"/>
                <w:sz w:val="20"/>
                <w:szCs w:val="20"/>
              </w:rPr>
              <w:t>21</w:t>
            </w:r>
          </w:p>
        </w:tc>
        <w:tc>
          <w:tcPr>
            <w:tcW w:w="1415" w:type="dxa"/>
            <w:tcBorders>
              <w:top w:val="single" w:sz="4" w:space="0" w:color="auto"/>
              <w:bottom w:val="single" w:sz="4" w:space="0" w:color="auto"/>
            </w:tcBorders>
            <w:shd w:val="clear" w:color="auto" w:fill="auto"/>
            <w:vAlign w:val="center"/>
          </w:tcPr>
          <w:p w:rsidR="00A8363F" w:rsidRPr="00E84092" w:rsidRDefault="00A8363F" w:rsidP="00A8363F">
            <w:pPr>
              <w:autoSpaceDE w:val="0"/>
              <w:autoSpaceDN w:val="0"/>
              <w:adjustRightInd w:val="0"/>
              <w:spacing w:after="0" w:line="240" w:lineRule="auto"/>
              <w:rPr>
                <w:rFonts w:ascii="Times New Roman" w:hAnsi="Times New Roman" w:cs="Times New Roman"/>
                <w:sz w:val="20"/>
                <w:szCs w:val="20"/>
              </w:rPr>
            </w:pPr>
          </w:p>
        </w:tc>
        <w:tc>
          <w:tcPr>
            <w:tcW w:w="607" w:type="dxa"/>
            <w:tcBorders>
              <w:top w:val="single" w:sz="4" w:space="0" w:color="auto"/>
              <w:bottom w:val="single" w:sz="4" w:space="0" w:color="auto"/>
            </w:tcBorders>
            <w:shd w:val="clear" w:color="auto" w:fill="auto"/>
            <w:vAlign w:val="center"/>
          </w:tcPr>
          <w:p w:rsidR="00A8363F" w:rsidRPr="00E84092" w:rsidRDefault="00A8363F" w:rsidP="00A8363F">
            <w:pPr>
              <w:autoSpaceDE w:val="0"/>
              <w:autoSpaceDN w:val="0"/>
              <w:adjustRightInd w:val="0"/>
              <w:spacing w:after="0" w:line="240" w:lineRule="auto"/>
              <w:rPr>
                <w:rFonts w:ascii="Times New Roman" w:hAnsi="Times New Roman" w:cs="Times New Roman"/>
                <w:sz w:val="20"/>
                <w:szCs w:val="20"/>
              </w:rPr>
            </w:pPr>
          </w:p>
        </w:tc>
        <w:tc>
          <w:tcPr>
            <w:tcW w:w="645" w:type="dxa"/>
            <w:tcBorders>
              <w:top w:val="single" w:sz="4" w:space="0" w:color="auto"/>
              <w:bottom w:val="single" w:sz="4" w:space="0" w:color="auto"/>
            </w:tcBorders>
            <w:shd w:val="clear" w:color="auto" w:fill="auto"/>
            <w:vAlign w:val="center"/>
          </w:tcPr>
          <w:p w:rsidR="00A8363F" w:rsidRPr="00E84092" w:rsidRDefault="00A8363F" w:rsidP="00A8363F">
            <w:pPr>
              <w:autoSpaceDE w:val="0"/>
              <w:autoSpaceDN w:val="0"/>
              <w:adjustRightInd w:val="0"/>
              <w:spacing w:after="0" w:line="240" w:lineRule="auto"/>
              <w:rPr>
                <w:rFonts w:ascii="Times New Roman" w:hAnsi="Times New Roman" w:cs="Times New Roman"/>
                <w:sz w:val="20"/>
                <w:szCs w:val="20"/>
              </w:rPr>
            </w:pPr>
          </w:p>
        </w:tc>
      </w:tr>
    </w:tbl>
    <w:p w:rsidR="00A8363F" w:rsidRPr="00E84092" w:rsidRDefault="00A8363F" w:rsidP="00302B87">
      <w:pPr>
        <w:jc w:val="both"/>
        <w:rPr>
          <w:rFonts w:ascii="Times New Roman" w:eastAsia="Times New Roman" w:hAnsi="Times New Roman" w:cs="Times New Roman"/>
          <w:sz w:val="24"/>
          <w:szCs w:val="24"/>
        </w:rPr>
      </w:pPr>
    </w:p>
    <w:p w:rsidR="001538C6" w:rsidRPr="00E84092" w:rsidRDefault="001538C6" w:rsidP="00B84A80">
      <w:pPr>
        <w:shd w:val="clear" w:color="auto" w:fill="FFFFFF"/>
        <w:spacing w:after="0" w:line="240" w:lineRule="auto"/>
        <w:textAlignment w:val="baseline"/>
        <w:rPr>
          <w:rFonts w:ascii="Times New Roman" w:eastAsia="Times New Roman" w:hAnsi="Times New Roman" w:cs="Times New Roman"/>
          <w:sz w:val="24"/>
          <w:szCs w:val="24"/>
        </w:rPr>
      </w:pPr>
      <w:r w:rsidRPr="00E84092">
        <w:rPr>
          <w:rFonts w:ascii="Times New Roman" w:eastAsia="Times New Roman" w:hAnsi="Times New Roman" w:cs="Times New Roman"/>
          <w:b/>
          <w:bCs/>
          <w:sz w:val="24"/>
          <w:szCs w:val="24"/>
          <w:bdr w:val="none" w:sz="0" w:space="0" w:color="auto" w:frame="1"/>
        </w:rPr>
        <w:t xml:space="preserve">SIMPULAN </w:t>
      </w:r>
    </w:p>
    <w:p w:rsidR="00302B87" w:rsidRPr="00E84092" w:rsidRDefault="00B84066" w:rsidP="00B84A80">
      <w:pPr>
        <w:spacing w:after="0" w:line="240" w:lineRule="auto"/>
        <w:ind w:firstLine="567"/>
        <w:jc w:val="both"/>
        <w:rPr>
          <w:rFonts w:ascii="Times New Roman" w:hAnsi="Times New Roman" w:cs="Times New Roman"/>
          <w:sz w:val="24"/>
          <w:szCs w:val="20"/>
        </w:rPr>
      </w:pPr>
      <w:r w:rsidRPr="00E84092">
        <w:rPr>
          <w:rFonts w:ascii="Times New Roman" w:hAnsi="Times New Roman" w:cs="Times New Roman"/>
          <w:sz w:val="24"/>
          <w:szCs w:val="20"/>
        </w:rPr>
        <w:t xml:space="preserve">Terdapat </w:t>
      </w:r>
      <w:r w:rsidR="00DE7A5D" w:rsidRPr="00E84092">
        <w:rPr>
          <w:rFonts w:ascii="Times New Roman" w:hAnsi="Times New Roman" w:cs="Times New Roman"/>
          <w:sz w:val="24"/>
          <w:szCs w:val="20"/>
        </w:rPr>
        <w:t xml:space="preserve">8 (delapan) famili yang terdiri dari 11 jenis </w:t>
      </w:r>
      <w:r w:rsidRPr="00E84092">
        <w:rPr>
          <w:rFonts w:ascii="Times New Roman" w:hAnsi="Times New Roman" w:cs="Times New Roman"/>
          <w:sz w:val="24"/>
          <w:szCs w:val="20"/>
        </w:rPr>
        <w:t xml:space="preserve">mangrove di kawasan Lembar </w:t>
      </w:r>
      <w:r w:rsidR="00DE7A5D" w:rsidRPr="00E84092">
        <w:rPr>
          <w:rFonts w:ascii="Times New Roman" w:hAnsi="Times New Roman" w:cs="Times New Roman"/>
          <w:sz w:val="24"/>
          <w:szCs w:val="20"/>
        </w:rPr>
        <w:t xml:space="preserve">diantaranya: </w:t>
      </w:r>
      <w:r w:rsidR="00DE7A5D" w:rsidRPr="00E84092">
        <w:rPr>
          <w:rFonts w:ascii="Times New Roman" w:hAnsi="Times New Roman" w:cs="Times New Roman"/>
          <w:i/>
          <w:sz w:val="24"/>
          <w:szCs w:val="20"/>
        </w:rPr>
        <w:t xml:space="preserve">Avicennia lanata, Avicennia marina, Lumnitzera racemosa,  Bruguiera gymnorrhiza, Rizophora stylosa, Ceriops decandra, Scyphiphora hydrophyllaceae, Excoecaria agallocha, Thespesia populnea, Xylocarpus moluccensis, </w:t>
      </w:r>
      <w:r w:rsidR="00DE7A5D" w:rsidRPr="00E84092">
        <w:rPr>
          <w:rFonts w:ascii="Times New Roman" w:hAnsi="Times New Roman" w:cs="Times New Roman"/>
          <w:sz w:val="24"/>
          <w:szCs w:val="20"/>
        </w:rPr>
        <w:t>dan</w:t>
      </w:r>
      <w:r w:rsidR="00DE7A5D" w:rsidRPr="00E84092">
        <w:rPr>
          <w:rFonts w:ascii="Times New Roman" w:hAnsi="Times New Roman" w:cs="Times New Roman"/>
          <w:i/>
          <w:sz w:val="24"/>
          <w:szCs w:val="20"/>
        </w:rPr>
        <w:t xml:space="preserve"> Ipomea pescaprae</w:t>
      </w:r>
      <w:r w:rsidRPr="00E84092">
        <w:rPr>
          <w:rFonts w:ascii="Times New Roman" w:hAnsi="Times New Roman" w:cs="Times New Roman"/>
          <w:sz w:val="24"/>
          <w:szCs w:val="20"/>
        </w:rPr>
        <w:t xml:space="preserve">. Pengamatan </w:t>
      </w:r>
      <w:r w:rsidR="00DE7A5D" w:rsidRPr="00E84092">
        <w:rPr>
          <w:rFonts w:ascii="Times New Roman" w:hAnsi="Times New Roman" w:cs="Times New Roman"/>
          <w:sz w:val="24"/>
          <w:szCs w:val="20"/>
        </w:rPr>
        <w:t xml:space="preserve">parameter lingkungan </w:t>
      </w:r>
      <w:r w:rsidRPr="00E84092">
        <w:rPr>
          <w:rFonts w:ascii="Times New Roman" w:hAnsi="Times New Roman" w:cs="Times New Roman"/>
          <w:sz w:val="24"/>
          <w:szCs w:val="20"/>
        </w:rPr>
        <w:t>ekosistem mangrove menunjukkan hasil yan</w:t>
      </w:r>
      <w:r w:rsidR="00DE7A5D" w:rsidRPr="00E84092">
        <w:rPr>
          <w:rFonts w:ascii="Times New Roman" w:hAnsi="Times New Roman" w:cs="Times New Roman"/>
          <w:sz w:val="24"/>
          <w:szCs w:val="20"/>
        </w:rPr>
        <w:t xml:space="preserve">g </w:t>
      </w:r>
      <w:r w:rsidRPr="00E84092">
        <w:rPr>
          <w:rFonts w:ascii="Times New Roman" w:hAnsi="Times New Roman" w:cs="Times New Roman"/>
          <w:sz w:val="24"/>
          <w:szCs w:val="20"/>
        </w:rPr>
        <w:t xml:space="preserve">sesuai dan </w:t>
      </w:r>
      <w:r w:rsidR="00DE7A5D" w:rsidRPr="00E84092">
        <w:rPr>
          <w:rFonts w:ascii="Times New Roman" w:hAnsi="Times New Roman" w:cs="Times New Roman"/>
          <w:sz w:val="24"/>
          <w:szCs w:val="20"/>
        </w:rPr>
        <w:t xml:space="preserve">mendukung pertumbuhan dan perkembangan mangrove. </w:t>
      </w:r>
      <w:r w:rsidR="00302B87" w:rsidRPr="00E84092">
        <w:rPr>
          <w:rFonts w:ascii="Times New Roman" w:hAnsi="Times New Roman" w:cs="Times New Roman"/>
          <w:sz w:val="24"/>
          <w:szCs w:val="20"/>
        </w:rPr>
        <w:t xml:space="preserve">Rata-rata kandungan karbon organik jaringan akar </w:t>
      </w:r>
      <w:r w:rsidR="00302B87" w:rsidRPr="00E84092">
        <w:rPr>
          <w:rFonts w:ascii="Times New Roman" w:hAnsi="Times New Roman" w:cs="Times New Roman"/>
          <w:sz w:val="24"/>
          <w:szCs w:val="20"/>
        </w:rPr>
        <w:lastRenderedPageBreak/>
        <w:t>sebesar 43,47±3,105 %C dan daun sebesar 43,87±3,664 %C</w:t>
      </w:r>
      <w:r w:rsidR="003D4E5A" w:rsidRPr="00E84092">
        <w:rPr>
          <w:rFonts w:ascii="Times New Roman" w:hAnsi="Times New Roman" w:cs="Times New Roman"/>
          <w:sz w:val="24"/>
          <w:szCs w:val="20"/>
        </w:rPr>
        <w:t xml:space="preserve">, </w:t>
      </w:r>
      <w:r w:rsidR="00302B87" w:rsidRPr="00E84092">
        <w:rPr>
          <w:rFonts w:ascii="Times New Roman" w:hAnsi="Times New Roman" w:cs="Times New Roman"/>
          <w:sz w:val="24"/>
          <w:szCs w:val="20"/>
        </w:rPr>
        <w:t xml:space="preserve">sedangkan kandungan karbon organik jaringan daun tertinggi pada jenis </w:t>
      </w:r>
      <w:r w:rsidR="00302B87" w:rsidRPr="00E84092">
        <w:rPr>
          <w:rFonts w:ascii="Times New Roman" w:hAnsi="Times New Roman" w:cs="Times New Roman"/>
          <w:i/>
          <w:sz w:val="24"/>
          <w:szCs w:val="20"/>
        </w:rPr>
        <w:t xml:space="preserve">B. gymnorrhiza </w:t>
      </w:r>
      <w:r w:rsidR="00302B87" w:rsidRPr="00E84092">
        <w:rPr>
          <w:rFonts w:ascii="Times New Roman" w:hAnsi="Times New Roman" w:cs="Times New Roman"/>
          <w:sz w:val="24"/>
          <w:szCs w:val="20"/>
        </w:rPr>
        <w:t xml:space="preserve">(50,60 %C) dan terendah pada jenis </w:t>
      </w:r>
      <w:r w:rsidR="00302B87" w:rsidRPr="00E84092">
        <w:rPr>
          <w:rFonts w:ascii="Times New Roman" w:hAnsi="Times New Roman" w:cs="Times New Roman"/>
          <w:i/>
          <w:sz w:val="24"/>
          <w:szCs w:val="20"/>
        </w:rPr>
        <w:t>A. lanata</w:t>
      </w:r>
      <w:r w:rsidR="00302B87" w:rsidRPr="00E84092">
        <w:rPr>
          <w:rFonts w:ascii="Times New Roman" w:hAnsi="Times New Roman" w:cs="Times New Roman"/>
          <w:sz w:val="24"/>
          <w:szCs w:val="20"/>
        </w:rPr>
        <w:t xml:space="preserve"> (38,99 %C)</w:t>
      </w:r>
      <w:r w:rsidR="00302B87" w:rsidRPr="00E84092">
        <w:rPr>
          <w:rFonts w:ascii="Times New Roman" w:hAnsi="Times New Roman" w:cs="Times New Roman"/>
          <w:i/>
          <w:sz w:val="24"/>
          <w:szCs w:val="20"/>
        </w:rPr>
        <w:t xml:space="preserve">. </w:t>
      </w:r>
      <w:r w:rsidR="00302B87" w:rsidRPr="00E84092">
        <w:rPr>
          <w:rFonts w:ascii="Times New Roman" w:hAnsi="Times New Roman" w:cs="Times New Roman"/>
          <w:sz w:val="24"/>
          <w:szCs w:val="20"/>
        </w:rPr>
        <w:t xml:space="preserve">Kandungan karbon organik jaringan akar tertinggi didapatkan pada jenis </w:t>
      </w:r>
      <w:r w:rsidR="00302B87" w:rsidRPr="00E84092">
        <w:rPr>
          <w:rFonts w:ascii="Times New Roman" w:hAnsi="Times New Roman" w:cs="Times New Roman"/>
          <w:i/>
          <w:sz w:val="24"/>
          <w:szCs w:val="20"/>
        </w:rPr>
        <w:t xml:space="preserve">X. moluccensis </w:t>
      </w:r>
      <w:r w:rsidR="00302B87" w:rsidRPr="00E84092">
        <w:rPr>
          <w:rFonts w:ascii="Times New Roman" w:hAnsi="Times New Roman" w:cs="Times New Roman"/>
          <w:sz w:val="24"/>
          <w:szCs w:val="20"/>
        </w:rPr>
        <w:t xml:space="preserve">(47,46 %C), dan terendah pada jenis </w:t>
      </w:r>
      <w:r w:rsidR="00302B87" w:rsidRPr="00E84092">
        <w:rPr>
          <w:rFonts w:ascii="Times New Roman" w:hAnsi="Times New Roman" w:cs="Times New Roman"/>
          <w:i/>
          <w:sz w:val="24"/>
          <w:szCs w:val="20"/>
        </w:rPr>
        <w:t>I. pescaprae</w:t>
      </w:r>
      <w:r w:rsidR="00302B87" w:rsidRPr="00E84092">
        <w:rPr>
          <w:rFonts w:ascii="Times New Roman" w:hAnsi="Times New Roman" w:cs="Times New Roman"/>
          <w:sz w:val="24"/>
          <w:szCs w:val="20"/>
        </w:rPr>
        <w:t xml:space="preserve"> (41,49 %C)</w:t>
      </w:r>
      <w:r w:rsidR="00C44E6E" w:rsidRPr="00E84092">
        <w:rPr>
          <w:rFonts w:ascii="Times New Roman" w:hAnsi="Times New Roman" w:cs="Times New Roman"/>
          <w:sz w:val="24"/>
          <w:szCs w:val="20"/>
        </w:rPr>
        <w:t>.</w:t>
      </w:r>
      <w:r w:rsidR="00302B87" w:rsidRPr="00E84092">
        <w:rPr>
          <w:rFonts w:ascii="Times New Roman" w:hAnsi="Times New Roman" w:cs="Times New Roman"/>
          <w:sz w:val="24"/>
          <w:szCs w:val="20"/>
        </w:rPr>
        <w:t xml:space="preserve"> </w:t>
      </w:r>
      <w:r w:rsidR="00C44E6E" w:rsidRPr="00E84092">
        <w:rPr>
          <w:rFonts w:ascii="Times New Roman" w:hAnsi="Times New Roman" w:cs="Times New Roman"/>
          <w:sz w:val="24"/>
          <w:szCs w:val="20"/>
        </w:rPr>
        <w:t xml:space="preserve">Berdasarkan </w:t>
      </w:r>
      <w:r w:rsidR="00302B87" w:rsidRPr="00E84092">
        <w:rPr>
          <w:rFonts w:ascii="Times New Roman" w:hAnsi="Times New Roman" w:cs="Times New Roman"/>
          <w:sz w:val="24"/>
          <w:szCs w:val="20"/>
        </w:rPr>
        <w:t>uji lanjut statistik tukey bahwa nilai kandungan organik yang tersimpan pada jaringan akar dan daun mangrove tidak berbeda secara signifikan (&gt; 0,05) denga nilai uji statistik 0,762.</w:t>
      </w:r>
    </w:p>
    <w:p w:rsidR="00302B87" w:rsidRPr="00E84092" w:rsidRDefault="00302B87" w:rsidP="00B84A80">
      <w:pPr>
        <w:spacing w:after="0" w:line="240" w:lineRule="auto"/>
        <w:ind w:firstLine="567"/>
        <w:jc w:val="both"/>
        <w:rPr>
          <w:rFonts w:ascii="Times New Roman" w:hAnsi="Times New Roman" w:cs="Times New Roman"/>
          <w:sz w:val="20"/>
          <w:szCs w:val="20"/>
        </w:rPr>
      </w:pPr>
    </w:p>
    <w:p w:rsidR="001538C6" w:rsidRPr="00E84092" w:rsidRDefault="001538C6" w:rsidP="001538C6">
      <w:pPr>
        <w:shd w:val="clear" w:color="auto" w:fill="FFFFFF"/>
        <w:spacing w:after="0" w:line="240" w:lineRule="auto"/>
        <w:textAlignment w:val="baseline"/>
        <w:rPr>
          <w:rFonts w:ascii="Times New Roman" w:eastAsia="Times New Roman" w:hAnsi="Times New Roman" w:cs="Times New Roman"/>
          <w:sz w:val="24"/>
          <w:szCs w:val="24"/>
        </w:rPr>
      </w:pPr>
      <w:r w:rsidRPr="00E84092">
        <w:rPr>
          <w:rFonts w:ascii="Times New Roman" w:eastAsia="Times New Roman" w:hAnsi="Times New Roman" w:cs="Times New Roman"/>
          <w:b/>
          <w:bCs/>
          <w:sz w:val="24"/>
          <w:szCs w:val="24"/>
          <w:bdr w:val="none" w:sz="0" w:space="0" w:color="auto" w:frame="1"/>
        </w:rPr>
        <w:t>SARAN</w:t>
      </w:r>
    </w:p>
    <w:p w:rsidR="001538C6" w:rsidRPr="00E84092" w:rsidRDefault="00604E1A" w:rsidP="00DB6F1F">
      <w:pPr>
        <w:spacing w:after="0" w:line="240" w:lineRule="auto"/>
        <w:ind w:firstLine="567"/>
        <w:jc w:val="both"/>
        <w:rPr>
          <w:rFonts w:ascii="Times New Roman" w:hAnsi="Times New Roman" w:cs="Times New Roman"/>
          <w:sz w:val="24"/>
          <w:szCs w:val="24"/>
        </w:rPr>
      </w:pPr>
      <w:r w:rsidRPr="00E84092">
        <w:rPr>
          <w:rFonts w:ascii="Times New Roman" w:hAnsi="Times New Roman" w:cs="Times New Roman"/>
          <w:sz w:val="24"/>
          <w:szCs w:val="24"/>
        </w:rPr>
        <w:t xml:space="preserve">Perlu dilakukan penelitian lanjutan </w:t>
      </w:r>
      <w:r w:rsidR="00DB6F1F" w:rsidRPr="00E84092">
        <w:rPr>
          <w:rFonts w:ascii="Times New Roman" w:hAnsi="Times New Roman" w:cs="Times New Roman"/>
          <w:sz w:val="24"/>
          <w:szCs w:val="24"/>
        </w:rPr>
        <w:t>dengan topik kandungan karbon mangrove berdasarkan perbedaan strata (pohon, tiang, pancang dan semai)</w:t>
      </w:r>
      <w:r w:rsidR="00464858">
        <w:rPr>
          <w:rFonts w:ascii="Times New Roman" w:hAnsi="Times New Roman" w:cs="Times New Roman"/>
          <w:sz w:val="24"/>
          <w:szCs w:val="24"/>
          <w:lang w:val="en-US"/>
        </w:rPr>
        <w:t xml:space="preserve"> di pesisir Pulau Lombok</w:t>
      </w:r>
      <w:r w:rsidR="00DB6F1F" w:rsidRPr="00E84092">
        <w:rPr>
          <w:rFonts w:ascii="Times New Roman" w:hAnsi="Times New Roman" w:cs="Times New Roman"/>
          <w:sz w:val="24"/>
          <w:szCs w:val="24"/>
        </w:rPr>
        <w:t>.</w:t>
      </w:r>
    </w:p>
    <w:p w:rsidR="00DB6F1F" w:rsidRPr="00E84092" w:rsidRDefault="00DB6F1F" w:rsidP="00DB6F1F">
      <w:pPr>
        <w:spacing w:after="0" w:line="240" w:lineRule="auto"/>
        <w:ind w:firstLine="567"/>
        <w:jc w:val="both"/>
        <w:rPr>
          <w:rFonts w:ascii="Times New Roman" w:hAnsi="Times New Roman" w:cs="Times New Roman"/>
          <w:sz w:val="24"/>
          <w:szCs w:val="24"/>
        </w:rPr>
      </w:pPr>
    </w:p>
    <w:p w:rsidR="001538C6" w:rsidRPr="00E84092" w:rsidRDefault="001538C6" w:rsidP="001538C6">
      <w:pPr>
        <w:shd w:val="clear" w:color="auto" w:fill="FFFFFF"/>
        <w:spacing w:after="0" w:line="240" w:lineRule="auto"/>
        <w:textAlignment w:val="baseline"/>
        <w:rPr>
          <w:rFonts w:ascii="Times New Roman" w:eastAsia="Times New Roman" w:hAnsi="Times New Roman" w:cs="Times New Roman"/>
          <w:sz w:val="24"/>
          <w:szCs w:val="24"/>
        </w:rPr>
      </w:pPr>
      <w:r w:rsidRPr="00E84092">
        <w:rPr>
          <w:rFonts w:ascii="Times New Roman" w:eastAsia="Times New Roman" w:hAnsi="Times New Roman" w:cs="Times New Roman"/>
          <w:b/>
          <w:bCs/>
          <w:sz w:val="24"/>
          <w:szCs w:val="24"/>
          <w:bdr w:val="none" w:sz="0" w:space="0" w:color="auto" w:frame="1"/>
        </w:rPr>
        <w:t>UCAPAN TERIMA KASIH</w:t>
      </w:r>
    </w:p>
    <w:p w:rsidR="009B254C" w:rsidRPr="00E84092" w:rsidRDefault="001538C6" w:rsidP="00361733">
      <w:pPr>
        <w:spacing w:after="0" w:line="240" w:lineRule="auto"/>
        <w:ind w:firstLine="720"/>
        <w:jc w:val="both"/>
        <w:rPr>
          <w:rFonts w:ascii="Times New Roman" w:eastAsia="Times New Roman" w:hAnsi="Times New Roman" w:cs="Times New Roman"/>
          <w:sz w:val="24"/>
          <w:szCs w:val="24"/>
        </w:rPr>
      </w:pPr>
      <w:r w:rsidRPr="00E84092">
        <w:rPr>
          <w:rFonts w:ascii="Times New Roman" w:eastAsia="Times New Roman" w:hAnsi="Times New Roman" w:cs="Times New Roman"/>
          <w:sz w:val="24"/>
          <w:szCs w:val="24"/>
        </w:rPr>
        <w:t xml:space="preserve">Ucapan terima kasih </w:t>
      </w:r>
      <w:r w:rsidR="009B254C" w:rsidRPr="00E84092">
        <w:rPr>
          <w:rFonts w:ascii="Times New Roman" w:eastAsia="Times New Roman" w:hAnsi="Times New Roman" w:cs="Times New Roman"/>
          <w:sz w:val="24"/>
          <w:szCs w:val="24"/>
        </w:rPr>
        <w:t xml:space="preserve">kami sampaikan kepada </w:t>
      </w:r>
      <w:r w:rsidR="008B1076" w:rsidRPr="00E84092">
        <w:rPr>
          <w:rFonts w:ascii="Times New Roman" w:eastAsia="Times New Roman" w:hAnsi="Times New Roman" w:cs="Times New Roman"/>
          <w:sz w:val="24"/>
          <w:szCs w:val="24"/>
        </w:rPr>
        <w:t xml:space="preserve">Kementrian </w:t>
      </w:r>
      <w:r w:rsidR="003C4F2C" w:rsidRPr="00E84092">
        <w:rPr>
          <w:rFonts w:ascii="Times New Roman" w:eastAsia="Times New Roman" w:hAnsi="Times New Roman" w:cs="Times New Roman"/>
          <w:sz w:val="24"/>
          <w:szCs w:val="24"/>
        </w:rPr>
        <w:t>Ristek BRIN yang telah mendanai penelitian hingga publikasi ilmiah ini.</w:t>
      </w:r>
      <w:r w:rsidR="000820A4" w:rsidRPr="00E84092">
        <w:rPr>
          <w:rFonts w:ascii="Times New Roman" w:eastAsia="Times New Roman" w:hAnsi="Times New Roman" w:cs="Times New Roman"/>
          <w:sz w:val="24"/>
          <w:szCs w:val="24"/>
        </w:rPr>
        <w:t xml:space="preserve"> Selain itu kepada Lembaga Penelitian dan Pengabdian kepada Masyarakat (LPPM) Universitas Nahdlatul Wathan Mataram yang telah membantu kelengkapan administrasi dari pengajuan proposal hingga pelaporan serta semua pihak yang telah membantu dan memberikan saran untuk kesempurnaan penelitiannya.</w:t>
      </w:r>
    </w:p>
    <w:p w:rsidR="009B254C" w:rsidRPr="00E84092" w:rsidRDefault="009B254C" w:rsidP="00361733">
      <w:pPr>
        <w:spacing w:after="0" w:line="240" w:lineRule="auto"/>
        <w:ind w:firstLine="720"/>
        <w:jc w:val="both"/>
        <w:rPr>
          <w:rFonts w:ascii="Times New Roman" w:eastAsia="Times New Roman" w:hAnsi="Times New Roman" w:cs="Times New Roman"/>
          <w:sz w:val="24"/>
          <w:szCs w:val="24"/>
        </w:rPr>
      </w:pPr>
    </w:p>
    <w:p w:rsidR="00C917C4" w:rsidRPr="00E84092" w:rsidRDefault="000B327B" w:rsidP="00B0333C">
      <w:pPr>
        <w:shd w:val="clear" w:color="auto" w:fill="FFFFFF"/>
        <w:spacing w:after="0" w:line="240" w:lineRule="auto"/>
        <w:jc w:val="both"/>
        <w:textAlignment w:val="baseline"/>
        <w:rPr>
          <w:rFonts w:ascii="Times New Roman" w:eastAsia="Times New Roman" w:hAnsi="Times New Roman" w:cs="Times New Roman"/>
          <w:b/>
          <w:bCs/>
          <w:sz w:val="24"/>
          <w:szCs w:val="24"/>
          <w:bdr w:val="none" w:sz="0" w:space="0" w:color="auto" w:frame="1"/>
        </w:rPr>
      </w:pPr>
      <w:r w:rsidRPr="00E84092">
        <w:rPr>
          <w:rFonts w:ascii="Times New Roman" w:eastAsia="Times New Roman" w:hAnsi="Times New Roman" w:cs="Times New Roman"/>
          <w:b/>
          <w:bCs/>
          <w:sz w:val="24"/>
          <w:szCs w:val="24"/>
          <w:bdr w:val="none" w:sz="0" w:space="0" w:color="auto" w:frame="1"/>
        </w:rPr>
        <w:t>DAFTAR RUJUKAN</w:t>
      </w:r>
    </w:p>
    <w:p w:rsidR="001E5FB4" w:rsidRPr="001E5FB4" w:rsidRDefault="001E5FB4" w:rsidP="004F53E5">
      <w:pPr>
        <w:pStyle w:val="Default"/>
        <w:ind w:left="709" w:hanging="709"/>
        <w:jc w:val="both"/>
        <w:rPr>
          <w:noProof/>
          <w:color w:val="auto"/>
          <w:lang w:val="id-ID"/>
        </w:rPr>
      </w:pPr>
      <w:r w:rsidRPr="001E5FB4">
        <w:rPr>
          <w:bCs/>
          <w:noProof/>
          <w:color w:val="auto"/>
          <w:lang w:val="id-ID"/>
        </w:rPr>
        <w:t>Akbar, C., Arsepta, Y., Dewiyanti I., dan Bahri, S. (2019). Dugaan Serapan Karbon Pada Vegetasi Mangrove, Di Kawasan Mangrove Desa Beureunut, Kecamatan Seulimum, Kabupaten Aceh Besar, Jurnal La’ot Ilmu Kelautan, 2(2), 67-78.</w:t>
      </w:r>
    </w:p>
    <w:p w:rsidR="001E5FB4" w:rsidRPr="001E5FB4" w:rsidRDefault="001E5FB4" w:rsidP="009B7DD5">
      <w:pPr>
        <w:pStyle w:val="ListParagraph"/>
        <w:widowControl w:val="0"/>
        <w:spacing w:after="0" w:line="240" w:lineRule="auto"/>
        <w:ind w:left="709" w:hanging="709"/>
        <w:contextualSpacing w:val="0"/>
        <w:jc w:val="both"/>
        <w:rPr>
          <w:rFonts w:ascii="Times New Roman" w:hAnsi="Times New Roman" w:cs="Times New Roman"/>
          <w:sz w:val="24"/>
          <w:szCs w:val="24"/>
        </w:rPr>
      </w:pPr>
      <w:r w:rsidRPr="001E5FB4">
        <w:rPr>
          <w:rFonts w:ascii="Times New Roman" w:hAnsi="Times New Roman" w:cs="Times New Roman"/>
          <w:sz w:val="24"/>
          <w:szCs w:val="24"/>
        </w:rPr>
        <w:t xml:space="preserve">Amira, S., (2008). Pendugaan biomassa jenis </w:t>
      </w:r>
      <w:r w:rsidRPr="001E5FB4">
        <w:rPr>
          <w:rFonts w:ascii="Times New Roman" w:hAnsi="Times New Roman" w:cs="Times New Roman"/>
          <w:i/>
          <w:iCs/>
          <w:sz w:val="24"/>
          <w:szCs w:val="24"/>
        </w:rPr>
        <w:t xml:space="preserve">Rhizophora apiculata </w:t>
      </w:r>
      <w:r w:rsidRPr="001E5FB4">
        <w:rPr>
          <w:rFonts w:ascii="Times New Roman" w:hAnsi="Times New Roman" w:cs="Times New Roman"/>
          <w:sz w:val="24"/>
          <w:szCs w:val="24"/>
        </w:rPr>
        <w:t>di hutan mangrove Batu Ampar, Kabupaten Kubu Raya, Kalimantan Barat. Tugas Akhir, Fakultas Kehutanan, Institut Pertanian Bogor, Bogor.</w:t>
      </w:r>
    </w:p>
    <w:p w:rsidR="001E5FB4" w:rsidRPr="001E5FB4" w:rsidRDefault="001E5FB4" w:rsidP="00504A9E">
      <w:pPr>
        <w:shd w:val="clear" w:color="auto" w:fill="FFFFFF"/>
        <w:spacing w:after="0" w:line="240" w:lineRule="auto"/>
        <w:ind w:left="709" w:hanging="709"/>
        <w:jc w:val="both"/>
        <w:textAlignment w:val="baseline"/>
        <w:rPr>
          <w:rFonts w:ascii="Times New Roman" w:eastAsia="Times New Roman" w:hAnsi="Times New Roman" w:cs="Times New Roman"/>
          <w:sz w:val="24"/>
          <w:szCs w:val="24"/>
        </w:rPr>
      </w:pPr>
      <w:r w:rsidRPr="001E5FB4">
        <w:rPr>
          <w:rFonts w:ascii="Times New Roman" w:hAnsi="Times New Roman" w:cs="Times New Roman"/>
          <w:sz w:val="24"/>
          <w:szCs w:val="24"/>
        </w:rPr>
        <w:t>Aprianto, D. (2015). Karbon tersimpan pada kawasan sistem agroforestri di Register 39 Datar Setuju KPHL Batutegi Kabupaten Tanggamus. Skripsi. Fakutas Pertanian Universitas Lampung. Lampung. 87p.</w:t>
      </w:r>
    </w:p>
    <w:p w:rsidR="001E5FB4" w:rsidRPr="001E5FB4" w:rsidRDefault="001E5FB4" w:rsidP="00504A9E">
      <w:pPr>
        <w:shd w:val="clear" w:color="auto" w:fill="FFFFFF"/>
        <w:spacing w:after="0" w:line="240" w:lineRule="auto"/>
        <w:ind w:left="709" w:hanging="709"/>
        <w:jc w:val="both"/>
        <w:textAlignment w:val="baseline"/>
        <w:rPr>
          <w:rFonts w:ascii="Times New Roman" w:eastAsia="Times New Roman" w:hAnsi="Times New Roman" w:cs="Times New Roman"/>
          <w:sz w:val="24"/>
          <w:szCs w:val="24"/>
        </w:rPr>
      </w:pPr>
      <w:r w:rsidRPr="001E5FB4">
        <w:rPr>
          <w:rFonts w:ascii="Times New Roman" w:hAnsi="Times New Roman" w:cs="Times New Roman"/>
          <w:sz w:val="24"/>
          <w:szCs w:val="24"/>
        </w:rPr>
        <w:t xml:space="preserve">Azzahra, F.S., Suryanti, S., dan Febrianto. (2020). Estimasi Serapan Karbon pada Hutan Mangrove Desa Bedono, Demak, Jawa Tengah. </w:t>
      </w:r>
      <w:r w:rsidRPr="001E5FB4">
        <w:rPr>
          <w:rFonts w:ascii="Times New Roman" w:hAnsi="Times New Roman" w:cs="Times New Roman"/>
          <w:i/>
          <w:sz w:val="24"/>
          <w:szCs w:val="24"/>
        </w:rPr>
        <w:t>Journal of Fisheries and Marine Research</w:t>
      </w:r>
      <w:r w:rsidRPr="001E5FB4">
        <w:rPr>
          <w:rFonts w:ascii="Times New Roman" w:hAnsi="Times New Roman" w:cs="Times New Roman"/>
          <w:sz w:val="24"/>
          <w:szCs w:val="24"/>
        </w:rPr>
        <w:t>. 4(2), 308-315.</w:t>
      </w:r>
    </w:p>
    <w:p w:rsidR="001E5FB4" w:rsidRPr="001E5FB4" w:rsidRDefault="001E5FB4" w:rsidP="00504A9E">
      <w:pPr>
        <w:shd w:val="clear" w:color="auto" w:fill="FFFFFF"/>
        <w:spacing w:after="0" w:line="240" w:lineRule="auto"/>
        <w:ind w:left="709" w:hanging="709"/>
        <w:jc w:val="both"/>
        <w:textAlignment w:val="baseline"/>
        <w:rPr>
          <w:rFonts w:ascii="Times New Roman" w:eastAsia="Times New Roman" w:hAnsi="Times New Roman" w:cs="Times New Roman"/>
          <w:sz w:val="24"/>
          <w:szCs w:val="24"/>
        </w:rPr>
      </w:pPr>
      <w:r w:rsidRPr="001E5FB4">
        <w:rPr>
          <w:rStyle w:val="MSGENFONTSTYLENAMETEMPLATEROLEMSGENFONTSTYLENAMEBYROLETEXT"/>
          <w:rFonts w:ascii="Times New Roman" w:hAnsi="Times New Roman" w:cs="Times New Roman"/>
          <w:sz w:val="24"/>
          <w:szCs w:val="24"/>
        </w:rPr>
        <w:t xml:space="preserve">Balai Rehabilitasi Lahan dan Konservasi Dodokan Moyosari NTB. (2006). </w:t>
      </w:r>
      <w:r w:rsidRPr="001E5FB4">
        <w:rPr>
          <w:rFonts w:ascii="Times New Roman" w:hAnsi="Times New Roman" w:cs="Times New Roman"/>
          <w:sz w:val="24"/>
          <w:szCs w:val="24"/>
        </w:rPr>
        <w:t xml:space="preserve">Ekosistem mangrove dan sempadan pantai. Rencana Teknik Rehabilitasi Hutan dan Lahan Daerah Aliran Sungai Wilayah Kerja BPDAS Dodokan Moyosari NTB. </w:t>
      </w:r>
      <w:hyperlink r:id="rId16" w:history="1">
        <w:r w:rsidRPr="001E5FB4">
          <w:rPr>
            <w:rStyle w:val="Hyperlink"/>
            <w:rFonts w:ascii="Times New Roman" w:hAnsi="Times New Roman" w:cs="Times New Roman"/>
            <w:color w:val="auto"/>
            <w:sz w:val="24"/>
            <w:szCs w:val="24"/>
            <w:u w:val="none"/>
          </w:rPr>
          <w:t>www.dephut.go.id</w:t>
        </w:r>
      </w:hyperlink>
      <w:r w:rsidRPr="001E5FB4">
        <w:rPr>
          <w:rStyle w:val="HTMLCite"/>
          <w:rFonts w:ascii="Times New Roman" w:hAnsi="Times New Roman" w:cs="Times New Roman"/>
          <w:sz w:val="24"/>
          <w:szCs w:val="24"/>
        </w:rPr>
        <w:t>.</w:t>
      </w:r>
    </w:p>
    <w:p w:rsidR="001E5FB4" w:rsidRPr="001E5FB4" w:rsidRDefault="001E5FB4" w:rsidP="00504A9E">
      <w:pPr>
        <w:pStyle w:val="Default"/>
        <w:ind w:left="709" w:hanging="709"/>
        <w:jc w:val="both"/>
        <w:rPr>
          <w:noProof/>
          <w:color w:val="auto"/>
          <w:lang w:val="id-ID"/>
        </w:rPr>
      </w:pPr>
      <w:r w:rsidRPr="001E5FB4">
        <w:rPr>
          <w:noProof/>
          <w:color w:val="auto"/>
          <w:lang w:val="id-ID"/>
        </w:rPr>
        <w:t>Brown, S., Sathaye, J., Cannell, M., and Kauppi, P.E. (1996). Mitigation of carbon emissions to the atmosphere by forest management.</w:t>
      </w:r>
      <w:r w:rsidRPr="001E5FB4">
        <w:rPr>
          <w:i/>
          <w:iCs/>
          <w:noProof/>
          <w:color w:val="auto"/>
          <w:lang w:val="id-ID"/>
        </w:rPr>
        <w:t>The Commonwealth Forestry Review</w:t>
      </w:r>
      <w:r w:rsidRPr="001E5FB4">
        <w:rPr>
          <w:noProof/>
          <w:color w:val="auto"/>
          <w:lang w:val="id-ID"/>
        </w:rPr>
        <w:t>, 80-91.</w:t>
      </w:r>
    </w:p>
    <w:p w:rsidR="001E5FB4" w:rsidRPr="001E5FB4" w:rsidRDefault="001E5FB4" w:rsidP="00504A9E">
      <w:pPr>
        <w:shd w:val="clear" w:color="auto" w:fill="FFFFFF"/>
        <w:spacing w:after="0" w:line="240" w:lineRule="auto"/>
        <w:ind w:left="709" w:hanging="709"/>
        <w:jc w:val="both"/>
        <w:textAlignment w:val="baseline"/>
        <w:rPr>
          <w:rFonts w:ascii="Times New Roman" w:eastAsia="Times New Roman" w:hAnsi="Times New Roman" w:cs="Times New Roman"/>
          <w:sz w:val="24"/>
          <w:szCs w:val="24"/>
        </w:rPr>
      </w:pPr>
      <w:r w:rsidRPr="001E5FB4">
        <w:rPr>
          <w:rFonts w:ascii="Times New Roman" w:hAnsi="Times New Roman" w:cs="Times New Roman"/>
          <w:sz w:val="24"/>
          <w:szCs w:val="24"/>
        </w:rPr>
        <w:t>Cahyaningrum, S.T., dan Hartoko, A. (2014). Mangrove Carbon Biomass at Kemujan Island, Karimunjawa Nasional Park Indonesia.</w:t>
      </w:r>
      <w:r w:rsidRPr="001E5FB4">
        <w:rPr>
          <w:rFonts w:ascii="Times New Roman" w:hAnsi="Times New Roman" w:cs="Times New Roman"/>
          <w:i/>
          <w:iCs/>
          <w:sz w:val="24"/>
          <w:szCs w:val="24"/>
        </w:rPr>
        <w:t>Management of Aquatic Resources Journal</w:t>
      </w:r>
      <w:r>
        <w:rPr>
          <w:rFonts w:ascii="Times New Roman" w:hAnsi="Times New Roman" w:cs="Times New Roman"/>
          <w:sz w:val="24"/>
          <w:szCs w:val="24"/>
        </w:rPr>
        <w:t>, 3(3)</w:t>
      </w:r>
      <w:r>
        <w:rPr>
          <w:rFonts w:ascii="Times New Roman" w:hAnsi="Times New Roman" w:cs="Times New Roman"/>
          <w:sz w:val="24"/>
          <w:szCs w:val="24"/>
          <w:lang w:val="en-US"/>
        </w:rPr>
        <w:t xml:space="preserve">, </w:t>
      </w:r>
      <w:r w:rsidRPr="001E5FB4">
        <w:rPr>
          <w:rFonts w:ascii="Times New Roman" w:hAnsi="Times New Roman" w:cs="Times New Roman"/>
          <w:sz w:val="24"/>
          <w:szCs w:val="24"/>
        </w:rPr>
        <w:t>34-42.</w:t>
      </w:r>
    </w:p>
    <w:p w:rsidR="001E5FB4" w:rsidRPr="001E5FB4" w:rsidRDefault="001E5FB4" w:rsidP="00504A9E">
      <w:pPr>
        <w:shd w:val="clear" w:color="auto" w:fill="FFFFFF"/>
        <w:spacing w:after="0" w:line="240" w:lineRule="auto"/>
        <w:ind w:left="709" w:hanging="709"/>
        <w:jc w:val="both"/>
        <w:textAlignment w:val="baseline"/>
        <w:rPr>
          <w:rFonts w:ascii="Times New Roman" w:eastAsia="Times New Roman" w:hAnsi="Times New Roman" w:cs="Times New Roman"/>
          <w:sz w:val="24"/>
          <w:szCs w:val="24"/>
        </w:rPr>
      </w:pPr>
      <w:r w:rsidRPr="001E5FB4">
        <w:rPr>
          <w:rFonts w:ascii="Times New Roman" w:hAnsi="Times New Roman" w:cs="Times New Roman"/>
          <w:sz w:val="24"/>
          <w:szCs w:val="24"/>
        </w:rPr>
        <w:lastRenderedPageBreak/>
        <w:t>Dharmawan, I.W.S. (2013). Pendugaan Biomasa Karbon di Atas Tanah Pada Tegakan Rhizophora Mucronata di Ciasem, Purwakarta.</w:t>
      </w:r>
      <w:r w:rsidRPr="001E5FB4">
        <w:rPr>
          <w:rFonts w:ascii="Times New Roman" w:hAnsi="Times New Roman" w:cs="Times New Roman"/>
          <w:i/>
          <w:iCs/>
          <w:sz w:val="24"/>
          <w:szCs w:val="24"/>
        </w:rPr>
        <w:t>Jurnal Ilmu Pertanian Indonesia</w:t>
      </w:r>
      <w:r>
        <w:rPr>
          <w:rFonts w:ascii="Times New Roman" w:hAnsi="Times New Roman" w:cs="Times New Roman"/>
          <w:sz w:val="24"/>
          <w:szCs w:val="24"/>
        </w:rPr>
        <w:t>, 15(1)</w:t>
      </w:r>
      <w:r>
        <w:rPr>
          <w:rFonts w:ascii="Times New Roman" w:hAnsi="Times New Roman" w:cs="Times New Roman"/>
          <w:sz w:val="24"/>
          <w:szCs w:val="24"/>
          <w:lang w:val="en-US"/>
        </w:rPr>
        <w:t xml:space="preserve">, </w:t>
      </w:r>
      <w:r w:rsidRPr="001E5FB4">
        <w:rPr>
          <w:rFonts w:ascii="Times New Roman" w:hAnsi="Times New Roman" w:cs="Times New Roman"/>
          <w:sz w:val="24"/>
          <w:szCs w:val="24"/>
        </w:rPr>
        <w:t>50-56.</w:t>
      </w:r>
    </w:p>
    <w:p w:rsidR="001E5FB4" w:rsidRPr="001E5FB4" w:rsidRDefault="001E5FB4" w:rsidP="00504A9E">
      <w:pPr>
        <w:shd w:val="clear" w:color="auto" w:fill="FFFFFF"/>
        <w:spacing w:after="0" w:line="240" w:lineRule="auto"/>
        <w:ind w:left="709" w:hanging="709"/>
        <w:jc w:val="both"/>
        <w:textAlignment w:val="baseline"/>
        <w:rPr>
          <w:rFonts w:ascii="Times New Roman" w:eastAsia="Times New Roman" w:hAnsi="Times New Roman" w:cs="Times New Roman"/>
          <w:sz w:val="24"/>
          <w:szCs w:val="24"/>
        </w:rPr>
      </w:pPr>
      <w:r w:rsidRPr="001E5FB4">
        <w:rPr>
          <w:rFonts w:ascii="Times New Roman" w:hAnsi="Times New Roman" w:cs="Times New Roman"/>
          <w:sz w:val="24"/>
          <w:szCs w:val="24"/>
        </w:rPr>
        <w:t xml:space="preserve">Dharmawan, I.W.S., dan Siregar, CA. (2008). Karbon tanah dan pendugaan karbon tegakan </w:t>
      </w:r>
      <w:r w:rsidRPr="001E5FB4">
        <w:rPr>
          <w:rFonts w:ascii="Times New Roman" w:hAnsi="Times New Roman" w:cs="Times New Roman"/>
          <w:i/>
          <w:iCs/>
          <w:sz w:val="24"/>
          <w:szCs w:val="24"/>
        </w:rPr>
        <w:t xml:space="preserve">Avicennia marina </w:t>
      </w:r>
      <w:r w:rsidRPr="001E5FB4">
        <w:rPr>
          <w:rFonts w:ascii="Times New Roman" w:hAnsi="Times New Roman" w:cs="Times New Roman"/>
          <w:sz w:val="24"/>
          <w:szCs w:val="24"/>
        </w:rPr>
        <w:t>(Forsk.) Vierh. Di Ciasem, Purwa-karta. Jurnal Penelit</w:t>
      </w:r>
      <w:r>
        <w:rPr>
          <w:rFonts w:ascii="Times New Roman" w:hAnsi="Times New Roman" w:cs="Times New Roman"/>
          <w:sz w:val="24"/>
          <w:szCs w:val="24"/>
        </w:rPr>
        <w:t xml:space="preserve">ian Hutan dan Konservasi Alam, </w:t>
      </w:r>
      <w:r w:rsidRPr="001E5FB4">
        <w:rPr>
          <w:rFonts w:ascii="Times New Roman" w:hAnsi="Times New Roman" w:cs="Times New Roman"/>
          <w:sz w:val="24"/>
          <w:szCs w:val="24"/>
        </w:rPr>
        <w:t>(4)</w:t>
      </w:r>
      <w:r>
        <w:rPr>
          <w:rFonts w:ascii="Times New Roman" w:hAnsi="Times New Roman" w:cs="Times New Roman"/>
          <w:sz w:val="24"/>
          <w:szCs w:val="24"/>
          <w:lang w:val="en-US"/>
        </w:rPr>
        <w:t xml:space="preserve">, </w:t>
      </w:r>
      <w:r w:rsidRPr="001E5FB4">
        <w:rPr>
          <w:rFonts w:ascii="Times New Roman" w:hAnsi="Times New Roman" w:cs="Times New Roman"/>
          <w:sz w:val="24"/>
          <w:szCs w:val="24"/>
        </w:rPr>
        <w:t>317-328.</w:t>
      </w:r>
    </w:p>
    <w:p w:rsidR="001E5FB4" w:rsidRPr="001E5FB4" w:rsidRDefault="001E5FB4" w:rsidP="004E13F3">
      <w:pPr>
        <w:pStyle w:val="Default"/>
        <w:ind w:left="709" w:hanging="709"/>
        <w:jc w:val="both"/>
        <w:rPr>
          <w:noProof/>
          <w:color w:val="auto"/>
          <w:lang w:val="id-ID"/>
        </w:rPr>
      </w:pPr>
      <w:r w:rsidRPr="001E5FB4">
        <w:rPr>
          <w:bCs/>
          <w:noProof/>
          <w:color w:val="auto"/>
          <w:lang w:val="id-ID"/>
        </w:rPr>
        <w:t xml:space="preserve">Farista, B., dan Virgota, A. (2021). Serapan Karbon Hutan Mangrove Di Bagek Kembar Kecamatan Sekotong Kabupaten Lombok Barat. </w:t>
      </w:r>
      <w:r w:rsidRPr="001E5FB4">
        <w:rPr>
          <w:noProof/>
          <w:color w:val="auto"/>
          <w:lang w:val="id-ID"/>
        </w:rPr>
        <w:t xml:space="preserve">Jurnal </w:t>
      </w:r>
      <w:r w:rsidRPr="001E5FB4">
        <w:rPr>
          <w:bCs/>
          <w:noProof/>
          <w:color w:val="auto"/>
          <w:lang w:val="id-ID"/>
        </w:rPr>
        <w:t xml:space="preserve">Bioscientist: Jurnal Ilmiah Biologi, </w:t>
      </w:r>
      <w:r w:rsidRPr="001E5FB4">
        <w:rPr>
          <w:iCs/>
          <w:noProof/>
          <w:color w:val="auto"/>
          <w:lang w:val="id-ID"/>
        </w:rPr>
        <w:t xml:space="preserve">9(1), 170-178. </w:t>
      </w:r>
      <w:r w:rsidRPr="001E5FB4">
        <w:rPr>
          <w:i/>
          <w:iCs/>
          <w:noProof/>
          <w:color w:val="auto"/>
          <w:lang w:val="id-ID"/>
        </w:rPr>
        <w:t>https://doi.org/10.33394/bjib.v9i1.3777.</w:t>
      </w:r>
    </w:p>
    <w:p w:rsidR="001E5FB4" w:rsidRPr="001E5FB4" w:rsidRDefault="001E5FB4" w:rsidP="00504A9E">
      <w:pPr>
        <w:pStyle w:val="Default"/>
        <w:ind w:left="709" w:hanging="709"/>
        <w:jc w:val="both"/>
        <w:rPr>
          <w:noProof/>
          <w:color w:val="auto"/>
          <w:lang w:val="id-ID"/>
        </w:rPr>
      </w:pPr>
      <w:r w:rsidRPr="001E5FB4">
        <w:rPr>
          <w:noProof/>
          <w:color w:val="auto"/>
          <w:lang w:val="id-ID"/>
        </w:rPr>
        <w:t>Hairiah, K., dan Rahayu, S. (2007). Pengukuran karbon tersimpan di berbagai macam penggunaan lahan.</w:t>
      </w:r>
      <w:r>
        <w:rPr>
          <w:noProof/>
          <w:color w:val="auto"/>
        </w:rPr>
        <w:t xml:space="preserve"> </w:t>
      </w:r>
      <w:r w:rsidRPr="001E5FB4">
        <w:rPr>
          <w:i/>
          <w:iCs/>
          <w:noProof/>
          <w:color w:val="auto"/>
          <w:lang w:val="id-ID"/>
        </w:rPr>
        <w:t>Bogor. World Agroforestry Centre-ICRAF, SEA Regional Office, University of Brawijaya, Unibraw, Indonesia</w:t>
      </w:r>
      <w:r w:rsidRPr="001E5FB4">
        <w:rPr>
          <w:noProof/>
          <w:color w:val="auto"/>
          <w:lang w:val="id-ID"/>
        </w:rPr>
        <w:t xml:space="preserve">, </w:t>
      </w:r>
      <w:r w:rsidRPr="001E5FB4">
        <w:rPr>
          <w:i/>
          <w:iCs/>
          <w:noProof/>
          <w:color w:val="auto"/>
          <w:lang w:val="id-ID"/>
        </w:rPr>
        <w:t>77</w:t>
      </w:r>
      <w:r w:rsidRPr="001E5FB4">
        <w:rPr>
          <w:noProof/>
          <w:color w:val="auto"/>
          <w:lang w:val="id-ID"/>
        </w:rPr>
        <w:t>.</w:t>
      </w:r>
    </w:p>
    <w:p w:rsidR="001E5FB4" w:rsidRPr="001E5FB4" w:rsidRDefault="001E5FB4" w:rsidP="00504A9E">
      <w:pPr>
        <w:pStyle w:val="Default"/>
        <w:ind w:left="709" w:hanging="709"/>
        <w:jc w:val="both"/>
        <w:rPr>
          <w:noProof/>
          <w:color w:val="auto"/>
          <w:lang w:val="id-ID"/>
        </w:rPr>
      </w:pPr>
      <w:r w:rsidRPr="001E5FB4">
        <w:rPr>
          <w:noProof/>
          <w:color w:val="auto"/>
          <w:lang w:val="id-ID"/>
        </w:rPr>
        <w:t>Heriyanto, N.M., dan Subiandono, E. (2012). Komposisi dan struktur tegakan, biomasa, dan potensi kandungan karbon hutan mangrove di Taman Nasional Alas Purwo.</w:t>
      </w:r>
      <w:r w:rsidRPr="001E5FB4">
        <w:rPr>
          <w:i/>
          <w:iCs/>
          <w:noProof/>
          <w:color w:val="auto"/>
          <w:lang w:val="id-ID"/>
        </w:rPr>
        <w:t>Jurnal Penelitian Hutan dan Konservasi Alam</w:t>
      </w:r>
      <w:r>
        <w:rPr>
          <w:noProof/>
          <w:color w:val="auto"/>
          <w:lang w:val="id-ID"/>
        </w:rPr>
        <w:t>, 9(1)</w:t>
      </w:r>
      <w:r>
        <w:rPr>
          <w:noProof/>
          <w:color w:val="auto"/>
        </w:rPr>
        <w:t xml:space="preserve">, </w:t>
      </w:r>
      <w:r>
        <w:rPr>
          <w:noProof/>
          <w:color w:val="auto"/>
          <w:lang w:val="id-ID"/>
        </w:rPr>
        <w:t>23-</w:t>
      </w:r>
      <w:r w:rsidRPr="001E5FB4">
        <w:rPr>
          <w:noProof/>
          <w:color w:val="auto"/>
          <w:lang w:val="id-ID"/>
        </w:rPr>
        <w:t>32.</w:t>
      </w:r>
    </w:p>
    <w:p w:rsidR="001E5FB4" w:rsidRPr="001E5FB4" w:rsidRDefault="001E5FB4" w:rsidP="00504A9E">
      <w:pPr>
        <w:shd w:val="clear" w:color="auto" w:fill="FFFFFF"/>
        <w:spacing w:after="0" w:line="240" w:lineRule="auto"/>
        <w:ind w:left="709" w:hanging="709"/>
        <w:jc w:val="both"/>
        <w:textAlignment w:val="baseline"/>
        <w:rPr>
          <w:rFonts w:ascii="Times New Roman" w:eastAsia="Times New Roman" w:hAnsi="Times New Roman" w:cs="Times New Roman"/>
          <w:sz w:val="24"/>
          <w:szCs w:val="24"/>
        </w:rPr>
      </w:pPr>
      <w:r w:rsidRPr="001E5FB4">
        <w:rPr>
          <w:rFonts w:ascii="Times New Roman" w:hAnsi="Times New Roman" w:cs="Times New Roman"/>
          <w:sz w:val="24"/>
          <w:szCs w:val="24"/>
        </w:rPr>
        <w:t xml:space="preserve">Heriyanto, N.M., dan Subiandono, E. (2012). </w:t>
      </w:r>
      <w:r w:rsidRPr="001E5FB4">
        <w:rPr>
          <w:rFonts w:ascii="Times New Roman" w:hAnsi="Times New Roman" w:cs="Times New Roman"/>
          <w:bCs/>
          <w:sz w:val="24"/>
          <w:szCs w:val="24"/>
        </w:rPr>
        <w:t xml:space="preserve">Komposisi Dan Struktur Tegakan, Biomasa, dan Potensi Kandungan Karbon Hutan Mangrove Di Taman Nasional Alas Purwo. Jurnal penelitian hutan dan konservasi alam, </w:t>
      </w:r>
      <w:r w:rsidRPr="001E5FB4">
        <w:rPr>
          <w:rFonts w:ascii="Times New Roman" w:hAnsi="Times New Roman" w:cs="Times New Roman"/>
          <w:sz w:val="24"/>
          <w:szCs w:val="24"/>
        </w:rPr>
        <w:t xml:space="preserve"> 9(1), 23-32.</w:t>
      </w:r>
    </w:p>
    <w:p w:rsidR="001E5FB4" w:rsidRPr="001E5FB4" w:rsidRDefault="001E5FB4" w:rsidP="009B7DD5">
      <w:pPr>
        <w:pStyle w:val="ListParagraph"/>
        <w:widowControl w:val="0"/>
        <w:spacing w:after="0" w:line="240" w:lineRule="auto"/>
        <w:ind w:left="709" w:hanging="709"/>
        <w:contextualSpacing w:val="0"/>
        <w:jc w:val="both"/>
        <w:rPr>
          <w:rFonts w:ascii="Times New Roman" w:hAnsi="Times New Roman" w:cs="Times New Roman"/>
          <w:sz w:val="24"/>
          <w:szCs w:val="24"/>
        </w:rPr>
      </w:pPr>
      <w:r w:rsidRPr="001E5FB4">
        <w:rPr>
          <w:rFonts w:ascii="Times New Roman" w:hAnsi="Times New Roman" w:cs="Times New Roman"/>
          <w:sz w:val="24"/>
          <w:szCs w:val="24"/>
        </w:rPr>
        <w:t xml:space="preserve">Hilmi, E. (2003). Model pendugaan kandungan karbon pada pohon kelompok </w:t>
      </w:r>
      <w:r w:rsidRPr="001E5FB4">
        <w:rPr>
          <w:rFonts w:ascii="Times New Roman" w:hAnsi="Times New Roman" w:cs="Times New Roman"/>
          <w:i/>
          <w:iCs/>
          <w:sz w:val="24"/>
          <w:szCs w:val="24"/>
        </w:rPr>
        <w:t xml:space="preserve">Rhizopora </w:t>
      </w:r>
      <w:r w:rsidRPr="001E5FB4">
        <w:rPr>
          <w:rFonts w:ascii="Times New Roman" w:hAnsi="Times New Roman" w:cs="Times New Roman"/>
          <w:sz w:val="24"/>
          <w:szCs w:val="24"/>
        </w:rPr>
        <w:t xml:space="preserve">sp dan </w:t>
      </w:r>
      <w:r w:rsidRPr="001E5FB4">
        <w:rPr>
          <w:rFonts w:ascii="Times New Roman" w:hAnsi="Times New Roman" w:cs="Times New Roman"/>
          <w:i/>
          <w:iCs/>
          <w:sz w:val="24"/>
          <w:szCs w:val="24"/>
        </w:rPr>
        <w:t xml:space="preserve">Bruguiera </w:t>
      </w:r>
      <w:r w:rsidRPr="001E5FB4">
        <w:rPr>
          <w:rFonts w:ascii="Times New Roman" w:hAnsi="Times New Roman" w:cs="Times New Roman"/>
          <w:sz w:val="24"/>
          <w:szCs w:val="24"/>
        </w:rPr>
        <w:t>sp dalam tegakan mangrove, studikasus di Indragiri Hilir Riau. Karya Ilmiah tidak diterbitkan. Program Pascasarjana Institut Pertanian Bogor. Bogor.</w:t>
      </w:r>
    </w:p>
    <w:p w:rsidR="001E5FB4" w:rsidRPr="001E5FB4" w:rsidRDefault="001E5FB4" w:rsidP="00504A9E">
      <w:pPr>
        <w:shd w:val="clear" w:color="auto" w:fill="FFFFFF"/>
        <w:spacing w:after="0" w:line="240" w:lineRule="auto"/>
        <w:ind w:left="709" w:hanging="709"/>
        <w:jc w:val="both"/>
        <w:textAlignment w:val="baseline"/>
        <w:rPr>
          <w:rFonts w:ascii="Times New Roman" w:eastAsia="Times New Roman" w:hAnsi="Times New Roman" w:cs="Times New Roman"/>
          <w:sz w:val="24"/>
          <w:szCs w:val="24"/>
        </w:rPr>
      </w:pPr>
      <w:r w:rsidRPr="001E5FB4">
        <w:rPr>
          <w:rFonts w:ascii="Times New Roman" w:hAnsi="Times New Roman" w:cs="Times New Roman"/>
          <w:sz w:val="24"/>
          <w:szCs w:val="24"/>
        </w:rPr>
        <w:t xml:space="preserve">Khosiah, dan Purnawan, P. (2018). </w:t>
      </w:r>
      <w:r w:rsidRPr="001E5FB4">
        <w:rPr>
          <w:rFonts w:ascii="Times New Roman" w:hAnsi="Times New Roman" w:cs="Times New Roman"/>
          <w:bCs/>
          <w:sz w:val="24"/>
          <w:szCs w:val="24"/>
        </w:rPr>
        <w:t xml:space="preserve">Dampak Pelabuhan Lembar dalam Mendukung Peluang Usaha Untuk Meningkatkan Kesejahteraan Masyarakat. Jurnal Pendidikan Mandala, </w:t>
      </w:r>
      <w:r w:rsidRPr="001E5FB4">
        <w:rPr>
          <w:rFonts w:ascii="Times New Roman" w:hAnsi="Times New Roman" w:cs="Times New Roman"/>
          <w:sz w:val="24"/>
          <w:szCs w:val="24"/>
        </w:rPr>
        <w:t>3(3), 71-91.</w:t>
      </w:r>
    </w:p>
    <w:p w:rsidR="001E5FB4" w:rsidRPr="001E5FB4" w:rsidRDefault="001E5FB4" w:rsidP="0084183C">
      <w:pPr>
        <w:spacing w:after="0" w:line="240" w:lineRule="auto"/>
        <w:ind w:left="709" w:hanging="709"/>
        <w:jc w:val="both"/>
        <w:rPr>
          <w:rFonts w:ascii="Times New Roman" w:eastAsia="Times New Roman" w:hAnsi="Times New Roman" w:cs="Times New Roman"/>
          <w:sz w:val="24"/>
          <w:szCs w:val="24"/>
        </w:rPr>
      </w:pPr>
      <w:r w:rsidRPr="001E5FB4">
        <w:rPr>
          <w:rFonts w:ascii="Times New Roman" w:eastAsia="Times New Roman" w:hAnsi="Times New Roman" w:cs="Times New Roman"/>
          <w:sz w:val="24"/>
          <w:szCs w:val="24"/>
        </w:rPr>
        <w:t>Komiyama, A., Ong, J.E., and Poungparn, S. (2008). Allometry, Biomassa and Productivity of Mangrove Forest : A Review. Aquatic Botany. 89, 128-137.</w:t>
      </w:r>
    </w:p>
    <w:p w:rsidR="001E5FB4" w:rsidRPr="001E5FB4" w:rsidRDefault="001E5FB4" w:rsidP="0084183C">
      <w:pPr>
        <w:spacing w:after="0" w:line="240" w:lineRule="auto"/>
        <w:ind w:left="709" w:hanging="709"/>
        <w:jc w:val="both"/>
        <w:rPr>
          <w:rFonts w:ascii="Times New Roman" w:eastAsia="Times New Roman" w:hAnsi="Times New Roman" w:cs="Times New Roman"/>
          <w:sz w:val="24"/>
          <w:szCs w:val="24"/>
        </w:rPr>
      </w:pPr>
      <w:r w:rsidRPr="001E5FB4">
        <w:rPr>
          <w:rFonts w:ascii="Times New Roman" w:eastAsia="Times New Roman" w:hAnsi="Times New Roman" w:cs="Times New Roman"/>
          <w:sz w:val="24"/>
          <w:szCs w:val="24"/>
        </w:rPr>
        <w:t>Liu, H., Ren, H., Hui, D., Wang, W., Liao, B., and Cao, Q. (2014). </w:t>
      </w:r>
      <w:r w:rsidRPr="001E5FB4">
        <w:rPr>
          <w:rFonts w:ascii="Times New Roman" w:eastAsia="Times New Roman" w:hAnsi="Times New Roman" w:cs="Times New Roman"/>
          <w:iCs/>
          <w:sz w:val="24"/>
          <w:szCs w:val="24"/>
        </w:rPr>
        <w:t>Carbon stocks and potential carbon storage in the mangrove forests of China</w:t>
      </w:r>
      <w:r w:rsidRPr="001E5FB4">
        <w:rPr>
          <w:rFonts w:ascii="Times New Roman" w:eastAsia="Times New Roman" w:hAnsi="Times New Roman" w:cs="Times New Roman"/>
          <w:i/>
          <w:iCs/>
          <w:sz w:val="24"/>
          <w:szCs w:val="24"/>
        </w:rPr>
        <w:t xml:space="preserve">. Journal of Environmental Management, </w:t>
      </w:r>
      <w:r w:rsidRPr="001E5FB4">
        <w:rPr>
          <w:rFonts w:ascii="Times New Roman" w:eastAsia="Times New Roman" w:hAnsi="Times New Roman" w:cs="Times New Roman"/>
          <w:iCs/>
          <w:sz w:val="24"/>
          <w:szCs w:val="24"/>
        </w:rPr>
        <w:t>133</w:t>
      </w:r>
      <w:r>
        <w:rPr>
          <w:rFonts w:ascii="Times New Roman" w:eastAsia="Times New Roman" w:hAnsi="Times New Roman" w:cs="Times New Roman"/>
          <w:iCs/>
          <w:sz w:val="24"/>
          <w:szCs w:val="24"/>
          <w:lang w:val="en-US"/>
        </w:rPr>
        <w:t xml:space="preserve"> </w:t>
      </w:r>
      <w:r w:rsidRPr="001E5FB4">
        <w:rPr>
          <w:rFonts w:ascii="Times New Roman" w:eastAsia="Times New Roman" w:hAnsi="Times New Roman" w:cs="Times New Roman"/>
          <w:iCs/>
          <w:sz w:val="24"/>
          <w:szCs w:val="24"/>
        </w:rPr>
        <w:t>(2014), 86-93. </w:t>
      </w:r>
      <w:r w:rsidRPr="001E5FB4">
        <w:rPr>
          <w:rFonts w:ascii="Times New Roman" w:eastAsia="Times New Roman" w:hAnsi="Times New Roman" w:cs="Times New Roman"/>
          <w:sz w:val="24"/>
          <w:szCs w:val="24"/>
        </w:rPr>
        <w:t>doi:10.1016/j.jenvman.2013.11.037.</w:t>
      </w:r>
    </w:p>
    <w:p w:rsidR="001E5FB4" w:rsidRPr="001E5FB4" w:rsidRDefault="001E5FB4" w:rsidP="00AF6788">
      <w:pPr>
        <w:shd w:val="clear" w:color="auto" w:fill="FFFFFF"/>
        <w:spacing w:after="0" w:line="240" w:lineRule="auto"/>
        <w:ind w:left="709" w:hanging="709"/>
        <w:jc w:val="both"/>
        <w:textAlignment w:val="baseline"/>
        <w:rPr>
          <w:rFonts w:ascii="Times New Roman" w:hAnsi="Times New Roman" w:cs="Times New Roman"/>
          <w:bCs/>
          <w:sz w:val="24"/>
          <w:szCs w:val="24"/>
        </w:rPr>
      </w:pPr>
      <w:r w:rsidRPr="001E5FB4">
        <w:rPr>
          <w:rFonts w:ascii="Times New Roman" w:hAnsi="Times New Roman" w:cs="Times New Roman"/>
          <w:sz w:val="24"/>
          <w:szCs w:val="24"/>
        </w:rPr>
        <w:t>Rachmawati, D., Setyobudiandi, I., Hilmi, E. (2014). Potensi estimasi karbon tersimpan pada vegetasi mangrove di wilayah pesisir Muara Gembong, Kabupaten Bekasi. Omni-Akuatika</w:t>
      </w:r>
      <w:r>
        <w:rPr>
          <w:rFonts w:ascii="Times New Roman" w:hAnsi="Times New Roman" w:cs="Times New Roman"/>
          <w:sz w:val="24"/>
          <w:szCs w:val="24"/>
          <w:lang w:val="en-US"/>
        </w:rPr>
        <w:t>,</w:t>
      </w:r>
      <w:r w:rsidRPr="001E5FB4">
        <w:rPr>
          <w:rFonts w:ascii="Times New Roman" w:hAnsi="Times New Roman" w:cs="Times New Roman"/>
          <w:sz w:val="24"/>
          <w:szCs w:val="24"/>
        </w:rPr>
        <w:t xml:space="preserve"> </w:t>
      </w:r>
      <w:r w:rsidRPr="001E5FB4">
        <w:rPr>
          <w:rFonts w:ascii="Times New Roman" w:hAnsi="Times New Roman" w:cs="Times New Roman"/>
          <w:bCs/>
          <w:sz w:val="24"/>
          <w:szCs w:val="24"/>
        </w:rPr>
        <w:t>13(19)</w:t>
      </w:r>
      <w:r>
        <w:rPr>
          <w:rFonts w:ascii="Times New Roman" w:hAnsi="Times New Roman" w:cs="Times New Roman"/>
          <w:b/>
          <w:bCs/>
          <w:sz w:val="24"/>
          <w:szCs w:val="24"/>
          <w:lang w:val="en-US"/>
        </w:rPr>
        <w:t xml:space="preserve">, </w:t>
      </w:r>
      <w:r w:rsidRPr="001E5FB4">
        <w:rPr>
          <w:rFonts w:ascii="Times New Roman" w:hAnsi="Times New Roman" w:cs="Times New Roman"/>
          <w:sz w:val="24"/>
          <w:szCs w:val="24"/>
        </w:rPr>
        <w:t>85-91.</w:t>
      </w:r>
    </w:p>
    <w:p w:rsidR="001E5FB4" w:rsidRPr="001E5FB4" w:rsidRDefault="001E5FB4" w:rsidP="00AF6788">
      <w:pPr>
        <w:shd w:val="clear" w:color="auto" w:fill="FFFFFF"/>
        <w:spacing w:after="0" w:line="240" w:lineRule="auto"/>
        <w:ind w:left="709" w:hanging="709"/>
        <w:jc w:val="both"/>
        <w:textAlignment w:val="baseline"/>
        <w:rPr>
          <w:rFonts w:ascii="Times New Roman" w:hAnsi="Times New Roman" w:cs="Times New Roman"/>
          <w:bCs/>
          <w:sz w:val="24"/>
          <w:szCs w:val="24"/>
        </w:rPr>
      </w:pPr>
      <w:r w:rsidRPr="001E5FB4">
        <w:rPr>
          <w:rFonts w:ascii="Times New Roman" w:hAnsi="Times New Roman" w:cs="Times New Roman"/>
          <w:sz w:val="24"/>
          <w:szCs w:val="24"/>
        </w:rPr>
        <w:t xml:space="preserve">Rahman, Effendi, H., dan Rusmana, I. (2017). </w:t>
      </w:r>
      <w:r w:rsidRPr="001E5FB4">
        <w:rPr>
          <w:rFonts w:ascii="Times New Roman" w:hAnsi="Times New Roman" w:cs="Times New Roman"/>
          <w:bCs/>
          <w:sz w:val="24"/>
          <w:szCs w:val="24"/>
        </w:rPr>
        <w:t>Estimasi Stok dan Serapan Karbon pada Mangrove di Sungai Tallo, Makassar. Jurnal Ilmu Kehutanan. 2(2017), 19-28.</w:t>
      </w:r>
    </w:p>
    <w:p w:rsidR="001E5FB4" w:rsidRPr="001E5FB4" w:rsidRDefault="001E5FB4" w:rsidP="00504A9E">
      <w:pPr>
        <w:widowControl w:val="0"/>
        <w:shd w:val="clear" w:color="auto" w:fill="FFFFFF"/>
        <w:spacing w:after="0" w:line="240" w:lineRule="auto"/>
        <w:ind w:left="709" w:hanging="709"/>
        <w:jc w:val="both"/>
        <w:rPr>
          <w:rFonts w:ascii="Times New Roman" w:eastAsia="Arial Unicode MS" w:hAnsi="Times New Roman" w:cs="Times New Roman"/>
          <w:i/>
          <w:iCs/>
          <w:sz w:val="24"/>
          <w:szCs w:val="24"/>
          <w:shd w:val="clear" w:color="auto" w:fill="FFFFFF"/>
        </w:rPr>
      </w:pPr>
      <w:r w:rsidRPr="001E5FB4">
        <w:rPr>
          <w:rFonts w:ascii="Times New Roman" w:hAnsi="Times New Roman" w:cs="Times New Roman"/>
          <w:sz w:val="24"/>
          <w:szCs w:val="24"/>
        </w:rPr>
        <w:t xml:space="preserve">Rahman, F.A., Rohyani, I.S., Suripto, Hadi, A.P., dan Lestari, D.P. (2019). </w:t>
      </w:r>
      <w:r w:rsidRPr="001E5FB4">
        <w:rPr>
          <w:rFonts w:ascii="Times New Roman" w:hAnsi="Times New Roman" w:cs="Times New Roman"/>
          <w:iCs/>
          <w:sz w:val="24"/>
          <w:szCs w:val="24"/>
        </w:rPr>
        <w:t>Analisis Kualitas Perairan Terhadap Kemelimpahan Strata Pertumbuhan Vegetasi Mangrove Di Teluk Sereweh, Kabupaten Lombok Timur Nusa Tenggara Barat</w:t>
      </w:r>
      <w:r w:rsidRPr="001E5FB4">
        <w:rPr>
          <w:rFonts w:ascii="Times New Roman" w:hAnsi="Times New Roman" w:cs="Times New Roman"/>
          <w:sz w:val="24"/>
          <w:szCs w:val="24"/>
        </w:rPr>
        <w:t xml:space="preserve">. Jurnal Pendidikan Biologi Dan Sains (Penbios), 4(2). </w:t>
      </w:r>
    </w:p>
    <w:p w:rsidR="001E5FB4" w:rsidRPr="001E5FB4" w:rsidRDefault="001E5FB4" w:rsidP="00504A9E">
      <w:pPr>
        <w:shd w:val="clear" w:color="auto" w:fill="FFFFFF"/>
        <w:spacing w:after="0" w:line="240" w:lineRule="auto"/>
        <w:ind w:left="709" w:hanging="709"/>
        <w:jc w:val="both"/>
        <w:textAlignment w:val="baseline"/>
        <w:rPr>
          <w:rFonts w:ascii="Times New Roman" w:hAnsi="Times New Roman" w:cs="Times New Roman"/>
          <w:sz w:val="24"/>
          <w:szCs w:val="24"/>
        </w:rPr>
      </w:pPr>
      <w:r w:rsidRPr="001E5FB4">
        <w:rPr>
          <w:rFonts w:ascii="Times New Roman" w:hAnsi="Times New Roman" w:cs="Times New Roman"/>
          <w:sz w:val="24"/>
          <w:szCs w:val="24"/>
        </w:rPr>
        <w:lastRenderedPageBreak/>
        <w:t xml:space="preserve">Rifandi, R.A. (2020). Estimasi Stok Karbon dan Serapan Karbon pada Tegakan Pohon Mangrove di Hutan Mangrove Trimulyo, Genuk, Semarang. </w:t>
      </w:r>
      <w:r w:rsidRPr="001E5FB4">
        <w:rPr>
          <w:rFonts w:ascii="Times New Roman" w:hAnsi="Times New Roman" w:cs="Times New Roman"/>
          <w:i/>
          <w:sz w:val="24"/>
          <w:szCs w:val="24"/>
        </w:rPr>
        <w:t>Jounal of Enviromental Science Sustainable</w:t>
      </w:r>
      <w:r w:rsidRPr="001E5FB4">
        <w:rPr>
          <w:rFonts w:ascii="Times New Roman" w:hAnsi="Times New Roman" w:cs="Times New Roman"/>
          <w:sz w:val="24"/>
          <w:szCs w:val="24"/>
        </w:rPr>
        <w:t>, 1(2), 11-18.</w:t>
      </w:r>
    </w:p>
    <w:p w:rsidR="001E5FB4" w:rsidRPr="001E5FB4" w:rsidRDefault="001E5FB4" w:rsidP="00504A9E">
      <w:pPr>
        <w:shd w:val="clear" w:color="auto" w:fill="FFFFFF"/>
        <w:spacing w:after="0" w:line="240" w:lineRule="auto"/>
        <w:ind w:left="709" w:hanging="709"/>
        <w:jc w:val="both"/>
        <w:textAlignment w:val="baseline"/>
        <w:rPr>
          <w:rFonts w:ascii="Times New Roman" w:eastAsia="Times New Roman" w:hAnsi="Times New Roman" w:cs="Times New Roman"/>
          <w:sz w:val="24"/>
          <w:szCs w:val="24"/>
        </w:rPr>
      </w:pPr>
      <w:r w:rsidRPr="001E5FB4">
        <w:rPr>
          <w:rFonts w:ascii="Times New Roman" w:hAnsi="Times New Roman" w:cs="Times New Roman"/>
          <w:sz w:val="24"/>
          <w:szCs w:val="24"/>
        </w:rPr>
        <w:t>Sugirahayu, L. (2011). Perbandingan Simpanan Karbon Pada Beberapa Penutupan Lahan Di Kabupaten Paser, Kalimantan Timur Berdasarkan Sifat Fisik dan Sifat Kimia Tanahnya. [Skripsi]. Departemen Silvikultur, Fakultas Kehutanan, Institut Pertanian Bogor.</w:t>
      </w:r>
    </w:p>
    <w:p w:rsidR="001E5FB4" w:rsidRPr="001E5FB4" w:rsidRDefault="001E5FB4" w:rsidP="009B7DD5">
      <w:pPr>
        <w:pStyle w:val="ListParagraph"/>
        <w:widowControl w:val="0"/>
        <w:spacing w:after="0" w:line="240" w:lineRule="auto"/>
        <w:ind w:left="709" w:hanging="709"/>
        <w:contextualSpacing w:val="0"/>
        <w:jc w:val="both"/>
        <w:rPr>
          <w:rFonts w:ascii="Times New Roman" w:hAnsi="Times New Roman" w:cs="Times New Roman"/>
          <w:sz w:val="24"/>
          <w:szCs w:val="24"/>
        </w:rPr>
      </w:pPr>
      <w:r w:rsidRPr="001E5FB4">
        <w:rPr>
          <w:rFonts w:ascii="Times New Roman" w:hAnsi="Times New Roman" w:cs="Times New Roman"/>
          <w:sz w:val="24"/>
          <w:szCs w:val="24"/>
        </w:rPr>
        <w:t xml:space="preserve">Susilowati, M.G., Purnomo, P.W., dan Solichin, A. (2020). </w:t>
      </w:r>
      <w:r w:rsidRPr="001E5FB4">
        <w:rPr>
          <w:rFonts w:ascii="Times New Roman" w:hAnsi="Times New Roman" w:cs="Times New Roman"/>
          <w:bCs/>
          <w:sz w:val="24"/>
          <w:szCs w:val="24"/>
        </w:rPr>
        <w:t>Estimasi Serapan CO</w:t>
      </w:r>
      <w:r w:rsidRPr="001E5FB4">
        <w:rPr>
          <w:rFonts w:ascii="Times New Roman" w:hAnsi="Times New Roman" w:cs="Times New Roman"/>
          <w:bCs/>
          <w:sz w:val="24"/>
          <w:szCs w:val="24"/>
          <w:vertAlign w:val="subscript"/>
        </w:rPr>
        <w:t>2</w:t>
      </w:r>
      <w:r w:rsidRPr="001E5FB4">
        <w:rPr>
          <w:rFonts w:ascii="Times New Roman" w:hAnsi="Times New Roman" w:cs="Times New Roman"/>
          <w:bCs/>
          <w:sz w:val="24"/>
          <w:szCs w:val="24"/>
        </w:rPr>
        <w:t xml:space="preserve"> Berdasarkan Simpanan Karbon Pada Hutan Mangrove Desa Tambakbulusan Demak Jawa Tengah. Jurnal Pasir Laut</w:t>
      </w:r>
      <w:r w:rsidRPr="001E5FB4">
        <w:rPr>
          <w:rFonts w:ascii="Times New Roman" w:hAnsi="Times New Roman" w:cs="Times New Roman"/>
          <w:b/>
          <w:bCs/>
          <w:sz w:val="24"/>
          <w:szCs w:val="24"/>
        </w:rPr>
        <w:t xml:space="preserve">, </w:t>
      </w:r>
      <w:r w:rsidRPr="001E5FB4">
        <w:rPr>
          <w:rFonts w:ascii="Times New Roman" w:hAnsi="Times New Roman" w:cs="Times New Roman"/>
          <w:sz w:val="24"/>
          <w:szCs w:val="24"/>
        </w:rPr>
        <w:t>4 (2), 86-94.</w:t>
      </w:r>
    </w:p>
    <w:p w:rsidR="001E5FB4" w:rsidRPr="001E5FB4" w:rsidRDefault="001E5FB4" w:rsidP="00504A9E">
      <w:pPr>
        <w:widowControl w:val="0"/>
        <w:shd w:val="clear" w:color="auto" w:fill="FFFFFF"/>
        <w:spacing w:after="0" w:line="240" w:lineRule="auto"/>
        <w:ind w:left="709" w:hanging="709"/>
        <w:jc w:val="both"/>
        <w:rPr>
          <w:rFonts w:ascii="Times New Roman" w:hAnsi="Times New Roman" w:cs="Times New Roman"/>
          <w:sz w:val="24"/>
          <w:szCs w:val="24"/>
        </w:rPr>
      </w:pPr>
      <w:r w:rsidRPr="001E5FB4">
        <w:rPr>
          <w:rFonts w:ascii="Times New Roman" w:hAnsi="Times New Roman" w:cs="Times New Roman"/>
          <w:sz w:val="24"/>
          <w:szCs w:val="24"/>
        </w:rPr>
        <w:t>Syarifuddin, A., dan Zulharman. (2012). Analisa Vegetasi  Hutan  Mangrove  Pelabuhan  Lembar Kabupaten  Lombok  Barat. Jurnal Gamma, 7(2).</w:t>
      </w:r>
    </w:p>
    <w:p w:rsidR="001E5FB4" w:rsidRPr="001E5FB4" w:rsidRDefault="001E5FB4" w:rsidP="006429B6">
      <w:pPr>
        <w:shd w:val="clear" w:color="auto" w:fill="FFFFFF"/>
        <w:spacing w:after="0" w:line="240" w:lineRule="auto"/>
        <w:ind w:left="709" w:hanging="709"/>
        <w:jc w:val="both"/>
        <w:textAlignment w:val="baseline"/>
        <w:rPr>
          <w:rFonts w:ascii="Times New Roman" w:hAnsi="Times New Roman" w:cs="Times New Roman"/>
          <w:sz w:val="24"/>
          <w:szCs w:val="24"/>
        </w:rPr>
      </w:pPr>
      <w:r w:rsidRPr="001E5FB4">
        <w:rPr>
          <w:rFonts w:ascii="Times New Roman" w:hAnsi="Times New Roman" w:cs="Times New Roman"/>
          <w:sz w:val="24"/>
          <w:szCs w:val="24"/>
        </w:rPr>
        <w:t>Yamani, A. (2013). Studi kandungan karbon pada hutan alam sekunder di HutanPendidikan Mandiangin Fakultas Kehutanan Universitas Lambung Mangkurat.</w:t>
      </w:r>
      <w:r>
        <w:rPr>
          <w:rFonts w:ascii="Times New Roman" w:hAnsi="Times New Roman" w:cs="Times New Roman"/>
          <w:sz w:val="24"/>
          <w:szCs w:val="24"/>
          <w:lang w:val="en-US"/>
        </w:rPr>
        <w:t xml:space="preserve"> </w:t>
      </w:r>
      <w:r w:rsidRPr="001E5FB4">
        <w:rPr>
          <w:rFonts w:ascii="Times New Roman" w:hAnsi="Times New Roman" w:cs="Times New Roman"/>
          <w:sz w:val="24"/>
          <w:szCs w:val="24"/>
        </w:rPr>
        <w:t>Jurnal Hutan Tropis, 1(1), 6-7.</w:t>
      </w:r>
    </w:p>
    <w:p w:rsidR="004F53E5" w:rsidRPr="00E84092" w:rsidRDefault="004F53E5" w:rsidP="004F53E5">
      <w:pPr>
        <w:pStyle w:val="ListParagraph"/>
        <w:widowControl w:val="0"/>
        <w:spacing w:after="0" w:line="240" w:lineRule="auto"/>
        <w:ind w:left="709" w:hanging="709"/>
        <w:contextualSpacing w:val="0"/>
        <w:jc w:val="both"/>
        <w:rPr>
          <w:rFonts w:ascii="Times New Roman" w:hAnsi="Times New Roman" w:cs="Times New Roman"/>
          <w:b/>
          <w:bCs/>
          <w:sz w:val="24"/>
          <w:szCs w:val="24"/>
        </w:rPr>
      </w:pPr>
    </w:p>
    <w:p w:rsidR="006429B6" w:rsidRPr="00E84092" w:rsidRDefault="006429B6" w:rsidP="00504A9E">
      <w:pPr>
        <w:shd w:val="clear" w:color="auto" w:fill="FFFFFF"/>
        <w:spacing w:after="0" w:line="240" w:lineRule="auto"/>
        <w:ind w:left="709" w:hanging="709"/>
        <w:jc w:val="both"/>
        <w:textAlignment w:val="baseline"/>
        <w:rPr>
          <w:rFonts w:ascii="Times New Roman" w:eastAsia="Times New Roman" w:hAnsi="Times New Roman" w:cs="Times New Roman"/>
          <w:sz w:val="24"/>
          <w:szCs w:val="24"/>
        </w:rPr>
      </w:pPr>
    </w:p>
    <w:sectPr w:rsidR="006429B6" w:rsidRPr="00E84092" w:rsidSect="005301E5">
      <w:headerReference w:type="default" r:id="rId17"/>
      <w:footerReference w:type="default" r:id="rId18"/>
      <w:type w:val="continuous"/>
      <w:pgSz w:w="11907" w:h="16840" w:code="9"/>
      <w:pgMar w:top="2268" w:right="1701" w:bottom="1701" w:left="2268" w:header="850" w:footer="1417" w:gutter="0"/>
      <w:cols w:space="333"/>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77E5" w:rsidRDefault="00C577E5" w:rsidP="000F5325">
      <w:pPr>
        <w:spacing w:after="0" w:line="240" w:lineRule="auto"/>
      </w:pPr>
      <w:r>
        <w:separator/>
      </w:r>
    </w:p>
  </w:endnote>
  <w:endnote w:type="continuationSeparator" w:id="1">
    <w:p w:rsidR="00C577E5" w:rsidRDefault="00C577E5" w:rsidP="000F53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altName w:val="Calibri"/>
    <w:charset w:val="00"/>
    <w:family w:val="swiss"/>
    <w:pitch w:val="variable"/>
    <w:sig w:usb0="00000001"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Math">
    <w:panose1 w:val="02040503050406030204"/>
    <w:charset w:val="00"/>
    <w:family w:val="roman"/>
    <w:pitch w:val="variable"/>
    <w:sig w:usb0="E00002FF" w:usb1="42002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10132"/>
      <w:docPartObj>
        <w:docPartGallery w:val="Page Numbers (Bottom of Page)"/>
        <w:docPartUnique/>
      </w:docPartObj>
    </w:sdtPr>
    <w:sdtContent>
      <w:p w:rsidR="00DB2819" w:rsidRDefault="00DB2819" w:rsidP="00030A74">
        <w:pPr>
          <w:pStyle w:val="Footer"/>
          <w:tabs>
            <w:tab w:val="clear" w:pos="4680"/>
            <w:tab w:val="clear" w:pos="9360"/>
          </w:tabs>
          <w:jc w:val="right"/>
        </w:pPr>
        <w:r>
          <w:rPr>
            <w:lang w:val="en-US"/>
          </w:rPr>
          <w:drawing>
            <wp:anchor distT="0" distB="0" distL="114300" distR="114300" simplePos="0" relativeHeight="251662336" behindDoc="1" locked="0" layoutInCell="1" allowOverlap="1">
              <wp:simplePos x="0" y="0"/>
              <wp:positionH relativeFrom="column">
                <wp:posOffset>17145</wp:posOffset>
              </wp:positionH>
              <wp:positionV relativeFrom="paragraph">
                <wp:posOffset>48895</wp:posOffset>
              </wp:positionV>
              <wp:extent cx="5010150" cy="571500"/>
              <wp:effectExtent l="19050" t="0" r="0" b="0"/>
              <wp:wrapNone/>
              <wp:docPr id="3" name="Picture 1" descr="D:\JOB\BIOSCIENTIST_JIB\Footer BJI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JOB\BIOSCIENTIST_JIB\Footer BJIB.jpg"/>
                      <pic:cNvPicPr>
                        <a:picLocks noChangeAspect="1" noChangeArrowheads="1"/>
                      </pic:cNvPicPr>
                    </pic:nvPicPr>
                    <pic:blipFill>
                      <a:blip r:embed="rId1"/>
                      <a:srcRect/>
                      <a:stretch>
                        <a:fillRect/>
                      </a:stretch>
                    </pic:blipFill>
                    <pic:spPr bwMode="auto">
                      <a:xfrm>
                        <a:off x="0" y="0"/>
                        <a:ext cx="5010150" cy="571500"/>
                      </a:xfrm>
                      <a:prstGeom prst="rect">
                        <a:avLst/>
                      </a:prstGeom>
                      <a:noFill/>
                      <a:ln w="9525">
                        <a:noFill/>
                        <a:miter lim="800000"/>
                        <a:headEnd/>
                        <a:tailEnd/>
                      </a:ln>
                    </pic:spPr>
                  </pic:pic>
                </a:graphicData>
              </a:graphic>
            </wp:anchor>
          </w:drawing>
        </w:r>
        <w:r w:rsidRPr="009931AB">
          <w:rPr>
            <w:noProof w:val="0"/>
          </w:rPr>
          <w:pict>
            <v:shapetype id="_x0000_t32" coordsize="21600,21600" o:spt="32" o:oned="t" path="m,l21600,21600e" filled="f">
              <v:path arrowok="t" fillok="f" o:connecttype="none"/>
              <o:lock v:ext="edit" shapetype="t"/>
            </v:shapetype>
            <v:shape id="_x0000_s3076" type="#_x0000_t32" style="position:absolute;left:0;text-align:left;margin-left:-.15pt;margin-top:.45pt;width:396pt;height:0;z-index:251661312;mso-position-horizontal-relative:text;mso-position-vertical-relative:text" o:connectortype="straight" strokecolor="blue" strokeweight="1pt">
              <v:shadow color="#868686"/>
            </v:shape>
          </w:pict>
        </w:r>
        <w:r w:rsidRPr="000F5325">
          <w:rPr>
            <w:rFonts w:ascii="Times New Roman" w:hAnsi="Times New Roman" w:cs="Times New Roman"/>
            <w:sz w:val="24"/>
            <w:szCs w:val="24"/>
          </w:rPr>
          <w:fldChar w:fldCharType="begin"/>
        </w:r>
        <w:r w:rsidRPr="000F5325">
          <w:rPr>
            <w:rFonts w:ascii="Times New Roman" w:hAnsi="Times New Roman" w:cs="Times New Roman"/>
            <w:sz w:val="24"/>
            <w:szCs w:val="24"/>
          </w:rPr>
          <w:instrText xml:space="preserve"> PAGE   \* MERGEFORMAT </w:instrText>
        </w:r>
        <w:r w:rsidRPr="000F5325">
          <w:rPr>
            <w:rFonts w:ascii="Times New Roman" w:hAnsi="Times New Roman" w:cs="Times New Roman"/>
            <w:sz w:val="24"/>
            <w:szCs w:val="24"/>
          </w:rPr>
          <w:fldChar w:fldCharType="separate"/>
        </w:r>
        <w:r w:rsidR="001E5FB4">
          <w:rPr>
            <w:rFonts w:ascii="Times New Roman" w:hAnsi="Times New Roman" w:cs="Times New Roman"/>
            <w:sz w:val="24"/>
            <w:szCs w:val="24"/>
          </w:rPr>
          <w:t>10</w:t>
        </w:r>
        <w:r w:rsidRPr="000F5325">
          <w:rPr>
            <w:rFonts w:ascii="Times New Roman" w:hAnsi="Times New Roman" w:cs="Times New Roman"/>
            <w:sz w:val="24"/>
            <w:szCs w:val="24"/>
          </w:rPr>
          <w:fldChar w:fldCharType="end"/>
        </w:r>
      </w:p>
    </w:sdtContent>
  </w:sdt>
  <w:p w:rsidR="00DB2819" w:rsidRDefault="00DB2819" w:rsidP="00030A74">
    <w:pPr>
      <w:pStyle w:val="Footer"/>
      <w:tabs>
        <w:tab w:val="clear" w:pos="4680"/>
        <w:tab w:val="clear" w:pos="9360"/>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77E5" w:rsidRDefault="00C577E5" w:rsidP="000F5325">
      <w:pPr>
        <w:spacing w:after="0" w:line="240" w:lineRule="auto"/>
      </w:pPr>
      <w:r>
        <w:separator/>
      </w:r>
    </w:p>
  </w:footnote>
  <w:footnote w:type="continuationSeparator" w:id="1">
    <w:p w:rsidR="00C577E5" w:rsidRDefault="00C577E5" w:rsidP="000F532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819" w:rsidRDefault="00DB2819" w:rsidP="00A95EB8">
    <w:pPr>
      <w:pStyle w:val="Header"/>
      <w:jc w:val="center"/>
    </w:pPr>
    <w:r>
      <w:rPr>
        <w:lang w:val="en-US"/>
      </w:rPr>
      <w:drawing>
        <wp:anchor distT="0" distB="0" distL="114300" distR="114300" simplePos="0" relativeHeight="251663360" behindDoc="0" locked="0" layoutInCell="1" allowOverlap="1">
          <wp:simplePos x="0" y="0"/>
          <wp:positionH relativeFrom="column">
            <wp:posOffset>17144</wp:posOffset>
          </wp:positionH>
          <wp:positionV relativeFrom="paragraph">
            <wp:posOffset>3175</wp:posOffset>
          </wp:positionV>
          <wp:extent cx="676275" cy="838200"/>
          <wp:effectExtent l="19050" t="0" r="9525" b="0"/>
          <wp:wrapNone/>
          <wp:docPr id="7" name="Picture 2" descr="D:\JOB\BIOSCIENTIST_JIB\Sampul Templa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JOB\BIOSCIENTIST_JIB\Sampul Template.png"/>
                  <pic:cNvPicPr>
                    <a:picLocks noChangeAspect="1" noChangeArrowheads="1"/>
                  </pic:cNvPicPr>
                </pic:nvPicPr>
                <pic:blipFill>
                  <a:blip r:embed="rId1"/>
                  <a:srcRect/>
                  <a:stretch>
                    <a:fillRect/>
                  </a:stretch>
                </pic:blipFill>
                <pic:spPr bwMode="auto">
                  <a:xfrm>
                    <a:off x="0" y="0"/>
                    <a:ext cx="676275" cy="838200"/>
                  </a:xfrm>
                  <a:prstGeom prst="rect">
                    <a:avLst/>
                  </a:prstGeom>
                  <a:noFill/>
                  <a:ln w="9525">
                    <a:noFill/>
                    <a:miter lim="800000"/>
                    <a:headEnd/>
                    <a:tailEnd/>
                  </a:ln>
                </pic:spPr>
              </pic:pic>
            </a:graphicData>
          </a:graphic>
        </wp:anchor>
      </w:drawing>
    </w:r>
    <w:r w:rsidRPr="009931AB">
      <w:rPr>
        <w:noProof w:val="0"/>
      </w:rPr>
      <w:pict>
        <v:shapetype id="_x0000_t202" coordsize="21600,21600" o:spt="202" path="m,l,21600r21600,l21600,xe">
          <v:stroke joinstyle="miter"/>
          <v:path gradientshapeok="t" o:connecttype="rect"/>
        </v:shapetype>
        <v:shape id="_x0000_s3073" type="#_x0000_t202" style="position:absolute;left:0;text-align:left;margin-left:176.25pt;margin-top:51.75pt;width:333pt;height:49.5pt;z-index:-251658240;mso-position-horizontal-relative:page;mso-position-vertical-relative:page" o:allowincell="f" filled="f" stroked="f">
          <v:textbox style="mso-next-textbox:#_x0000_s3073" inset="0,0,0,0">
            <w:txbxContent>
              <w:p w:rsidR="00DB2819" w:rsidRDefault="00DB2819" w:rsidP="00DA5CEC">
                <w:pPr>
                  <w:widowControl w:val="0"/>
                  <w:autoSpaceDE w:val="0"/>
                  <w:autoSpaceDN w:val="0"/>
                  <w:adjustRightInd w:val="0"/>
                  <w:spacing w:after="0" w:line="240" w:lineRule="auto"/>
                  <w:ind w:right="-34"/>
                  <w:rPr>
                    <w:rFonts w:ascii="Times New Roman" w:hAnsi="Times New Roman" w:cs="Times New Roman"/>
                    <w:b/>
                    <w:iCs/>
                    <w:color w:val="002060"/>
                  </w:rPr>
                </w:pPr>
                <w:r w:rsidRPr="00DA5CEC">
                  <w:rPr>
                    <w:rFonts w:ascii="Times New Roman" w:hAnsi="Times New Roman" w:cs="Times New Roman"/>
                    <w:b/>
                    <w:iCs/>
                    <w:color w:val="002060"/>
                    <w:spacing w:val="-3"/>
                  </w:rPr>
                  <w:t>B</w:t>
                </w:r>
                <w:r w:rsidRPr="00DA5CEC">
                  <w:rPr>
                    <w:rFonts w:ascii="Times New Roman" w:hAnsi="Times New Roman" w:cs="Times New Roman"/>
                    <w:b/>
                    <w:iCs/>
                    <w:color w:val="002060"/>
                    <w:spacing w:val="1"/>
                  </w:rPr>
                  <w:t>i</w:t>
                </w:r>
                <w:r w:rsidRPr="00DA5CEC">
                  <w:rPr>
                    <w:rFonts w:ascii="Times New Roman" w:hAnsi="Times New Roman" w:cs="Times New Roman"/>
                    <w:b/>
                    <w:iCs/>
                    <w:color w:val="002060"/>
                  </w:rPr>
                  <w:t>o</w:t>
                </w:r>
                <w:r w:rsidRPr="00DA5CEC">
                  <w:rPr>
                    <w:rFonts w:ascii="Times New Roman" w:hAnsi="Times New Roman" w:cs="Times New Roman"/>
                    <w:b/>
                    <w:iCs/>
                    <w:color w:val="002060"/>
                    <w:spacing w:val="-2"/>
                  </w:rPr>
                  <w:t>s</w:t>
                </w:r>
                <w:r w:rsidRPr="00DA5CEC">
                  <w:rPr>
                    <w:rFonts w:ascii="Times New Roman" w:hAnsi="Times New Roman" w:cs="Times New Roman"/>
                    <w:b/>
                    <w:iCs/>
                    <w:color w:val="002060"/>
                  </w:rPr>
                  <w:t>c</w:t>
                </w:r>
                <w:r w:rsidRPr="00DA5CEC">
                  <w:rPr>
                    <w:rFonts w:ascii="Times New Roman" w:hAnsi="Times New Roman" w:cs="Times New Roman"/>
                    <w:b/>
                    <w:iCs/>
                    <w:color w:val="002060"/>
                    <w:spacing w:val="1"/>
                  </w:rPr>
                  <w:t>i</w:t>
                </w:r>
                <w:r w:rsidRPr="00DA5CEC">
                  <w:rPr>
                    <w:rFonts w:ascii="Times New Roman" w:hAnsi="Times New Roman" w:cs="Times New Roman"/>
                    <w:b/>
                    <w:iCs/>
                    <w:color w:val="002060"/>
                    <w:spacing w:val="-2"/>
                  </w:rPr>
                  <w:t>e</w:t>
                </w:r>
                <w:r w:rsidRPr="00DA5CEC">
                  <w:rPr>
                    <w:rFonts w:ascii="Times New Roman" w:hAnsi="Times New Roman" w:cs="Times New Roman"/>
                    <w:b/>
                    <w:iCs/>
                    <w:color w:val="002060"/>
                  </w:rPr>
                  <w:t>n</w:t>
                </w:r>
                <w:r w:rsidRPr="00DA5CEC">
                  <w:rPr>
                    <w:rFonts w:ascii="Times New Roman" w:hAnsi="Times New Roman" w:cs="Times New Roman"/>
                    <w:b/>
                    <w:iCs/>
                    <w:color w:val="002060"/>
                    <w:spacing w:val="-1"/>
                  </w:rPr>
                  <w:t>t</w:t>
                </w:r>
                <w:r w:rsidRPr="00DA5CEC">
                  <w:rPr>
                    <w:rFonts w:ascii="Times New Roman" w:hAnsi="Times New Roman" w:cs="Times New Roman"/>
                    <w:b/>
                    <w:iCs/>
                    <w:color w:val="002060"/>
                    <w:spacing w:val="1"/>
                  </w:rPr>
                  <w:t>i</w:t>
                </w:r>
                <w:r w:rsidRPr="00DA5CEC">
                  <w:rPr>
                    <w:rFonts w:ascii="Times New Roman" w:hAnsi="Times New Roman" w:cs="Times New Roman"/>
                    <w:b/>
                    <w:iCs/>
                    <w:color w:val="002060"/>
                  </w:rPr>
                  <w:t>s</w:t>
                </w:r>
                <w:r w:rsidRPr="00DA5CEC">
                  <w:rPr>
                    <w:rFonts w:ascii="Times New Roman" w:hAnsi="Times New Roman" w:cs="Times New Roman"/>
                    <w:b/>
                    <w:iCs/>
                    <w:color w:val="002060"/>
                    <w:spacing w:val="1"/>
                  </w:rPr>
                  <w:t xml:space="preserve">t : </w:t>
                </w:r>
                <w:r w:rsidRPr="00DA5CEC">
                  <w:rPr>
                    <w:rFonts w:ascii="Times New Roman" w:hAnsi="Times New Roman" w:cs="Times New Roman"/>
                    <w:b/>
                    <w:iCs/>
                    <w:color w:val="002060"/>
                  </w:rPr>
                  <w:t>Ju</w:t>
                </w:r>
                <w:r w:rsidRPr="00DA5CEC">
                  <w:rPr>
                    <w:rFonts w:ascii="Times New Roman" w:hAnsi="Times New Roman" w:cs="Times New Roman"/>
                    <w:b/>
                    <w:iCs/>
                    <w:color w:val="002060"/>
                    <w:spacing w:val="1"/>
                  </w:rPr>
                  <w:t>r</w:t>
                </w:r>
                <w:r w:rsidRPr="00DA5CEC">
                  <w:rPr>
                    <w:rFonts w:ascii="Times New Roman" w:hAnsi="Times New Roman" w:cs="Times New Roman"/>
                    <w:b/>
                    <w:iCs/>
                    <w:color w:val="002060"/>
                  </w:rPr>
                  <w:t>n</w:t>
                </w:r>
                <w:r w:rsidRPr="00DA5CEC">
                  <w:rPr>
                    <w:rFonts w:ascii="Times New Roman" w:hAnsi="Times New Roman" w:cs="Times New Roman"/>
                    <w:b/>
                    <w:iCs/>
                    <w:color w:val="002060"/>
                    <w:spacing w:val="-2"/>
                  </w:rPr>
                  <w:t>a</w:t>
                </w:r>
                <w:r w:rsidRPr="00DA5CEC">
                  <w:rPr>
                    <w:rFonts w:ascii="Times New Roman" w:hAnsi="Times New Roman" w:cs="Times New Roman"/>
                    <w:b/>
                    <w:iCs/>
                    <w:color w:val="002060"/>
                  </w:rPr>
                  <w:t>l</w:t>
                </w:r>
                <w:r w:rsidRPr="00DA5CEC">
                  <w:rPr>
                    <w:rFonts w:ascii="Times New Roman" w:hAnsi="Times New Roman" w:cs="Times New Roman"/>
                    <w:b/>
                    <w:iCs/>
                    <w:color w:val="002060"/>
                    <w:spacing w:val="1"/>
                  </w:rPr>
                  <w:t xml:space="preserve"> </w:t>
                </w:r>
                <w:r w:rsidRPr="00DA5CEC">
                  <w:rPr>
                    <w:rFonts w:ascii="Times New Roman" w:hAnsi="Times New Roman" w:cs="Times New Roman"/>
                    <w:b/>
                    <w:iCs/>
                    <w:color w:val="002060"/>
                    <w:spacing w:val="-2"/>
                  </w:rPr>
                  <w:t>I</w:t>
                </w:r>
                <w:r w:rsidRPr="00DA5CEC">
                  <w:rPr>
                    <w:rFonts w:ascii="Times New Roman" w:hAnsi="Times New Roman" w:cs="Times New Roman"/>
                    <w:b/>
                    <w:iCs/>
                    <w:color w:val="002060"/>
                    <w:spacing w:val="1"/>
                  </w:rPr>
                  <w:t>l</w:t>
                </w:r>
                <w:r w:rsidRPr="00DA5CEC">
                  <w:rPr>
                    <w:rFonts w:ascii="Times New Roman" w:hAnsi="Times New Roman" w:cs="Times New Roman"/>
                    <w:b/>
                    <w:iCs/>
                    <w:color w:val="002060"/>
                    <w:spacing w:val="-1"/>
                  </w:rPr>
                  <w:t>m</w:t>
                </w:r>
                <w:r w:rsidRPr="00DA5CEC">
                  <w:rPr>
                    <w:rFonts w:ascii="Times New Roman" w:hAnsi="Times New Roman" w:cs="Times New Roman"/>
                    <w:b/>
                    <w:iCs/>
                    <w:color w:val="002060"/>
                    <w:spacing w:val="1"/>
                  </w:rPr>
                  <w:t>i</w:t>
                </w:r>
                <w:r w:rsidRPr="00DA5CEC">
                  <w:rPr>
                    <w:rFonts w:ascii="Times New Roman" w:hAnsi="Times New Roman" w:cs="Times New Roman"/>
                    <w:b/>
                    <w:iCs/>
                    <w:color w:val="002060"/>
                  </w:rPr>
                  <w:t xml:space="preserve">ah </w:t>
                </w:r>
                <w:r w:rsidRPr="00DA5CEC">
                  <w:rPr>
                    <w:rFonts w:ascii="Times New Roman" w:hAnsi="Times New Roman" w:cs="Times New Roman"/>
                    <w:b/>
                    <w:iCs/>
                    <w:color w:val="002060"/>
                    <w:spacing w:val="-3"/>
                  </w:rPr>
                  <w:t>B</w:t>
                </w:r>
                <w:r w:rsidRPr="00DA5CEC">
                  <w:rPr>
                    <w:rFonts w:ascii="Times New Roman" w:hAnsi="Times New Roman" w:cs="Times New Roman"/>
                    <w:b/>
                    <w:iCs/>
                    <w:color w:val="002060"/>
                    <w:spacing w:val="1"/>
                  </w:rPr>
                  <w:t>i</w:t>
                </w:r>
                <w:r w:rsidRPr="00DA5CEC">
                  <w:rPr>
                    <w:rFonts w:ascii="Times New Roman" w:hAnsi="Times New Roman" w:cs="Times New Roman"/>
                    <w:b/>
                    <w:iCs/>
                    <w:color w:val="002060"/>
                  </w:rPr>
                  <w:t>o</w:t>
                </w:r>
                <w:r w:rsidRPr="00DA5CEC">
                  <w:rPr>
                    <w:rFonts w:ascii="Times New Roman" w:hAnsi="Times New Roman" w:cs="Times New Roman"/>
                    <w:b/>
                    <w:iCs/>
                    <w:color w:val="002060"/>
                    <w:spacing w:val="1"/>
                  </w:rPr>
                  <w:t>l</w:t>
                </w:r>
                <w:r w:rsidRPr="00DA5CEC">
                  <w:rPr>
                    <w:rFonts w:ascii="Times New Roman" w:hAnsi="Times New Roman" w:cs="Times New Roman"/>
                    <w:b/>
                    <w:iCs/>
                    <w:color w:val="002060"/>
                    <w:spacing w:val="-2"/>
                  </w:rPr>
                  <w:t>o</w:t>
                </w:r>
                <w:r w:rsidRPr="00DA5CEC">
                  <w:rPr>
                    <w:rFonts w:ascii="Times New Roman" w:hAnsi="Times New Roman" w:cs="Times New Roman"/>
                    <w:b/>
                    <w:iCs/>
                    <w:color w:val="002060"/>
                  </w:rPr>
                  <w:t>gi</w:t>
                </w:r>
              </w:p>
              <w:p w:rsidR="00DB2819" w:rsidRPr="00EB163A" w:rsidRDefault="00DB2819" w:rsidP="00DA5CEC">
                <w:pPr>
                  <w:widowControl w:val="0"/>
                  <w:autoSpaceDE w:val="0"/>
                  <w:autoSpaceDN w:val="0"/>
                  <w:adjustRightInd w:val="0"/>
                  <w:spacing w:after="0" w:line="240" w:lineRule="auto"/>
                  <w:ind w:right="-34"/>
                  <w:rPr>
                    <w:rFonts w:ascii="Times New Roman" w:hAnsi="Times New Roman" w:cs="Times New Roman"/>
                    <w:b/>
                    <w:iCs/>
                    <w:color w:val="002060"/>
                    <w:sz w:val="20"/>
                    <w:szCs w:val="20"/>
                  </w:rPr>
                </w:pPr>
                <w:r w:rsidRPr="00EB163A">
                  <w:rPr>
                    <w:rFonts w:ascii="Times New Roman" w:hAnsi="Times New Roman"/>
                    <w:iCs/>
                    <w:sz w:val="20"/>
                    <w:szCs w:val="20"/>
                  </w:rPr>
                  <w:t>E-ISSN 2654</w:t>
                </w:r>
                <w:r w:rsidRPr="00EB163A">
                  <w:rPr>
                    <w:rFonts w:ascii="Times New Roman" w:hAnsi="Times New Roman"/>
                    <w:iCs/>
                    <w:spacing w:val="1"/>
                    <w:sz w:val="20"/>
                    <w:szCs w:val="20"/>
                  </w:rPr>
                  <w:t>-</w:t>
                </w:r>
                <w:r w:rsidRPr="00EB163A">
                  <w:rPr>
                    <w:rFonts w:ascii="Times New Roman" w:hAnsi="Times New Roman"/>
                    <w:iCs/>
                    <w:sz w:val="20"/>
                    <w:szCs w:val="20"/>
                  </w:rPr>
                  <w:t xml:space="preserve">4571; </w:t>
                </w:r>
                <w:r w:rsidRPr="00EB163A">
                  <w:rPr>
                    <w:rFonts w:ascii="Times New Roman" w:hAnsi="Times New Roman"/>
                    <w:iCs/>
                    <w:spacing w:val="1"/>
                    <w:sz w:val="20"/>
                    <w:szCs w:val="20"/>
                  </w:rPr>
                  <w:t>P-I</w:t>
                </w:r>
                <w:r w:rsidRPr="00EB163A">
                  <w:rPr>
                    <w:rFonts w:ascii="Times New Roman" w:hAnsi="Times New Roman"/>
                    <w:iCs/>
                    <w:spacing w:val="-2"/>
                    <w:sz w:val="20"/>
                    <w:szCs w:val="20"/>
                  </w:rPr>
                  <w:t>S</w:t>
                </w:r>
                <w:r w:rsidRPr="00EB163A">
                  <w:rPr>
                    <w:rFonts w:ascii="Times New Roman" w:hAnsi="Times New Roman"/>
                    <w:iCs/>
                    <w:sz w:val="20"/>
                    <w:szCs w:val="20"/>
                  </w:rPr>
                  <w:t>SN 2338-5006</w:t>
                </w:r>
              </w:p>
              <w:p w:rsidR="00DB2819" w:rsidRPr="00B1756D" w:rsidRDefault="00DB2819" w:rsidP="00DA5CEC">
                <w:pPr>
                  <w:widowControl w:val="0"/>
                  <w:autoSpaceDE w:val="0"/>
                  <w:autoSpaceDN w:val="0"/>
                  <w:adjustRightInd w:val="0"/>
                  <w:spacing w:after="0" w:line="240" w:lineRule="auto"/>
                  <w:ind w:right="-34"/>
                  <w:rPr>
                    <w:rFonts w:ascii="Times New Roman" w:hAnsi="Times New Roman" w:cs="Times New Roman"/>
                    <w:b/>
                    <w:i/>
                    <w:iCs/>
                    <w:color w:val="002060"/>
                    <w:sz w:val="20"/>
                    <w:szCs w:val="20"/>
                  </w:rPr>
                </w:pPr>
                <w:r w:rsidRPr="00B1756D">
                  <w:rPr>
                    <w:rFonts w:ascii="Times New Roman" w:hAnsi="Times New Roman"/>
                    <w:i/>
                    <w:iCs/>
                    <w:sz w:val="20"/>
                    <w:szCs w:val="20"/>
                  </w:rPr>
                  <w:t xml:space="preserve">Vol. x, No. y, Month Year; Page, </w:t>
                </w:r>
                <w:r>
                  <w:rPr>
                    <w:rFonts w:ascii="Times New Roman" w:hAnsi="Times New Roman"/>
                    <w:i/>
                    <w:iCs/>
                    <w:sz w:val="20"/>
                    <w:szCs w:val="20"/>
                  </w:rPr>
                  <w:t>x</w:t>
                </w:r>
                <w:r w:rsidRPr="00B1756D">
                  <w:rPr>
                    <w:rFonts w:ascii="Times New Roman" w:hAnsi="Times New Roman"/>
                    <w:i/>
                    <w:iCs/>
                    <w:sz w:val="20"/>
                    <w:szCs w:val="20"/>
                  </w:rPr>
                  <w:t>xx-yy</w:t>
                </w:r>
                <w:r>
                  <w:rPr>
                    <w:rFonts w:ascii="Times New Roman" w:hAnsi="Times New Roman"/>
                    <w:i/>
                    <w:iCs/>
                    <w:sz w:val="20"/>
                    <w:szCs w:val="20"/>
                  </w:rPr>
                  <w:t>y</w:t>
                </w:r>
              </w:p>
              <w:p w:rsidR="00DB2819" w:rsidRPr="00DA5CEC" w:rsidRDefault="00DB2819" w:rsidP="00DA5CEC">
                <w:pPr>
                  <w:widowControl w:val="0"/>
                  <w:autoSpaceDE w:val="0"/>
                  <w:autoSpaceDN w:val="0"/>
                  <w:adjustRightInd w:val="0"/>
                  <w:spacing w:after="0" w:line="240" w:lineRule="auto"/>
                  <w:ind w:right="-34"/>
                  <w:rPr>
                    <w:rFonts w:ascii="Times New Roman" w:hAnsi="Times New Roman" w:cs="Times New Roman"/>
                    <w:b/>
                    <w:i/>
                    <w:iCs/>
                    <w:color w:val="002060"/>
                    <w:sz w:val="20"/>
                    <w:szCs w:val="20"/>
                  </w:rPr>
                </w:pPr>
                <w:hyperlink r:id="rId2" w:history="1">
                  <w:r w:rsidRPr="00B1756D">
                    <w:rPr>
                      <w:rStyle w:val="Hyperlink"/>
                      <w:rFonts w:ascii="Times New Roman" w:eastAsia="Arial Unicode MS" w:hAnsi="Times New Roman" w:cs="Times New Roman"/>
                      <w:i/>
                      <w:sz w:val="20"/>
                      <w:szCs w:val="20"/>
                      <w:u w:val="none"/>
                    </w:rPr>
                    <w:t>https://e-journal.undikma.ac.id/index.php/bioscientist</w:t>
                  </w:r>
                </w:hyperlink>
                <w:r w:rsidRPr="00B1756D">
                  <w:rPr>
                    <w:rFonts w:ascii="Times New Roman" w:hAnsi="Times New Roman" w:cs="Times New Roman"/>
                    <w:i/>
                    <w:iCs/>
                    <w:spacing w:val="-1"/>
                    <w:sz w:val="20"/>
                    <w:szCs w:val="20"/>
                  </w:rPr>
                  <w:t xml:space="preserve"> </w:t>
                </w:r>
              </w:p>
              <w:p w:rsidR="00DB2819" w:rsidRPr="00ED47AF" w:rsidRDefault="00DB2819" w:rsidP="00DA5CEC">
                <w:pPr>
                  <w:widowControl w:val="0"/>
                  <w:autoSpaceDE w:val="0"/>
                  <w:autoSpaceDN w:val="0"/>
                  <w:adjustRightInd w:val="0"/>
                  <w:spacing w:after="0" w:line="240" w:lineRule="auto"/>
                  <w:ind w:right="-33"/>
                  <w:rPr>
                    <w:rFonts w:ascii="Times New Roman" w:hAnsi="Times New Roman"/>
                    <w:iCs/>
                    <w:sz w:val="20"/>
                    <w:szCs w:val="20"/>
                  </w:rPr>
                </w:pPr>
              </w:p>
              <w:p w:rsidR="00DB2819" w:rsidRPr="007F54E5" w:rsidRDefault="00DB2819" w:rsidP="00DA5CEC">
                <w:pPr>
                  <w:widowControl w:val="0"/>
                  <w:autoSpaceDE w:val="0"/>
                  <w:autoSpaceDN w:val="0"/>
                  <w:adjustRightInd w:val="0"/>
                  <w:spacing w:after="0" w:line="240" w:lineRule="auto"/>
                  <w:ind w:right="-34"/>
                  <w:rPr>
                    <w:rFonts w:ascii="Times New Roman" w:hAnsi="Times New Roman" w:cs="Times New Roman"/>
                    <w:b/>
                    <w:iCs/>
                    <w:color w:val="002060"/>
                  </w:rPr>
                </w:pPr>
              </w:p>
            </w:txbxContent>
          </v:textbox>
          <w10:wrap anchorx="page" anchory="page"/>
        </v:shape>
      </w:pict>
    </w:r>
    <w:r w:rsidRPr="009931AB">
      <w:rPr>
        <w:noProof w:val="0"/>
      </w:rPr>
      <w:pict>
        <v:shapetype id="_x0000_t32" coordsize="21600,21600" o:spt="32" o:oned="t" path="m,l21600,21600e" filled="f">
          <v:path arrowok="t" fillok="f" o:connecttype="none"/>
          <o:lock v:ext="edit" shapetype="t"/>
        </v:shapetype>
        <v:shape id="_x0000_s3075" type="#_x0000_t32" style="position:absolute;left:0;text-align:left;margin-left:-.15pt;margin-top:70.25pt;width:396pt;height:0;z-index:251660288;mso-position-horizontal-relative:text;mso-position-vertical-relative:text" o:connectortype="straight" strokecolor="blue" strokeweight="3pt">
          <v:shadow color="#868686"/>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A71D1"/>
    <w:multiLevelType w:val="hybridMultilevel"/>
    <w:tmpl w:val="529C993C"/>
    <w:lvl w:ilvl="0" w:tplc="24D45DE0">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A64A12"/>
    <w:multiLevelType w:val="hybridMultilevel"/>
    <w:tmpl w:val="9A8A44D6"/>
    <w:lvl w:ilvl="0" w:tplc="A7FAAE44">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663DD9"/>
    <w:multiLevelType w:val="hybridMultilevel"/>
    <w:tmpl w:val="6FA0F092"/>
    <w:lvl w:ilvl="0" w:tplc="A7FAAE44">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05F2D80"/>
    <w:multiLevelType w:val="hybridMultilevel"/>
    <w:tmpl w:val="636A5210"/>
    <w:lvl w:ilvl="0" w:tplc="A7FAAE44">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D585C88"/>
    <w:multiLevelType w:val="hybridMultilevel"/>
    <w:tmpl w:val="1B141642"/>
    <w:lvl w:ilvl="0" w:tplc="2C1A481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1A734B4"/>
    <w:multiLevelType w:val="hybridMultilevel"/>
    <w:tmpl w:val="A41EB7D6"/>
    <w:lvl w:ilvl="0" w:tplc="13C027E8">
      <w:start w:val="1"/>
      <w:numFmt w:val="decimal"/>
      <w:lvlText w:val="%1."/>
      <w:lvlJc w:val="left"/>
      <w:pPr>
        <w:ind w:left="1146" w:hanging="360"/>
      </w:pPr>
      <w:rPr>
        <w:i w:val="0"/>
      </w:rPr>
    </w:lvl>
    <w:lvl w:ilvl="1" w:tplc="51325566" w:tentative="1">
      <w:start w:val="1"/>
      <w:numFmt w:val="lowerLetter"/>
      <w:lvlText w:val="%2."/>
      <w:lvlJc w:val="left"/>
      <w:pPr>
        <w:ind w:left="1866" w:hanging="360"/>
      </w:pPr>
    </w:lvl>
    <w:lvl w:ilvl="2" w:tplc="C484B1A8" w:tentative="1">
      <w:start w:val="1"/>
      <w:numFmt w:val="lowerRoman"/>
      <w:lvlText w:val="%3."/>
      <w:lvlJc w:val="right"/>
      <w:pPr>
        <w:ind w:left="2586" w:hanging="180"/>
      </w:pPr>
    </w:lvl>
    <w:lvl w:ilvl="3" w:tplc="2B60741C" w:tentative="1">
      <w:start w:val="1"/>
      <w:numFmt w:val="decimal"/>
      <w:lvlText w:val="%4."/>
      <w:lvlJc w:val="left"/>
      <w:pPr>
        <w:ind w:left="3306" w:hanging="360"/>
      </w:pPr>
    </w:lvl>
    <w:lvl w:ilvl="4" w:tplc="FA46FAB2" w:tentative="1">
      <w:start w:val="1"/>
      <w:numFmt w:val="lowerLetter"/>
      <w:lvlText w:val="%5."/>
      <w:lvlJc w:val="left"/>
      <w:pPr>
        <w:ind w:left="4026" w:hanging="360"/>
      </w:pPr>
    </w:lvl>
    <w:lvl w:ilvl="5" w:tplc="25021740" w:tentative="1">
      <w:start w:val="1"/>
      <w:numFmt w:val="lowerRoman"/>
      <w:lvlText w:val="%6."/>
      <w:lvlJc w:val="right"/>
      <w:pPr>
        <w:ind w:left="4746" w:hanging="180"/>
      </w:pPr>
    </w:lvl>
    <w:lvl w:ilvl="6" w:tplc="4A3AFDF2" w:tentative="1">
      <w:start w:val="1"/>
      <w:numFmt w:val="decimal"/>
      <w:lvlText w:val="%7."/>
      <w:lvlJc w:val="left"/>
      <w:pPr>
        <w:ind w:left="5466" w:hanging="360"/>
      </w:pPr>
    </w:lvl>
    <w:lvl w:ilvl="7" w:tplc="E070A722" w:tentative="1">
      <w:start w:val="1"/>
      <w:numFmt w:val="lowerLetter"/>
      <w:lvlText w:val="%8."/>
      <w:lvlJc w:val="left"/>
      <w:pPr>
        <w:ind w:left="6186" w:hanging="360"/>
      </w:pPr>
    </w:lvl>
    <w:lvl w:ilvl="8" w:tplc="31946180" w:tentative="1">
      <w:start w:val="1"/>
      <w:numFmt w:val="lowerRoman"/>
      <w:lvlText w:val="%9."/>
      <w:lvlJc w:val="right"/>
      <w:pPr>
        <w:ind w:left="6906" w:hanging="180"/>
      </w:pPr>
    </w:lvl>
  </w:abstractNum>
  <w:abstractNum w:abstractNumId="6">
    <w:nsid w:val="560E0CEE"/>
    <w:multiLevelType w:val="multilevel"/>
    <w:tmpl w:val="676ADF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6A7F4B21"/>
    <w:multiLevelType w:val="multilevel"/>
    <w:tmpl w:val="9C62DC70"/>
    <w:lvl w:ilvl="0">
      <w:start w:val="1"/>
      <w:numFmt w:val="decimal"/>
      <w:pStyle w:val="IEEEHeading3"/>
      <w:suff w:val="nothing"/>
      <w:lvlText w:val="%1)  "/>
      <w:lvlJc w:val="left"/>
      <w:pPr>
        <w:ind w:left="0" w:firstLine="0"/>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8">
    <w:nsid w:val="7F2D2A1B"/>
    <w:multiLevelType w:val="hybridMultilevel"/>
    <w:tmpl w:val="B8865C46"/>
    <w:lvl w:ilvl="0" w:tplc="72BE47F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6"/>
  </w:num>
  <w:num w:numId="4">
    <w:abstractNumId w:val="2"/>
  </w:num>
  <w:num w:numId="5">
    <w:abstractNumId w:val="3"/>
  </w:num>
  <w:num w:numId="6">
    <w:abstractNumId w:val="1"/>
  </w:num>
  <w:num w:numId="7">
    <w:abstractNumId w:val="0"/>
  </w:num>
  <w:num w:numId="8">
    <w:abstractNumId w:val="8"/>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drawingGridHorizontalSpacing w:val="110"/>
  <w:displayHorizontalDrawingGridEvery w:val="2"/>
  <w:characterSpacingControl w:val="doNotCompress"/>
  <w:hdrShapeDefaults>
    <o:shapedefaults v:ext="edit" spidmax="120834"/>
    <o:shapelayout v:ext="edit">
      <o:idmap v:ext="edit" data="3"/>
      <o:rules v:ext="edit">
        <o:r id="V:Rule3" type="connector" idref="#_x0000_s3075"/>
        <o:r id="V:Rule4" type="connector" idref="#_x0000_s3076"/>
      </o:rules>
    </o:shapelayout>
  </w:hdrShapeDefaults>
  <w:footnotePr>
    <w:footnote w:id="0"/>
    <w:footnote w:id="1"/>
  </w:footnotePr>
  <w:endnotePr>
    <w:endnote w:id="0"/>
    <w:endnote w:id="1"/>
  </w:endnotePr>
  <w:compat/>
  <w:rsids>
    <w:rsidRoot w:val="00400CFC"/>
    <w:rsid w:val="0000035A"/>
    <w:rsid w:val="000006C9"/>
    <w:rsid w:val="00001554"/>
    <w:rsid w:val="00004655"/>
    <w:rsid w:val="00004B0C"/>
    <w:rsid w:val="00010C98"/>
    <w:rsid w:val="00012783"/>
    <w:rsid w:val="0001718C"/>
    <w:rsid w:val="0002168A"/>
    <w:rsid w:val="00022955"/>
    <w:rsid w:val="0002519F"/>
    <w:rsid w:val="00030845"/>
    <w:rsid w:val="00030A74"/>
    <w:rsid w:val="000313B0"/>
    <w:rsid w:val="00032571"/>
    <w:rsid w:val="00034134"/>
    <w:rsid w:val="0003421B"/>
    <w:rsid w:val="00034E27"/>
    <w:rsid w:val="00037F34"/>
    <w:rsid w:val="00040998"/>
    <w:rsid w:val="00046992"/>
    <w:rsid w:val="000502EC"/>
    <w:rsid w:val="00052039"/>
    <w:rsid w:val="000564E1"/>
    <w:rsid w:val="00060ACA"/>
    <w:rsid w:val="000631FA"/>
    <w:rsid w:val="00065394"/>
    <w:rsid w:val="0006666A"/>
    <w:rsid w:val="00066ABF"/>
    <w:rsid w:val="00066F72"/>
    <w:rsid w:val="00070877"/>
    <w:rsid w:val="000743A7"/>
    <w:rsid w:val="00074D01"/>
    <w:rsid w:val="000763B0"/>
    <w:rsid w:val="00077BD5"/>
    <w:rsid w:val="00081DB3"/>
    <w:rsid w:val="000820A4"/>
    <w:rsid w:val="00084418"/>
    <w:rsid w:val="00086195"/>
    <w:rsid w:val="000861EA"/>
    <w:rsid w:val="00090DDB"/>
    <w:rsid w:val="000969C0"/>
    <w:rsid w:val="000978E3"/>
    <w:rsid w:val="000A0889"/>
    <w:rsid w:val="000A3050"/>
    <w:rsid w:val="000A6F98"/>
    <w:rsid w:val="000B3230"/>
    <w:rsid w:val="000B327B"/>
    <w:rsid w:val="000B43BA"/>
    <w:rsid w:val="000B4A3E"/>
    <w:rsid w:val="000B50E6"/>
    <w:rsid w:val="000C2B30"/>
    <w:rsid w:val="000C3B3E"/>
    <w:rsid w:val="000C63FF"/>
    <w:rsid w:val="000C70D6"/>
    <w:rsid w:val="000D0BCA"/>
    <w:rsid w:val="000D77B0"/>
    <w:rsid w:val="000E08AB"/>
    <w:rsid w:val="000E42C4"/>
    <w:rsid w:val="000E4301"/>
    <w:rsid w:val="000E7806"/>
    <w:rsid w:val="000F45FA"/>
    <w:rsid w:val="000F5325"/>
    <w:rsid w:val="000F7ECC"/>
    <w:rsid w:val="00102774"/>
    <w:rsid w:val="00102F1D"/>
    <w:rsid w:val="00106322"/>
    <w:rsid w:val="0010793C"/>
    <w:rsid w:val="00111142"/>
    <w:rsid w:val="00111BC0"/>
    <w:rsid w:val="00114D81"/>
    <w:rsid w:val="00115EC5"/>
    <w:rsid w:val="00116CBA"/>
    <w:rsid w:val="001208DF"/>
    <w:rsid w:val="00120A9A"/>
    <w:rsid w:val="00123300"/>
    <w:rsid w:val="00123E67"/>
    <w:rsid w:val="00127F77"/>
    <w:rsid w:val="001302FB"/>
    <w:rsid w:val="00130A4C"/>
    <w:rsid w:val="001319D5"/>
    <w:rsid w:val="0013265B"/>
    <w:rsid w:val="00132F11"/>
    <w:rsid w:val="00133969"/>
    <w:rsid w:val="00134BE5"/>
    <w:rsid w:val="00135F1F"/>
    <w:rsid w:val="00136594"/>
    <w:rsid w:val="00137A5B"/>
    <w:rsid w:val="001437F9"/>
    <w:rsid w:val="0014442E"/>
    <w:rsid w:val="001447FC"/>
    <w:rsid w:val="00146E30"/>
    <w:rsid w:val="0014747A"/>
    <w:rsid w:val="001538C6"/>
    <w:rsid w:val="00160D4D"/>
    <w:rsid w:val="00161075"/>
    <w:rsid w:val="00162FD0"/>
    <w:rsid w:val="0016415E"/>
    <w:rsid w:val="0016475D"/>
    <w:rsid w:val="0016708D"/>
    <w:rsid w:val="001713AE"/>
    <w:rsid w:val="00172ACE"/>
    <w:rsid w:val="0017525A"/>
    <w:rsid w:val="00181DC6"/>
    <w:rsid w:val="00185775"/>
    <w:rsid w:val="001879F4"/>
    <w:rsid w:val="00190EBB"/>
    <w:rsid w:val="0019155C"/>
    <w:rsid w:val="00192655"/>
    <w:rsid w:val="00193EDC"/>
    <w:rsid w:val="00196B9D"/>
    <w:rsid w:val="0019784A"/>
    <w:rsid w:val="001A1158"/>
    <w:rsid w:val="001A5506"/>
    <w:rsid w:val="001A668F"/>
    <w:rsid w:val="001B15AD"/>
    <w:rsid w:val="001B15C4"/>
    <w:rsid w:val="001B3D7B"/>
    <w:rsid w:val="001B5AB2"/>
    <w:rsid w:val="001B6548"/>
    <w:rsid w:val="001C1CD6"/>
    <w:rsid w:val="001C313E"/>
    <w:rsid w:val="001C57A8"/>
    <w:rsid w:val="001C5849"/>
    <w:rsid w:val="001C5A06"/>
    <w:rsid w:val="001C5D5E"/>
    <w:rsid w:val="001D1154"/>
    <w:rsid w:val="001D2BE7"/>
    <w:rsid w:val="001D3ED0"/>
    <w:rsid w:val="001D5EC6"/>
    <w:rsid w:val="001E06F8"/>
    <w:rsid w:val="001E2118"/>
    <w:rsid w:val="001E3F98"/>
    <w:rsid w:val="001E4395"/>
    <w:rsid w:val="001E5FB4"/>
    <w:rsid w:val="001E6D8E"/>
    <w:rsid w:val="001F01C5"/>
    <w:rsid w:val="001F0CE6"/>
    <w:rsid w:val="001F1609"/>
    <w:rsid w:val="001F2B11"/>
    <w:rsid w:val="001F322D"/>
    <w:rsid w:val="001F3AE0"/>
    <w:rsid w:val="001F6182"/>
    <w:rsid w:val="002008B4"/>
    <w:rsid w:val="002017B6"/>
    <w:rsid w:val="00205E35"/>
    <w:rsid w:val="002069B5"/>
    <w:rsid w:val="0021278A"/>
    <w:rsid w:val="0021447C"/>
    <w:rsid w:val="00217342"/>
    <w:rsid w:val="0022429C"/>
    <w:rsid w:val="00225C34"/>
    <w:rsid w:val="00225F29"/>
    <w:rsid w:val="002266A3"/>
    <w:rsid w:val="00226799"/>
    <w:rsid w:val="002305C6"/>
    <w:rsid w:val="002332AF"/>
    <w:rsid w:val="0023341C"/>
    <w:rsid w:val="002335B1"/>
    <w:rsid w:val="00240956"/>
    <w:rsid w:val="002430C6"/>
    <w:rsid w:val="002502CA"/>
    <w:rsid w:val="00250CC3"/>
    <w:rsid w:val="0025286F"/>
    <w:rsid w:val="00253C24"/>
    <w:rsid w:val="00254609"/>
    <w:rsid w:val="002551E2"/>
    <w:rsid w:val="002568E7"/>
    <w:rsid w:val="002618A0"/>
    <w:rsid w:val="00261F45"/>
    <w:rsid w:val="00265B73"/>
    <w:rsid w:val="00273F2B"/>
    <w:rsid w:val="00274803"/>
    <w:rsid w:val="00277693"/>
    <w:rsid w:val="00281DA4"/>
    <w:rsid w:val="0028440B"/>
    <w:rsid w:val="00285223"/>
    <w:rsid w:val="0029546A"/>
    <w:rsid w:val="002973EF"/>
    <w:rsid w:val="002A22C0"/>
    <w:rsid w:val="002A2E52"/>
    <w:rsid w:val="002A5C7C"/>
    <w:rsid w:val="002A6939"/>
    <w:rsid w:val="002A6FD4"/>
    <w:rsid w:val="002B0096"/>
    <w:rsid w:val="002B120F"/>
    <w:rsid w:val="002B36FD"/>
    <w:rsid w:val="002B5705"/>
    <w:rsid w:val="002C1B7B"/>
    <w:rsid w:val="002C58C3"/>
    <w:rsid w:val="002C6B30"/>
    <w:rsid w:val="002C71AE"/>
    <w:rsid w:val="002D06C5"/>
    <w:rsid w:val="002D080D"/>
    <w:rsid w:val="002D20A7"/>
    <w:rsid w:val="002E3BFF"/>
    <w:rsid w:val="002E4898"/>
    <w:rsid w:val="002E4C7A"/>
    <w:rsid w:val="002E6721"/>
    <w:rsid w:val="002E6D3E"/>
    <w:rsid w:val="002F0159"/>
    <w:rsid w:val="002F280D"/>
    <w:rsid w:val="002F437B"/>
    <w:rsid w:val="002F5940"/>
    <w:rsid w:val="00302B87"/>
    <w:rsid w:val="00303AF4"/>
    <w:rsid w:val="00307E66"/>
    <w:rsid w:val="00313C86"/>
    <w:rsid w:val="0031613A"/>
    <w:rsid w:val="00317ADB"/>
    <w:rsid w:val="003201DF"/>
    <w:rsid w:val="00322C57"/>
    <w:rsid w:val="0032326C"/>
    <w:rsid w:val="0032489E"/>
    <w:rsid w:val="0032546E"/>
    <w:rsid w:val="00326FA2"/>
    <w:rsid w:val="0032791B"/>
    <w:rsid w:val="00330534"/>
    <w:rsid w:val="003308AB"/>
    <w:rsid w:val="003423F0"/>
    <w:rsid w:val="003502B3"/>
    <w:rsid w:val="003529E7"/>
    <w:rsid w:val="0035377E"/>
    <w:rsid w:val="00355423"/>
    <w:rsid w:val="003607B9"/>
    <w:rsid w:val="00360FB2"/>
    <w:rsid w:val="00361733"/>
    <w:rsid w:val="003625E1"/>
    <w:rsid w:val="00362925"/>
    <w:rsid w:val="00363FD6"/>
    <w:rsid w:val="00367A68"/>
    <w:rsid w:val="00373EF0"/>
    <w:rsid w:val="0038225C"/>
    <w:rsid w:val="003833E4"/>
    <w:rsid w:val="003849C5"/>
    <w:rsid w:val="00385C83"/>
    <w:rsid w:val="0038644E"/>
    <w:rsid w:val="00387393"/>
    <w:rsid w:val="003876A9"/>
    <w:rsid w:val="00390A90"/>
    <w:rsid w:val="003926EF"/>
    <w:rsid w:val="0039453E"/>
    <w:rsid w:val="003965ED"/>
    <w:rsid w:val="003A1505"/>
    <w:rsid w:val="003A3FAC"/>
    <w:rsid w:val="003A7458"/>
    <w:rsid w:val="003B46A9"/>
    <w:rsid w:val="003C1E9C"/>
    <w:rsid w:val="003C4420"/>
    <w:rsid w:val="003C4F2C"/>
    <w:rsid w:val="003C5601"/>
    <w:rsid w:val="003C5B40"/>
    <w:rsid w:val="003C6C16"/>
    <w:rsid w:val="003C7350"/>
    <w:rsid w:val="003C7A1F"/>
    <w:rsid w:val="003D0C89"/>
    <w:rsid w:val="003D4E5A"/>
    <w:rsid w:val="003D54C2"/>
    <w:rsid w:val="003D6579"/>
    <w:rsid w:val="003E3B04"/>
    <w:rsid w:val="003E5B43"/>
    <w:rsid w:val="003E5EB9"/>
    <w:rsid w:val="003F0D58"/>
    <w:rsid w:val="003F190F"/>
    <w:rsid w:val="003F6FF7"/>
    <w:rsid w:val="00400CFC"/>
    <w:rsid w:val="00405A31"/>
    <w:rsid w:val="00406A9D"/>
    <w:rsid w:val="0041041D"/>
    <w:rsid w:val="00411406"/>
    <w:rsid w:val="00412A4C"/>
    <w:rsid w:val="00414357"/>
    <w:rsid w:val="00416B14"/>
    <w:rsid w:val="00421423"/>
    <w:rsid w:val="0042146D"/>
    <w:rsid w:val="004217CF"/>
    <w:rsid w:val="00421BA4"/>
    <w:rsid w:val="00430CAB"/>
    <w:rsid w:val="00430D3A"/>
    <w:rsid w:val="00436083"/>
    <w:rsid w:val="00440B6C"/>
    <w:rsid w:val="00443163"/>
    <w:rsid w:val="004454C6"/>
    <w:rsid w:val="00445A51"/>
    <w:rsid w:val="00450BD6"/>
    <w:rsid w:val="00454546"/>
    <w:rsid w:val="004563B0"/>
    <w:rsid w:val="00456977"/>
    <w:rsid w:val="0045731E"/>
    <w:rsid w:val="004606EC"/>
    <w:rsid w:val="00460954"/>
    <w:rsid w:val="00461F74"/>
    <w:rsid w:val="004638FE"/>
    <w:rsid w:val="004640A7"/>
    <w:rsid w:val="004647F5"/>
    <w:rsid w:val="00464858"/>
    <w:rsid w:val="00465E00"/>
    <w:rsid w:val="00466376"/>
    <w:rsid w:val="00470098"/>
    <w:rsid w:val="00474CA1"/>
    <w:rsid w:val="00476329"/>
    <w:rsid w:val="00482C49"/>
    <w:rsid w:val="00483F59"/>
    <w:rsid w:val="00485392"/>
    <w:rsid w:val="00485771"/>
    <w:rsid w:val="0048649B"/>
    <w:rsid w:val="004906C4"/>
    <w:rsid w:val="00491CC5"/>
    <w:rsid w:val="00493D9D"/>
    <w:rsid w:val="004948EB"/>
    <w:rsid w:val="00495895"/>
    <w:rsid w:val="004A087E"/>
    <w:rsid w:val="004A219B"/>
    <w:rsid w:val="004A2ACC"/>
    <w:rsid w:val="004A54D7"/>
    <w:rsid w:val="004B0A05"/>
    <w:rsid w:val="004B13AC"/>
    <w:rsid w:val="004B16BD"/>
    <w:rsid w:val="004B1C00"/>
    <w:rsid w:val="004B56AF"/>
    <w:rsid w:val="004B592C"/>
    <w:rsid w:val="004B5D24"/>
    <w:rsid w:val="004C159B"/>
    <w:rsid w:val="004C17E4"/>
    <w:rsid w:val="004C316D"/>
    <w:rsid w:val="004C40C5"/>
    <w:rsid w:val="004C6DC5"/>
    <w:rsid w:val="004C79E2"/>
    <w:rsid w:val="004D0DE6"/>
    <w:rsid w:val="004D35EF"/>
    <w:rsid w:val="004D56AA"/>
    <w:rsid w:val="004E054C"/>
    <w:rsid w:val="004E13F3"/>
    <w:rsid w:val="004E1983"/>
    <w:rsid w:val="004E2F0E"/>
    <w:rsid w:val="004E576B"/>
    <w:rsid w:val="004E5DBA"/>
    <w:rsid w:val="004E65C3"/>
    <w:rsid w:val="004E6BB4"/>
    <w:rsid w:val="004E75D8"/>
    <w:rsid w:val="004F2936"/>
    <w:rsid w:val="004F53E5"/>
    <w:rsid w:val="004F6A42"/>
    <w:rsid w:val="00500045"/>
    <w:rsid w:val="005022BD"/>
    <w:rsid w:val="00503169"/>
    <w:rsid w:val="00503F04"/>
    <w:rsid w:val="00504A9E"/>
    <w:rsid w:val="00504B8C"/>
    <w:rsid w:val="005052F3"/>
    <w:rsid w:val="0050561D"/>
    <w:rsid w:val="005103DB"/>
    <w:rsid w:val="0051611E"/>
    <w:rsid w:val="00516698"/>
    <w:rsid w:val="00516A4C"/>
    <w:rsid w:val="005207B9"/>
    <w:rsid w:val="005224AB"/>
    <w:rsid w:val="00525C05"/>
    <w:rsid w:val="005301E5"/>
    <w:rsid w:val="0053421C"/>
    <w:rsid w:val="005373A6"/>
    <w:rsid w:val="00540E9B"/>
    <w:rsid w:val="0054150F"/>
    <w:rsid w:val="005461F0"/>
    <w:rsid w:val="0054683D"/>
    <w:rsid w:val="005477A2"/>
    <w:rsid w:val="00555A15"/>
    <w:rsid w:val="00556E5B"/>
    <w:rsid w:val="00563EE8"/>
    <w:rsid w:val="00563FF2"/>
    <w:rsid w:val="005641A4"/>
    <w:rsid w:val="00566075"/>
    <w:rsid w:val="0056611D"/>
    <w:rsid w:val="00567213"/>
    <w:rsid w:val="00567599"/>
    <w:rsid w:val="00567892"/>
    <w:rsid w:val="00570ED7"/>
    <w:rsid w:val="00574BE4"/>
    <w:rsid w:val="00575435"/>
    <w:rsid w:val="00576B9B"/>
    <w:rsid w:val="00592094"/>
    <w:rsid w:val="005928FF"/>
    <w:rsid w:val="00594479"/>
    <w:rsid w:val="00594B60"/>
    <w:rsid w:val="005950D5"/>
    <w:rsid w:val="0059582D"/>
    <w:rsid w:val="00595A1A"/>
    <w:rsid w:val="00597B49"/>
    <w:rsid w:val="005A085F"/>
    <w:rsid w:val="005A539D"/>
    <w:rsid w:val="005A5FAC"/>
    <w:rsid w:val="005B1714"/>
    <w:rsid w:val="005B1C85"/>
    <w:rsid w:val="005B26C0"/>
    <w:rsid w:val="005B2BA6"/>
    <w:rsid w:val="005B35ED"/>
    <w:rsid w:val="005B3F2E"/>
    <w:rsid w:val="005B5BDE"/>
    <w:rsid w:val="005B6FF2"/>
    <w:rsid w:val="005C0362"/>
    <w:rsid w:val="005C5FA4"/>
    <w:rsid w:val="005D05FE"/>
    <w:rsid w:val="005D4058"/>
    <w:rsid w:val="005D5F88"/>
    <w:rsid w:val="005D6B5C"/>
    <w:rsid w:val="005E00F7"/>
    <w:rsid w:val="005E2765"/>
    <w:rsid w:val="005E2FCF"/>
    <w:rsid w:val="005F0AD4"/>
    <w:rsid w:val="005F4841"/>
    <w:rsid w:val="005F4FA1"/>
    <w:rsid w:val="005F5D6E"/>
    <w:rsid w:val="005F5E85"/>
    <w:rsid w:val="00602371"/>
    <w:rsid w:val="00604E1A"/>
    <w:rsid w:val="0060577A"/>
    <w:rsid w:val="006058C4"/>
    <w:rsid w:val="00606207"/>
    <w:rsid w:val="00607421"/>
    <w:rsid w:val="006120F8"/>
    <w:rsid w:val="0061277E"/>
    <w:rsid w:val="006174E6"/>
    <w:rsid w:val="00617C06"/>
    <w:rsid w:val="00620F8A"/>
    <w:rsid w:val="006243E0"/>
    <w:rsid w:val="00627A0D"/>
    <w:rsid w:val="00630646"/>
    <w:rsid w:val="00630660"/>
    <w:rsid w:val="006307F4"/>
    <w:rsid w:val="006311BC"/>
    <w:rsid w:val="00634682"/>
    <w:rsid w:val="00636607"/>
    <w:rsid w:val="00640862"/>
    <w:rsid w:val="0064178F"/>
    <w:rsid w:val="00641ADE"/>
    <w:rsid w:val="00642459"/>
    <w:rsid w:val="006429B6"/>
    <w:rsid w:val="00643574"/>
    <w:rsid w:val="00646B42"/>
    <w:rsid w:val="006512E7"/>
    <w:rsid w:val="00651690"/>
    <w:rsid w:val="006517A7"/>
    <w:rsid w:val="00651EB5"/>
    <w:rsid w:val="00652A94"/>
    <w:rsid w:val="006535E6"/>
    <w:rsid w:val="00655155"/>
    <w:rsid w:val="00656EA7"/>
    <w:rsid w:val="00657B1D"/>
    <w:rsid w:val="00662C06"/>
    <w:rsid w:val="00664EF6"/>
    <w:rsid w:val="006652E0"/>
    <w:rsid w:val="0066712E"/>
    <w:rsid w:val="00667B9F"/>
    <w:rsid w:val="0067635C"/>
    <w:rsid w:val="006779B8"/>
    <w:rsid w:val="00680B49"/>
    <w:rsid w:val="006858BE"/>
    <w:rsid w:val="00686852"/>
    <w:rsid w:val="00687585"/>
    <w:rsid w:val="00694843"/>
    <w:rsid w:val="00695C62"/>
    <w:rsid w:val="00696DED"/>
    <w:rsid w:val="006A0DCC"/>
    <w:rsid w:val="006A30AC"/>
    <w:rsid w:val="006A4054"/>
    <w:rsid w:val="006A5BC4"/>
    <w:rsid w:val="006A7ACC"/>
    <w:rsid w:val="006B367A"/>
    <w:rsid w:val="006B3E38"/>
    <w:rsid w:val="006B5B06"/>
    <w:rsid w:val="006C6244"/>
    <w:rsid w:val="006C71B3"/>
    <w:rsid w:val="006D2B38"/>
    <w:rsid w:val="006D3EAF"/>
    <w:rsid w:val="006D48F5"/>
    <w:rsid w:val="006D5A7A"/>
    <w:rsid w:val="006D7A38"/>
    <w:rsid w:val="006E38C9"/>
    <w:rsid w:val="006E5FCC"/>
    <w:rsid w:val="006E7C58"/>
    <w:rsid w:val="006E7CEC"/>
    <w:rsid w:val="006E7CFC"/>
    <w:rsid w:val="006F201C"/>
    <w:rsid w:val="006F267E"/>
    <w:rsid w:val="006F5361"/>
    <w:rsid w:val="006F65A9"/>
    <w:rsid w:val="00700E70"/>
    <w:rsid w:val="0070172D"/>
    <w:rsid w:val="0070265B"/>
    <w:rsid w:val="00703992"/>
    <w:rsid w:val="007049A0"/>
    <w:rsid w:val="00704BA3"/>
    <w:rsid w:val="00705733"/>
    <w:rsid w:val="0070740F"/>
    <w:rsid w:val="007128CA"/>
    <w:rsid w:val="00712F06"/>
    <w:rsid w:val="00713ECC"/>
    <w:rsid w:val="007163B7"/>
    <w:rsid w:val="00720686"/>
    <w:rsid w:val="00721699"/>
    <w:rsid w:val="007231AC"/>
    <w:rsid w:val="00723925"/>
    <w:rsid w:val="00727E5F"/>
    <w:rsid w:val="00735138"/>
    <w:rsid w:val="00735D44"/>
    <w:rsid w:val="007367F7"/>
    <w:rsid w:val="00742977"/>
    <w:rsid w:val="00742C4A"/>
    <w:rsid w:val="0074342A"/>
    <w:rsid w:val="00743AA8"/>
    <w:rsid w:val="0074751D"/>
    <w:rsid w:val="00756BE3"/>
    <w:rsid w:val="00757809"/>
    <w:rsid w:val="007610FC"/>
    <w:rsid w:val="00776B84"/>
    <w:rsid w:val="0078034D"/>
    <w:rsid w:val="0078204F"/>
    <w:rsid w:val="00787AF5"/>
    <w:rsid w:val="0079459C"/>
    <w:rsid w:val="00795837"/>
    <w:rsid w:val="007968EA"/>
    <w:rsid w:val="007A60D7"/>
    <w:rsid w:val="007A670F"/>
    <w:rsid w:val="007A7232"/>
    <w:rsid w:val="007A7A80"/>
    <w:rsid w:val="007B0729"/>
    <w:rsid w:val="007B1C5B"/>
    <w:rsid w:val="007B2A05"/>
    <w:rsid w:val="007B576D"/>
    <w:rsid w:val="007B5B8D"/>
    <w:rsid w:val="007B6053"/>
    <w:rsid w:val="007C4281"/>
    <w:rsid w:val="007D21CA"/>
    <w:rsid w:val="007D2DEF"/>
    <w:rsid w:val="007D53B8"/>
    <w:rsid w:val="007D5C0F"/>
    <w:rsid w:val="007D6CFD"/>
    <w:rsid w:val="007E0B65"/>
    <w:rsid w:val="007E0F80"/>
    <w:rsid w:val="007E217A"/>
    <w:rsid w:val="007E2546"/>
    <w:rsid w:val="007E3C79"/>
    <w:rsid w:val="007F2092"/>
    <w:rsid w:val="007F54E5"/>
    <w:rsid w:val="007F5DA4"/>
    <w:rsid w:val="007F6102"/>
    <w:rsid w:val="00800F28"/>
    <w:rsid w:val="00801297"/>
    <w:rsid w:val="00801C99"/>
    <w:rsid w:val="00805E56"/>
    <w:rsid w:val="008075E5"/>
    <w:rsid w:val="00810DF2"/>
    <w:rsid w:val="00814F23"/>
    <w:rsid w:val="00815349"/>
    <w:rsid w:val="0081553B"/>
    <w:rsid w:val="00820B8C"/>
    <w:rsid w:val="00822D4F"/>
    <w:rsid w:val="00827704"/>
    <w:rsid w:val="00831DA1"/>
    <w:rsid w:val="0083214E"/>
    <w:rsid w:val="0083509F"/>
    <w:rsid w:val="008370EC"/>
    <w:rsid w:val="0084183C"/>
    <w:rsid w:val="008440CF"/>
    <w:rsid w:val="00844E8E"/>
    <w:rsid w:val="008459D0"/>
    <w:rsid w:val="00846DE6"/>
    <w:rsid w:val="00847D87"/>
    <w:rsid w:val="0085147A"/>
    <w:rsid w:val="0086078A"/>
    <w:rsid w:val="008623F6"/>
    <w:rsid w:val="008646C3"/>
    <w:rsid w:val="00867FDC"/>
    <w:rsid w:val="00872B94"/>
    <w:rsid w:val="00872CC4"/>
    <w:rsid w:val="00873D64"/>
    <w:rsid w:val="00874C5B"/>
    <w:rsid w:val="0088057A"/>
    <w:rsid w:val="008819C0"/>
    <w:rsid w:val="00884F3E"/>
    <w:rsid w:val="00885D59"/>
    <w:rsid w:val="008906F2"/>
    <w:rsid w:val="008967CB"/>
    <w:rsid w:val="00897361"/>
    <w:rsid w:val="00897844"/>
    <w:rsid w:val="00897B41"/>
    <w:rsid w:val="008A1658"/>
    <w:rsid w:val="008A65C4"/>
    <w:rsid w:val="008B1076"/>
    <w:rsid w:val="008B3B5B"/>
    <w:rsid w:val="008B4A89"/>
    <w:rsid w:val="008C4464"/>
    <w:rsid w:val="008C4CFF"/>
    <w:rsid w:val="008C5058"/>
    <w:rsid w:val="008C5D73"/>
    <w:rsid w:val="008D07A0"/>
    <w:rsid w:val="008D2758"/>
    <w:rsid w:val="008D2E25"/>
    <w:rsid w:val="008D62D8"/>
    <w:rsid w:val="008D6A6F"/>
    <w:rsid w:val="008E17B6"/>
    <w:rsid w:val="008E40E6"/>
    <w:rsid w:val="008E4A1C"/>
    <w:rsid w:val="008E4DCF"/>
    <w:rsid w:val="008E5087"/>
    <w:rsid w:val="008E580B"/>
    <w:rsid w:val="008E717B"/>
    <w:rsid w:val="008E771B"/>
    <w:rsid w:val="008F049E"/>
    <w:rsid w:val="008F36C6"/>
    <w:rsid w:val="008F49BF"/>
    <w:rsid w:val="008F4A4E"/>
    <w:rsid w:val="008F52EC"/>
    <w:rsid w:val="008F568A"/>
    <w:rsid w:val="008F62BA"/>
    <w:rsid w:val="008F6F3F"/>
    <w:rsid w:val="009005CF"/>
    <w:rsid w:val="00903610"/>
    <w:rsid w:val="009043FC"/>
    <w:rsid w:val="0090539A"/>
    <w:rsid w:val="00906724"/>
    <w:rsid w:val="009104D6"/>
    <w:rsid w:val="00911FDA"/>
    <w:rsid w:val="00912DBF"/>
    <w:rsid w:val="00913410"/>
    <w:rsid w:val="00914FC8"/>
    <w:rsid w:val="00915225"/>
    <w:rsid w:val="00917E14"/>
    <w:rsid w:val="00923A3F"/>
    <w:rsid w:val="009243C2"/>
    <w:rsid w:val="0092679F"/>
    <w:rsid w:val="00933CD7"/>
    <w:rsid w:val="00934B4D"/>
    <w:rsid w:val="00940B14"/>
    <w:rsid w:val="00941338"/>
    <w:rsid w:val="009416E2"/>
    <w:rsid w:val="00944F8A"/>
    <w:rsid w:val="0094686F"/>
    <w:rsid w:val="009526F5"/>
    <w:rsid w:val="00956456"/>
    <w:rsid w:val="00960E43"/>
    <w:rsid w:val="0096312E"/>
    <w:rsid w:val="009640D0"/>
    <w:rsid w:val="009657DA"/>
    <w:rsid w:val="00970BF0"/>
    <w:rsid w:val="00976581"/>
    <w:rsid w:val="00976808"/>
    <w:rsid w:val="00977F1D"/>
    <w:rsid w:val="00981AEC"/>
    <w:rsid w:val="00984563"/>
    <w:rsid w:val="0098476B"/>
    <w:rsid w:val="00985574"/>
    <w:rsid w:val="00986004"/>
    <w:rsid w:val="009863AF"/>
    <w:rsid w:val="00986A1B"/>
    <w:rsid w:val="009931AB"/>
    <w:rsid w:val="009937F5"/>
    <w:rsid w:val="00993E5D"/>
    <w:rsid w:val="00997CD4"/>
    <w:rsid w:val="009A380F"/>
    <w:rsid w:val="009A3C36"/>
    <w:rsid w:val="009A441C"/>
    <w:rsid w:val="009A5A4B"/>
    <w:rsid w:val="009A6002"/>
    <w:rsid w:val="009B254C"/>
    <w:rsid w:val="009B27C0"/>
    <w:rsid w:val="009B2ABF"/>
    <w:rsid w:val="009B4AD7"/>
    <w:rsid w:val="009B4E0E"/>
    <w:rsid w:val="009B57E2"/>
    <w:rsid w:val="009B6E74"/>
    <w:rsid w:val="009B7B88"/>
    <w:rsid w:val="009B7DD5"/>
    <w:rsid w:val="009C0D52"/>
    <w:rsid w:val="009C31E3"/>
    <w:rsid w:val="009C3D87"/>
    <w:rsid w:val="009C620C"/>
    <w:rsid w:val="009C6CEB"/>
    <w:rsid w:val="009D023F"/>
    <w:rsid w:val="009D1ACD"/>
    <w:rsid w:val="009D3ADE"/>
    <w:rsid w:val="009D46BE"/>
    <w:rsid w:val="009D5678"/>
    <w:rsid w:val="009D58AE"/>
    <w:rsid w:val="009E045E"/>
    <w:rsid w:val="009E0571"/>
    <w:rsid w:val="009E6453"/>
    <w:rsid w:val="009E69D9"/>
    <w:rsid w:val="009E6E03"/>
    <w:rsid w:val="009F1928"/>
    <w:rsid w:val="009F22FC"/>
    <w:rsid w:val="009F44B1"/>
    <w:rsid w:val="009F6DB1"/>
    <w:rsid w:val="009F7426"/>
    <w:rsid w:val="009F7B0A"/>
    <w:rsid w:val="00A07467"/>
    <w:rsid w:val="00A108DA"/>
    <w:rsid w:val="00A11981"/>
    <w:rsid w:val="00A15823"/>
    <w:rsid w:val="00A2019E"/>
    <w:rsid w:val="00A205B3"/>
    <w:rsid w:val="00A23720"/>
    <w:rsid w:val="00A24412"/>
    <w:rsid w:val="00A2486B"/>
    <w:rsid w:val="00A261D8"/>
    <w:rsid w:val="00A366A4"/>
    <w:rsid w:val="00A403A3"/>
    <w:rsid w:val="00A40FDA"/>
    <w:rsid w:val="00A41D5D"/>
    <w:rsid w:val="00A42EFF"/>
    <w:rsid w:val="00A436A5"/>
    <w:rsid w:val="00A45D4F"/>
    <w:rsid w:val="00A46826"/>
    <w:rsid w:val="00A471DD"/>
    <w:rsid w:val="00A62F36"/>
    <w:rsid w:val="00A65236"/>
    <w:rsid w:val="00A66A88"/>
    <w:rsid w:val="00A71149"/>
    <w:rsid w:val="00A726F5"/>
    <w:rsid w:val="00A72CB5"/>
    <w:rsid w:val="00A7406A"/>
    <w:rsid w:val="00A74100"/>
    <w:rsid w:val="00A775F8"/>
    <w:rsid w:val="00A777C0"/>
    <w:rsid w:val="00A8006A"/>
    <w:rsid w:val="00A80F8A"/>
    <w:rsid w:val="00A82179"/>
    <w:rsid w:val="00A8363F"/>
    <w:rsid w:val="00A846C5"/>
    <w:rsid w:val="00A84754"/>
    <w:rsid w:val="00A85294"/>
    <w:rsid w:val="00A86CBA"/>
    <w:rsid w:val="00A92CDE"/>
    <w:rsid w:val="00A94051"/>
    <w:rsid w:val="00A94C0C"/>
    <w:rsid w:val="00A9523E"/>
    <w:rsid w:val="00A95EB8"/>
    <w:rsid w:val="00A9681B"/>
    <w:rsid w:val="00A97482"/>
    <w:rsid w:val="00A97EBB"/>
    <w:rsid w:val="00AA1E72"/>
    <w:rsid w:val="00AA7512"/>
    <w:rsid w:val="00AB2CE9"/>
    <w:rsid w:val="00AB5BFA"/>
    <w:rsid w:val="00AB7C2B"/>
    <w:rsid w:val="00AC1DE8"/>
    <w:rsid w:val="00AC3A2C"/>
    <w:rsid w:val="00AC454D"/>
    <w:rsid w:val="00AC483C"/>
    <w:rsid w:val="00AC4FF7"/>
    <w:rsid w:val="00AD1321"/>
    <w:rsid w:val="00AD5F41"/>
    <w:rsid w:val="00AD6ED7"/>
    <w:rsid w:val="00AE22E9"/>
    <w:rsid w:val="00AE39D3"/>
    <w:rsid w:val="00AE4AED"/>
    <w:rsid w:val="00AE4C85"/>
    <w:rsid w:val="00AE4D82"/>
    <w:rsid w:val="00AE5F2D"/>
    <w:rsid w:val="00AE66CB"/>
    <w:rsid w:val="00AE6BDB"/>
    <w:rsid w:val="00AF048A"/>
    <w:rsid w:val="00AF0F76"/>
    <w:rsid w:val="00AF4F56"/>
    <w:rsid w:val="00AF5465"/>
    <w:rsid w:val="00AF6788"/>
    <w:rsid w:val="00B008CB"/>
    <w:rsid w:val="00B0158C"/>
    <w:rsid w:val="00B02614"/>
    <w:rsid w:val="00B0333C"/>
    <w:rsid w:val="00B034F6"/>
    <w:rsid w:val="00B0353C"/>
    <w:rsid w:val="00B100F3"/>
    <w:rsid w:val="00B16913"/>
    <w:rsid w:val="00B17072"/>
    <w:rsid w:val="00B1756D"/>
    <w:rsid w:val="00B1779C"/>
    <w:rsid w:val="00B22BFE"/>
    <w:rsid w:val="00B2541F"/>
    <w:rsid w:val="00B27049"/>
    <w:rsid w:val="00B2706D"/>
    <w:rsid w:val="00B275BE"/>
    <w:rsid w:val="00B30B4B"/>
    <w:rsid w:val="00B348B3"/>
    <w:rsid w:val="00B35A79"/>
    <w:rsid w:val="00B35CAB"/>
    <w:rsid w:val="00B37626"/>
    <w:rsid w:val="00B41984"/>
    <w:rsid w:val="00B43786"/>
    <w:rsid w:val="00B4600C"/>
    <w:rsid w:val="00B46B37"/>
    <w:rsid w:val="00B46B72"/>
    <w:rsid w:val="00B501E0"/>
    <w:rsid w:val="00B508C1"/>
    <w:rsid w:val="00B53775"/>
    <w:rsid w:val="00B54853"/>
    <w:rsid w:val="00B604E4"/>
    <w:rsid w:val="00B64F67"/>
    <w:rsid w:val="00B654D3"/>
    <w:rsid w:val="00B66666"/>
    <w:rsid w:val="00B70CBF"/>
    <w:rsid w:val="00B715F1"/>
    <w:rsid w:val="00B74DF2"/>
    <w:rsid w:val="00B75AAE"/>
    <w:rsid w:val="00B76FEC"/>
    <w:rsid w:val="00B80189"/>
    <w:rsid w:val="00B81278"/>
    <w:rsid w:val="00B82A84"/>
    <w:rsid w:val="00B82CDB"/>
    <w:rsid w:val="00B82EE6"/>
    <w:rsid w:val="00B84066"/>
    <w:rsid w:val="00B84A80"/>
    <w:rsid w:val="00B84F3E"/>
    <w:rsid w:val="00BA212C"/>
    <w:rsid w:val="00BA3EB7"/>
    <w:rsid w:val="00BA47E0"/>
    <w:rsid w:val="00BA697B"/>
    <w:rsid w:val="00BA6F77"/>
    <w:rsid w:val="00BA7B2A"/>
    <w:rsid w:val="00BB025C"/>
    <w:rsid w:val="00BB28D0"/>
    <w:rsid w:val="00BB2A2A"/>
    <w:rsid w:val="00BB42C8"/>
    <w:rsid w:val="00BB616D"/>
    <w:rsid w:val="00BB6782"/>
    <w:rsid w:val="00BB6880"/>
    <w:rsid w:val="00BC0E44"/>
    <w:rsid w:val="00BC2CB6"/>
    <w:rsid w:val="00BD1341"/>
    <w:rsid w:val="00BE592F"/>
    <w:rsid w:val="00BE6C1B"/>
    <w:rsid w:val="00BE71DF"/>
    <w:rsid w:val="00BF0F12"/>
    <w:rsid w:val="00BF4664"/>
    <w:rsid w:val="00BF70E5"/>
    <w:rsid w:val="00C01233"/>
    <w:rsid w:val="00C0229D"/>
    <w:rsid w:val="00C03C41"/>
    <w:rsid w:val="00C06773"/>
    <w:rsid w:val="00C07447"/>
    <w:rsid w:val="00C1000D"/>
    <w:rsid w:val="00C13A34"/>
    <w:rsid w:val="00C20D7B"/>
    <w:rsid w:val="00C21656"/>
    <w:rsid w:val="00C252BE"/>
    <w:rsid w:val="00C3076A"/>
    <w:rsid w:val="00C3242B"/>
    <w:rsid w:val="00C33ED4"/>
    <w:rsid w:val="00C35107"/>
    <w:rsid w:val="00C36892"/>
    <w:rsid w:val="00C400DE"/>
    <w:rsid w:val="00C4013B"/>
    <w:rsid w:val="00C42CF4"/>
    <w:rsid w:val="00C43FCB"/>
    <w:rsid w:val="00C44C37"/>
    <w:rsid w:val="00C44E6E"/>
    <w:rsid w:val="00C47354"/>
    <w:rsid w:val="00C50B71"/>
    <w:rsid w:val="00C532A4"/>
    <w:rsid w:val="00C56833"/>
    <w:rsid w:val="00C577E5"/>
    <w:rsid w:val="00C604CF"/>
    <w:rsid w:val="00C60ED2"/>
    <w:rsid w:val="00C679FD"/>
    <w:rsid w:val="00C72BD7"/>
    <w:rsid w:val="00C754CC"/>
    <w:rsid w:val="00C779FC"/>
    <w:rsid w:val="00C81CF0"/>
    <w:rsid w:val="00C83571"/>
    <w:rsid w:val="00C9061D"/>
    <w:rsid w:val="00C90B6A"/>
    <w:rsid w:val="00C917C4"/>
    <w:rsid w:val="00C93F43"/>
    <w:rsid w:val="00CA1FA5"/>
    <w:rsid w:val="00CA2A64"/>
    <w:rsid w:val="00CA3828"/>
    <w:rsid w:val="00CB047D"/>
    <w:rsid w:val="00CB0A10"/>
    <w:rsid w:val="00CB0AB4"/>
    <w:rsid w:val="00CB22DD"/>
    <w:rsid w:val="00CB36F8"/>
    <w:rsid w:val="00CB50F0"/>
    <w:rsid w:val="00CB58A1"/>
    <w:rsid w:val="00CB708A"/>
    <w:rsid w:val="00CC3446"/>
    <w:rsid w:val="00CC3BBD"/>
    <w:rsid w:val="00CD2350"/>
    <w:rsid w:val="00CD54DA"/>
    <w:rsid w:val="00CD7897"/>
    <w:rsid w:val="00CE152B"/>
    <w:rsid w:val="00CE5229"/>
    <w:rsid w:val="00CE5C58"/>
    <w:rsid w:val="00CE675A"/>
    <w:rsid w:val="00CE67E8"/>
    <w:rsid w:val="00CF1D44"/>
    <w:rsid w:val="00CF2CED"/>
    <w:rsid w:val="00CF4752"/>
    <w:rsid w:val="00CF4F24"/>
    <w:rsid w:val="00CF588E"/>
    <w:rsid w:val="00CF5C19"/>
    <w:rsid w:val="00D0185C"/>
    <w:rsid w:val="00D01FEA"/>
    <w:rsid w:val="00D02105"/>
    <w:rsid w:val="00D02E2B"/>
    <w:rsid w:val="00D03A93"/>
    <w:rsid w:val="00D10D1B"/>
    <w:rsid w:val="00D1469E"/>
    <w:rsid w:val="00D16C91"/>
    <w:rsid w:val="00D17743"/>
    <w:rsid w:val="00D24C3A"/>
    <w:rsid w:val="00D26D86"/>
    <w:rsid w:val="00D26F81"/>
    <w:rsid w:val="00D337CB"/>
    <w:rsid w:val="00D33A56"/>
    <w:rsid w:val="00D3588F"/>
    <w:rsid w:val="00D362DF"/>
    <w:rsid w:val="00D36678"/>
    <w:rsid w:val="00D36C63"/>
    <w:rsid w:val="00D3786B"/>
    <w:rsid w:val="00D4102D"/>
    <w:rsid w:val="00D42D9A"/>
    <w:rsid w:val="00D536ED"/>
    <w:rsid w:val="00D53824"/>
    <w:rsid w:val="00D57DA6"/>
    <w:rsid w:val="00D57F4E"/>
    <w:rsid w:val="00D606F3"/>
    <w:rsid w:val="00D641BB"/>
    <w:rsid w:val="00D67FC6"/>
    <w:rsid w:val="00D71F1E"/>
    <w:rsid w:val="00D73381"/>
    <w:rsid w:val="00D736BF"/>
    <w:rsid w:val="00D7724C"/>
    <w:rsid w:val="00D7776E"/>
    <w:rsid w:val="00D80567"/>
    <w:rsid w:val="00D806ED"/>
    <w:rsid w:val="00D82886"/>
    <w:rsid w:val="00D832EB"/>
    <w:rsid w:val="00D85FAC"/>
    <w:rsid w:val="00D86814"/>
    <w:rsid w:val="00D86B46"/>
    <w:rsid w:val="00D91046"/>
    <w:rsid w:val="00D94138"/>
    <w:rsid w:val="00D951A5"/>
    <w:rsid w:val="00D960B8"/>
    <w:rsid w:val="00DA12F7"/>
    <w:rsid w:val="00DA2A6E"/>
    <w:rsid w:val="00DA5277"/>
    <w:rsid w:val="00DA5CEC"/>
    <w:rsid w:val="00DB0DC5"/>
    <w:rsid w:val="00DB2819"/>
    <w:rsid w:val="00DB564F"/>
    <w:rsid w:val="00DB6413"/>
    <w:rsid w:val="00DB6F1F"/>
    <w:rsid w:val="00DC0603"/>
    <w:rsid w:val="00DC1CC0"/>
    <w:rsid w:val="00DC42DF"/>
    <w:rsid w:val="00DC5532"/>
    <w:rsid w:val="00DD1FAB"/>
    <w:rsid w:val="00DD2915"/>
    <w:rsid w:val="00DD36B3"/>
    <w:rsid w:val="00DD42B3"/>
    <w:rsid w:val="00DD54FA"/>
    <w:rsid w:val="00DD5C11"/>
    <w:rsid w:val="00DE390E"/>
    <w:rsid w:val="00DE4F83"/>
    <w:rsid w:val="00DE5B32"/>
    <w:rsid w:val="00DE7A5D"/>
    <w:rsid w:val="00DE7D77"/>
    <w:rsid w:val="00DF31A7"/>
    <w:rsid w:val="00DF441B"/>
    <w:rsid w:val="00DF7232"/>
    <w:rsid w:val="00DF7F05"/>
    <w:rsid w:val="00E0009C"/>
    <w:rsid w:val="00E0237F"/>
    <w:rsid w:val="00E1268F"/>
    <w:rsid w:val="00E16AEE"/>
    <w:rsid w:val="00E16FF6"/>
    <w:rsid w:val="00E204BC"/>
    <w:rsid w:val="00E20EF5"/>
    <w:rsid w:val="00E21FF5"/>
    <w:rsid w:val="00E234C9"/>
    <w:rsid w:val="00E242BF"/>
    <w:rsid w:val="00E256CC"/>
    <w:rsid w:val="00E256CD"/>
    <w:rsid w:val="00E25FEE"/>
    <w:rsid w:val="00E2758F"/>
    <w:rsid w:val="00E3014A"/>
    <w:rsid w:val="00E41583"/>
    <w:rsid w:val="00E50426"/>
    <w:rsid w:val="00E52326"/>
    <w:rsid w:val="00E53ED2"/>
    <w:rsid w:val="00E54685"/>
    <w:rsid w:val="00E60050"/>
    <w:rsid w:val="00E61818"/>
    <w:rsid w:val="00E64E65"/>
    <w:rsid w:val="00E67B2E"/>
    <w:rsid w:val="00E72AFB"/>
    <w:rsid w:val="00E73556"/>
    <w:rsid w:val="00E76856"/>
    <w:rsid w:val="00E77DB1"/>
    <w:rsid w:val="00E803EF"/>
    <w:rsid w:val="00E83CD8"/>
    <w:rsid w:val="00E84092"/>
    <w:rsid w:val="00E841EE"/>
    <w:rsid w:val="00E8491D"/>
    <w:rsid w:val="00E85388"/>
    <w:rsid w:val="00E92844"/>
    <w:rsid w:val="00E93C2E"/>
    <w:rsid w:val="00E93CAD"/>
    <w:rsid w:val="00E978C6"/>
    <w:rsid w:val="00E97DA4"/>
    <w:rsid w:val="00EA1495"/>
    <w:rsid w:val="00EA264F"/>
    <w:rsid w:val="00EA6A77"/>
    <w:rsid w:val="00EA7490"/>
    <w:rsid w:val="00EB0C45"/>
    <w:rsid w:val="00EB146C"/>
    <w:rsid w:val="00EB163A"/>
    <w:rsid w:val="00EB2674"/>
    <w:rsid w:val="00EB4B4F"/>
    <w:rsid w:val="00EC0C99"/>
    <w:rsid w:val="00EC2643"/>
    <w:rsid w:val="00EC3E0D"/>
    <w:rsid w:val="00EC5442"/>
    <w:rsid w:val="00ED24D4"/>
    <w:rsid w:val="00ED33E1"/>
    <w:rsid w:val="00ED47AF"/>
    <w:rsid w:val="00ED4B01"/>
    <w:rsid w:val="00ED5A08"/>
    <w:rsid w:val="00ED6FE7"/>
    <w:rsid w:val="00EE6153"/>
    <w:rsid w:val="00EF0833"/>
    <w:rsid w:val="00EF1085"/>
    <w:rsid w:val="00EF2F38"/>
    <w:rsid w:val="00EF5F9E"/>
    <w:rsid w:val="00F00010"/>
    <w:rsid w:val="00F011C7"/>
    <w:rsid w:val="00F01E14"/>
    <w:rsid w:val="00F06F12"/>
    <w:rsid w:val="00F10B9A"/>
    <w:rsid w:val="00F125FE"/>
    <w:rsid w:val="00F14B64"/>
    <w:rsid w:val="00F16209"/>
    <w:rsid w:val="00F17A9F"/>
    <w:rsid w:val="00F17CE1"/>
    <w:rsid w:val="00F17E61"/>
    <w:rsid w:val="00F20D26"/>
    <w:rsid w:val="00F232DF"/>
    <w:rsid w:val="00F2555C"/>
    <w:rsid w:val="00F25B05"/>
    <w:rsid w:val="00F25B64"/>
    <w:rsid w:val="00F27358"/>
    <w:rsid w:val="00F27E60"/>
    <w:rsid w:val="00F409E7"/>
    <w:rsid w:val="00F42325"/>
    <w:rsid w:val="00F43A45"/>
    <w:rsid w:val="00F45596"/>
    <w:rsid w:val="00F50DD4"/>
    <w:rsid w:val="00F57689"/>
    <w:rsid w:val="00F6136D"/>
    <w:rsid w:val="00F61F6E"/>
    <w:rsid w:val="00F634D5"/>
    <w:rsid w:val="00F67650"/>
    <w:rsid w:val="00F70277"/>
    <w:rsid w:val="00F70B58"/>
    <w:rsid w:val="00F77226"/>
    <w:rsid w:val="00F7765F"/>
    <w:rsid w:val="00F808CC"/>
    <w:rsid w:val="00F8294F"/>
    <w:rsid w:val="00F83D9B"/>
    <w:rsid w:val="00F856A9"/>
    <w:rsid w:val="00F86BB5"/>
    <w:rsid w:val="00F9041D"/>
    <w:rsid w:val="00F91BED"/>
    <w:rsid w:val="00F9242A"/>
    <w:rsid w:val="00F92509"/>
    <w:rsid w:val="00F93D43"/>
    <w:rsid w:val="00F94B08"/>
    <w:rsid w:val="00F95674"/>
    <w:rsid w:val="00F9729A"/>
    <w:rsid w:val="00FA3C3C"/>
    <w:rsid w:val="00FA3C5D"/>
    <w:rsid w:val="00FA5751"/>
    <w:rsid w:val="00FA5C02"/>
    <w:rsid w:val="00FA5E22"/>
    <w:rsid w:val="00FB22E6"/>
    <w:rsid w:val="00FB4938"/>
    <w:rsid w:val="00FB66DE"/>
    <w:rsid w:val="00FC7AEC"/>
    <w:rsid w:val="00FD24B0"/>
    <w:rsid w:val="00FD3EB5"/>
    <w:rsid w:val="00FE1178"/>
    <w:rsid w:val="00FE5762"/>
    <w:rsid w:val="00FF1652"/>
    <w:rsid w:val="00FF2BFF"/>
    <w:rsid w:val="00FF3F56"/>
    <w:rsid w:val="00FF63B6"/>
    <w:rsid w:val="00FF6ED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08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6ED7"/>
    <w:rPr>
      <w:noProof/>
      <w:lang w:val="id-ID"/>
    </w:rPr>
  </w:style>
  <w:style w:type="paragraph" w:styleId="Heading1">
    <w:name w:val="heading 1"/>
    <w:basedOn w:val="Normal"/>
    <w:next w:val="Normal"/>
    <w:link w:val="Heading1Char"/>
    <w:uiPriority w:val="9"/>
    <w:qFormat/>
    <w:rsid w:val="00450BD6"/>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3">
    <w:name w:val="heading 3"/>
    <w:basedOn w:val="Normal"/>
    <w:link w:val="Heading3Char"/>
    <w:qFormat/>
    <w:rsid w:val="002F594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93D9D"/>
    <w:rPr>
      <w:color w:val="808080"/>
    </w:rPr>
  </w:style>
  <w:style w:type="table" w:styleId="TableGrid">
    <w:name w:val="Table Grid"/>
    <w:basedOn w:val="TableNormal"/>
    <w:uiPriority w:val="59"/>
    <w:rsid w:val="00556E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D67FC6"/>
    <w:rPr>
      <w:i/>
      <w:iCs/>
    </w:rPr>
  </w:style>
  <w:style w:type="paragraph" w:styleId="Caption">
    <w:name w:val="caption"/>
    <w:basedOn w:val="Normal"/>
    <w:next w:val="Normal"/>
    <w:uiPriority w:val="35"/>
    <w:unhideWhenUsed/>
    <w:qFormat/>
    <w:rsid w:val="00597B49"/>
    <w:pPr>
      <w:spacing w:after="200" w:line="240" w:lineRule="auto"/>
    </w:pPr>
    <w:rPr>
      <w:i/>
      <w:iCs/>
      <w:color w:val="44546A" w:themeColor="text2"/>
      <w:sz w:val="18"/>
      <w:szCs w:val="18"/>
    </w:rPr>
  </w:style>
  <w:style w:type="paragraph" w:styleId="BalloonText">
    <w:name w:val="Balloon Text"/>
    <w:basedOn w:val="Normal"/>
    <w:link w:val="BalloonTextChar"/>
    <w:uiPriority w:val="99"/>
    <w:semiHidden/>
    <w:unhideWhenUsed/>
    <w:rsid w:val="007475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751D"/>
    <w:rPr>
      <w:rFonts w:ascii="Tahoma" w:hAnsi="Tahoma" w:cs="Tahoma"/>
      <w:sz w:val="16"/>
      <w:szCs w:val="16"/>
    </w:rPr>
  </w:style>
  <w:style w:type="paragraph" w:styleId="HTMLPreformatted">
    <w:name w:val="HTML Preformatted"/>
    <w:basedOn w:val="Normal"/>
    <w:link w:val="HTMLPreformattedChar"/>
    <w:uiPriority w:val="99"/>
    <w:unhideWhenUsed/>
    <w:rsid w:val="00465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465E00"/>
    <w:rPr>
      <w:rFonts w:ascii="Courier New" w:eastAsia="Times New Roman" w:hAnsi="Courier New" w:cs="Courier New"/>
      <w:sz w:val="20"/>
      <w:szCs w:val="20"/>
      <w:lang w:val="id-ID" w:eastAsia="id-ID"/>
    </w:rPr>
  </w:style>
  <w:style w:type="character" w:styleId="Hyperlink">
    <w:name w:val="Hyperlink"/>
    <w:basedOn w:val="DefaultParagraphFont"/>
    <w:uiPriority w:val="99"/>
    <w:unhideWhenUsed/>
    <w:rsid w:val="000B3230"/>
    <w:rPr>
      <w:color w:val="0563C1" w:themeColor="hyperlink"/>
      <w:u w:val="single"/>
    </w:rPr>
  </w:style>
  <w:style w:type="paragraph" w:styleId="Header">
    <w:name w:val="header"/>
    <w:basedOn w:val="Normal"/>
    <w:link w:val="HeaderChar"/>
    <w:uiPriority w:val="99"/>
    <w:semiHidden/>
    <w:unhideWhenUsed/>
    <w:rsid w:val="000F532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F5325"/>
  </w:style>
  <w:style w:type="paragraph" w:styleId="Footer">
    <w:name w:val="footer"/>
    <w:basedOn w:val="Normal"/>
    <w:link w:val="FooterChar"/>
    <w:uiPriority w:val="99"/>
    <w:unhideWhenUsed/>
    <w:rsid w:val="000F53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5325"/>
  </w:style>
  <w:style w:type="character" w:customStyle="1" w:styleId="Heading3Char">
    <w:name w:val="Heading 3 Char"/>
    <w:basedOn w:val="DefaultParagraphFont"/>
    <w:link w:val="Heading3"/>
    <w:uiPriority w:val="9"/>
    <w:rsid w:val="002F5940"/>
    <w:rPr>
      <w:rFonts w:ascii="Times New Roman" w:eastAsia="Times New Roman" w:hAnsi="Times New Roman" w:cs="Times New Roman"/>
      <w:b/>
      <w:bCs/>
      <w:sz w:val="27"/>
      <w:szCs w:val="27"/>
    </w:rPr>
  </w:style>
  <w:style w:type="paragraph" w:customStyle="1" w:styleId="IEEEParagraph">
    <w:name w:val="IEEE Paragraph"/>
    <w:basedOn w:val="Normal"/>
    <w:link w:val="IEEEParagraphChar"/>
    <w:rsid w:val="00BB28D0"/>
    <w:pPr>
      <w:adjustRightInd w:val="0"/>
      <w:snapToGrid w:val="0"/>
      <w:spacing w:after="0" w:line="240" w:lineRule="auto"/>
      <w:ind w:firstLine="216"/>
      <w:jc w:val="both"/>
    </w:pPr>
    <w:rPr>
      <w:rFonts w:ascii="Times New Roman" w:eastAsia="SimSun" w:hAnsi="Times New Roman" w:cs="Times New Roman"/>
      <w:sz w:val="24"/>
      <w:szCs w:val="24"/>
      <w:lang w:val="en-AU" w:eastAsia="zh-CN"/>
    </w:rPr>
  </w:style>
  <w:style w:type="paragraph" w:customStyle="1" w:styleId="IEEEHeading3">
    <w:name w:val="IEEE Heading 3"/>
    <w:basedOn w:val="Normal"/>
    <w:next w:val="IEEEParagraph"/>
    <w:link w:val="IEEEHeading3Char"/>
    <w:rsid w:val="00BB28D0"/>
    <w:pPr>
      <w:numPr>
        <w:numId w:val="1"/>
      </w:numPr>
      <w:adjustRightInd w:val="0"/>
      <w:snapToGrid w:val="0"/>
      <w:spacing w:before="120" w:after="60" w:line="240" w:lineRule="auto"/>
      <w:jc w:val="both"/>
    </w:pPr>
    <w:rPr>
      <w:rFonts w:ascii="Times New Roman" w:eastAsia="SimSun" w:hAnsi="Times New Roman" w:cs="Times New Roman"/>
      <w:i/>
      <w:sz w:val="20"/>
      <w:szCs w:val="24"/>
      <w:lang w:eastAsia="zh-CN"/>
    </w:rPr>
  </w:style>
  <w:style w:type="character" w:customStyle="1" w:styleId="IEEEParagraphChar">
    <w:name w:val="IEEE Paragraph Char"/>
    <w:link w:val="IEEEParagraph"/>
    <w:rsid w:val="00BB28D0"/>
    <w:rPr>
      <w:rFonts w:ascii="Times New Roman" w:eastAsia="SimSun" w:hAnsi="Times New Roman" w:cs="Times New Roman"/>
      <w:sz w:val="24"/>
      <w:szCs w:val="24"/>
      <w:lang w:val="en-AU" w:eastAsia="zh-CN"/>
    </w:rPr>
  </w:style>
  <w:style w:type="character" w:customStyle="1" w:styleId="IEEEHeading3Char">
    <w:name w:val="IEEE Heading 3 Char"/>
    <w:link w:val="IEEEHeading3"/>
    <w:rsid w:val="00BB28D0"/>
    <w:rPr>
      <w:rFonts w:ascii="Times New Roman" w:eastAsia="SimSun" w:hAnsi="Times New Roman" w:cs="Times New Roman"/>
      <w:i/>
      <w:noProof/>
      <w:sz w:val="20"/>
      <w:szCs w:val="24"/>
      <w:lang w:val="id-ID" w:eastAsia="zh-CN"/>
    </w:rPr>
  </w:style>
  <w:style w:type="character" w:customStyle="1" w:styleId="longtext">
    <w:name w:val="long_text"/>
    <w:basedOn w:val="DefaultParagraphFont"/>
    <w:rsid w:val="00BB28D0"/>
  </w:style>
  <w:style w:type="paragraph" w:styleId="ListParagraph">
    <w:name w:val="List Paragraph"/>
    <w:aliases w:val="normal,Body of text,Normal1"/>
    <w:basedOn w:val="Normal"/>
    <w:link w:val="ListParagraphChar"/>
    <w:uiPriority w:val="34"/>
    <w:qFormat/>
    <w:rsid w:val="006120F8"/>
    <w:pPr>
      <w:spacing w:after="200" w:line="276" w:lineRule="auto"/>
      <w:ind w:left="720"/>
      <w:contextualSpacing/>
    </w:pPr>
    <w:rPr>
      <w:rFonts w:eastAsiaTheme="minorEastAsia"/>
    </w:rPr>
  </w:style>
  <w:style w:type="character" w:customStyle="1" w:styleId="ListParagraphChar">
    <w:name w:val="List Paragraph Char"/>
    <w:aliases w:val="normal Char,Body of text Char,Normal1 Char"/>
    <w:basedOn w:val="DefaultParagraphFont"/>
    <w:link w:val="ListParagraph"/>
    <w:uiPriority w:val="34"/>
    <w:rsid w:val="006120F8"/>
    <w:rPr>
      <w:rFonts w:eastAsiaTheme="minorEastAsia"/>
    </w:rPr>
  </w:style>
  <w:style w:type="paragraph" w:customStyle="1" w:styleId="IEEEReferenceItem">
    <w:name w:val="IEEE Reference Item"/>
    <w:basedOn w:val="Normal"/>
    <w:rsid w:val="00AA1E72"/>
    <w:pPr>
      <w:tabs>
        <w:tab w:val="num" w:pos="720"/>
      </w:tabs>
      <w:adjustRightInd w:val="0"/>
      <w:snapToGrid w:val="0"/>
      <w:spacing w:after="0" w:line="240" w:lineRule="auto"/>
      <w:ind w:left="720" w:hanging="720"/>
      <w:jc w:val="both"/>
    </w:pPr>
    <w:rPr>
      <w:rFonts w:ascii="Times New Roman" w:eastAsia="SimSun" w:hAnsi="Times New Roman" w:cs="Times New Roman"/>
      <w:sz w:val="16"/>
      <w:szCs w:val="24"/>
      <w:lang w:eastAsia="zh-CN"/>
    </w:rPr>
  </w:style>
  <w:style w:type="character" w:customStyle="1" w:styleId="MSGENFONTSTYLENAMETEMPLATEROLEMSGENFONTSTYLENAMEBYROLETEXT">
    <w:name w:val="MSG_EN_FONT_STYLE_NAME_TEMPLATE_ROLE MSG_EN_FONT_STYLE_NAME_BY_ROLE_TEXT_"/>
    <w:basedOn w:val="DefaultParagraphFont"/>
    <w:link w:val="MSGENFONTSTYLENAMETEMPLATEROLEMSGENFONTSTYLENAMEBYROLETEXT0"/>
    <w:uiPriority w:val="99"/>
    <w:rsid w:val="00277693"/>
    <w:rPr>
      <w:shd w:val="clear" w:color="auto" w:fill="FFFFFF"/>
    </w:rPr>
  </w:style>
  <w:style w:type="paragraph" w:customStyle="1" w:styleId="MSGENFONTSTYLENAMETEMPLATEROLEMSGENFONTSTYLENAMEBYROLETEXT0">
    <w:name w:val="MSG_EN_FONT_STYLE_NAME_TEMPLATE_ROLE MSG_EN_FONT_STYLE_NAME_BY_ROLE_TEXT"/>
    <w:basedOn w:val="Normal"/>
    <w:link w:val="MSGENFONTSTYLENAMETEMPLATEROLEMSGENFONTSTYLENAMEBYROLETEXT"/>
    <w:uiPriority w:val="99"/>
    <w:rsid w:val="00277693"/>
    <w:pPr>
      <w:widowControl w:val="0"/>
      <w:shd w:val="clear" w:color="auto" w:fill="FFFFFF"/>
      <w:spacing w:after="180" w:line="274" w:lineRule="exact"/>
      <w:jc w:val="both"/>
    </w:pPr>
    <w:rPr>
      <w:lang w:val="en-US"/>
    </w:rPr>
  </w:style>
  <w:style w:type="character" w:customStyle="1" w:styleId="Heading1Char">
    <w:name w:val="Heading 1 Char"/>
    <w:basedOn w:val="DefaultParagraphFont"/>
    <w:link w:val="Heading1"/>
    <w:uiPriority w:val="9"/>
    <w:rsid w:val="00450BD6"/>
    <w:rPr>
      <w:rFonts w:asciiTheme="majorHAnsi" w:eastAsiaTheme="majorEastAsia" w:hAnsiTheme="majorHAnsi" w:cstheme="majorBidi"/>
      <w:b/>
      <w:bCs/>
      <w:noProof/>
      <w:color w:val="2E74B5" w:themeColor="accent1" w:themeShade="BF"/>
      <w:sz w:val="28"/>
      <w:szCs w:val="28"/>
      <w:lang w:val="id-ID"/>
    </w:rPr>
  </w:style>
  <w:style w:type="paragraph" w:customStyle="1" w:styleId="Style2">
    <w:name w:val="_Style 2"/>
    <w:basedOn w:val="Normal"/>
    <w:uiPriority w:val="34"/>
    <w:qFormat/>
    <w:rsid w:val="00450BD6"/>
    <w:pPr>
      <w:spacing w:after="0" w:line="240" w:lineRule="auto"/>
      <w:ind w:left="720" w:firstLine="567"/>
      <w:contextualSpacing/>
      <w:jc w:val="both"/>
    </w:pPr>
    <w:rPr>
      <w:rFonts w:ascii="Times New Roman" w:eastAsiaTheme="minorEastAsia" w:hAnsi="Times New Roman"/>
      <w:sz w:val="24"/>
      <w:lang w:eastAsia="ja-JP"/>
    </w:rPr>
  </w:style>
  <w:style w:type="paragraph" w:styleId="NormalIndent">
    <w:name w:val="Normal Indent"/>
    <w:basedOn w:val="Normal"/>
    <w:uiPriority w:val="99"/>
    <w:unhideWhenUsed/>
    <w:qFormat/>
    <w:rsid w:val="00BA697B"/>
    <w:pPr>
      <w:spacing w:after="0" w:line="240" w:lineRule="auto"/>
      <w:ind w:firstLineChars="200" w:firstLine="420"/>
      <w:jc w:val="both"/>
    </w:pPr>
    <w:rPr>
      <w:rFonts w:ascii="Times New Roman" w:eastAsiaTheme="minorEastAsia" w:hAnsi="Times New Roman"/>
      <w:sz w:val="24"/>
      <w:lang w:eastAsia="ja-JP"/>
    </w:rPr>
  </w:style>
  <w:style w:type="paragraph" w:customStyle="1" w:styleId="Style1">
    <w:name w:val="_Style 1"/>
    <w:basedOn w:val="Normal"/>
    <w:uiPriority w:val="34"/>
    <w:qFormat/>
    <w:rsid w:val="00BA697B"/>
    <w:pPr>
      <w:spacing w:after="0" w:line="240" w:lineRule="auto"/>
      <w:ind w:left="720" w:firstLine="567"/>
      <w:contextualSpacing/>
      <w:jc w:val="both"/>
    </w:pPr>
    <w:rPr>
      <w:rFonts w:ascii="Times New Roman" w:eastAsiaTheme="minorEastAsia" w:hAnsi="Times New Roman"/>
      <w:sz w:val="24"/>
      <w:lang w:eastAsia="ja-JP"/>
    </w:rPr>
  </w:style>
  <w:style w:type="paragraph" w:customStyle="1" w:styleId="Default">
    <w:name w:val="Default"/>
    <w:rsid w:val="00D03A93"/>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CB708A"/>
    <w:rPr>
      <w:sz w:val="16"/>
      <w:szCs w:val="16"/>
    </w:rPr>
  </w:style>
  <w:style w:type="paragraph" w:styleId="CommentText">
    <w:name w:val="annotation text"/>
    <w:basedOn w:val="Normal"/>
    <w:link w:val="CommentTextChar"/>
    <w:uiPriority w:val="99"/>
    <w:semiHidden/>
    <w:unhideWhenUsed/>
    <w:rsid w:val="00CB708A"/>
    <w:pPr>
      <w:spacing w:line="240" w:lineRule="auto"/>
    </w:pPr>
    <w:rPr>
      <w:sz w:val="20"/>
      <w:szCs w:val="20"/>
    </w:rPr>
  </w:style>
  <w:style w:type="character" w:customStyle="1" w:styleId="CommentTextChar">
    <w:name w:val="Comment Text Char"/>
    <w:basedOn w:val="DefaultParagraphFont"/>
    <w:link w:val="CommentText"/>
    <w:uiPriority w:val="99"/>
    <w:semiHidden/>
    <w:rsid w:val="00CB708A"/>
    <w:rPr>
      <w:noProof/>
      <w:sz w:val="20"/>
      <w:szCs w:val="20"/>
      <w:lang w:val="id-ID"/>
    </w:rPr>
  </w:style>
  <w:style w:type="paragraph" w:styleId="CommentSubject">
    <w:name w:val="annotation subject"/>
    <w:basedOn w:val="CommentText"/>
    <w:next w:val="CommentText"/>
    <w:link w:val="CommentSubjectChar"/>
    <w:uiPriority w:val="99"/>
    <w:semiHidden/>
    <w:unhideWhenUsed/>
    <w:rsid w:val="00CB708A"/>
    <w:rPr>
      <w:b/>
      <w:bCs/>
    </w:rPr>
  </w:style>
  <w:style w:type="character" w:customStyle="1" w:styleId="CommentSubjectChar">
    <w:name w:val="Comment Subject Char"/>
    <w:basedOn w:val="CommentTextChar"/>
    <w:link w:val="CommentSubject"/>
    <w:uiPriority w:val="99"/>
    <w:semiHidden/>
    <w:rsid w:val="00CB708A"/>
    <w:rPr>
      <w:b/>
      <w:bCs/>
    </w:rPr>
  </w:style>
  <w:style w:type="character" w:styleId="HTMLCite">
    <w:name w:val="HTML Cite"/>
    <w:basedOn w:val="DefaultParagraphFont"/>
    <w:uiPriority w:val="99"/>
    <w:semiHidden/>
    <w:unhideWhenUsed/>
    <w:rsid w:val="00495895"/>
    <w:rPr>
      <w:i/>
      <w:iCs/>
    </w:rPr>
  </w:style>
  <w:style w:type="character" w:customStyle="1" w:styleId="y2iqfc">
    <w:name w:val="y2iqfc"/>
    <w:basedOn w:val="DefaultParagraphFont"/>
    <w:rsid w:val="00CD54DA"/>
  </w:style>
  <w:style w:type="paragraph" w:styleId="BodyText">
    <w:name w:val="Body Text"/>
    <w:basedOn w:val="Normal"/>
    <w:link w:val="BodyTextChar"/>
    <w:uiPriority w:val="1"/>
    <w:qFormat/>
    <w:rsid w:val="009B7DD5"/>
    <w:pPr>
      <w:widowControl w:val="0"/>
      <w:autoSpaceDE w:val="0"/>
      <w:autoSpaceDN w:val="0"/>
      <w:spacing w:after="0" w:line="240" w:lineRule="auto"/>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9B7DD5"/>
    <w:rPr>
      <w:rFonts w:ascii="Times New Roman" w:eastAsia="Times New Roman" w:hAnsi="Times New Roman" w:cs="Times New Roman"/>
      <w:lang w:val="id-ID"/>
    </w:rPr>
  </w:style>
  <w:style w:type="paragraph" w:styleId="NormalWeb">
    <w:name w:val="Normal (Web)"/>
    <w:basedOn w:val="Normal"/>
    <w:uiPriority w:val="99"/>
    <w:unhideWhenUsed/>
    <w:qFormat/>
    <w:rsid w:val="00C43FCB"/>
    <w:pPr>
      <w:spacing w:before="100" w:beforeAutospacing="1" w:after="100" w:afterAutospacing="1" w:line="240" w:lineRule="auto"/>
    </w:pPr>
    <w:rPr>
      <w:rFonts w:ascii="Times New Roman" w:eastAsia="Times New Roman" w:hAnsi="Times New Roman" w:cs="Times New Roman"/>
      <w:noProof w:val="0"/>
      <w:sz w:val="24"/>
      <w:szCs w:val="24"/>
      <w:lang w:val="en-GB" w:eastAsia="en-GB"/>
    </w:rPr>
  </w:style>
</w:styles>
</file>

<file path=word/webSettings.xml><?xml version="1.0" encoding="utf-8"?>
<w:webSettings xmlns:r="http://schemas.openxmlformats.org/officeDocument/2006/relationships" xmlns:w="http://schemas.openxmlformats.org/wordprocessingml/2006/main">
  <w:divs>
    <w:div w:id="7224169">
      <w:bodyDiv w:val="1"/>
      <w:marLeft w:val="0"/>
      <w:marRight w:val="0"/>
      <w:marTop w:val="0"/>
      <w:marBottom w:val="0"/>
      <w:divBdr>
        <w:top w:val="none" w:sz="0" w:space="0" w:color="auto"/>
        <w:left w:val="none" w:sz="0" w:space="0" w:color="auto"/>
        <w:bottom w:val="none" w:sz="0" w:space="0" w:color="auto"/>
        <w:right w:val="none" w:sz="0" w:space="0" w:color="auto"/>
      </w:divBdr>
    </w:div>
    <w:div w:id="129978133">
      <w:bodyDiv w:val="1"/>
      <w:marLeft w:val="0"/>
      <w:marRight w:val="0"/>
      <w:marTop w:val="0"/>
      <w:marBottom w:val="0"/>
      <w:divBdr>
        <w:top w:val="none" w:sz="0" w:space="0" w:color="auto"/>
        <w:left w:val="none" w:sz="0" w:space="0" w:color="auto"/>
        <w:bottom w:val="none" w:sz="0" w:space="0" w:color="auto"/>
        <w:right w:val="none" w:sz="0" w:space="0" w:color="auto"/>
      </w:divBdr>
      <w:divsChild>
        <w:div w:id="1635869537">
          <w:marLeft w:val="0"/>
          <w:marRight w:val="0"/>
          <w:marTop w:val="0"/>
          <w:marBottom w:val="0"/>
          <w:divBdr>
            <w:top w:val="none" w:sz="0" w:space="0" w:color="auto"/>
            <w:left w:val="none" w:sz="0" w:space="0" w:color="auto"/>
            <w:bottom w:val="none" w:sz="0" w:space="0" w:color="auto"/>
            <w:right w:val="none" w:sz="0" w:space="0" w:color="auto"/>
          </w:divBdr>
        </w:div>
        <w:div w:id="448747018">
          <w:marLeft w:val="0"/>
          <w:marRight w:val="0"/>
          <w:marTop w:val="0"/>
          <w:marBottom w:val="0"/>
          <w:divBdr>
            <w:top w:val="none" w:sz="0" w:space="0" w:color="auto"/>
            <w:left w:val="none" w:sz="0" w:space="0" w:color="auto"/>
            <w:bottom w:val="none" w:sz="0" w:space="0" w:color="auto"/>
            <w:right w:val="none" w:sz="0" w:space="0" w:color="auto"/>
          </w:divBdr>
        </w:div>
        <w:div w:id="1667705087">
          <w:marLeft w:val="0"/>
          <w:marRight w:val="0"/>
          <w:marTop w:val="0"/>
          <w:marBottom w:val="0"/>
          <w:divBdr>
            <w:top w:val="none" w:sz="0" w:space="0" w:color="auto"/>
            <w:left w:val="none" w:sz="0" w:space="0" w:color="auto"/>
            <w:bottom w:val="none" w:sz="0" w:space="0" w:color="auto"/>
            <w:right w:val="none" w:sz="0" w:space="0" w:color="auto"/>
          </w:divBdr>
        </w:div>
        <w:div w:id="1555047824">
          <w:marLeft w:val="0"/>
          <w:marRight w:val="0"/>
          <w:marTop w:val="0"/>
          <w:marBottom w:val="0"/>
          <w:divBdr>
            <w:top w:val="none" w:sz="0" w:space="0" w:color="auto"/>
            <w:left w:val="none" w:sz="0" w:space="0" w:color="auto"/>
            <w:bottom w:val="none" w:sz="0" w:space="0" w:color="auto"/>
            <w:right w:val="none" w:sz="0" w:space="0" w:color="auto"/>
          </w:divBdr>
        </w:div>
      </w:divsChild>
    </w:div>
    <w:div w:id="207499462">
      <w:bodyDiv w:val="1"/>
      <w:marLeft w:val="0"/>
      <w:marRight w:val="0"/>
      <w:marTop w:val="0"/>
      <w:marBottom w:val="0"/>
      <w:divBdr>
        <w:top w:val="none" w:sz="0" w:space="0" w:color="auto"/>
        <w:left w:val="none" w:sz="0" w:space="0" w:color="auto"/>
        <w:bottom w:val="none" w:sz="0" w:space="0" w:color="auto"/>
        <w:right w:val="none" w:sz="0" w:space="0" w:color="auto"/>
      </w:divBdr>
    </w:div>
    <w:div w:id="247934222">
      <w:bodyDiv w:val="1"/>
      <w:marLeft w:val="0"/>
      <w:marRight w:val="0"/>
      <w:marTop w:val="0"/>
      <w:marBottom w:val="0"/>
      <w:divBdr>
        <w:top w:val="none" w:sz="0" w:space="0" w:color="auto"/>
        <w:left w:val="none" w:sz="0" w:space="0" w:color="auto"/>
        <w:bottom w:val="none" w:sz="0" w:space="0" w:color="auto"/>
        <w:right w:val="none" w:sz="0" w:space="0" w:color="auto"/>
      </w:divBdr>
      <w:divsChild>
        <w:div w:id="1521893445">
          <w:marLeft w:val="0"/>
          <w:marRight w:val="0"/>
          <w:marTop w:val="0"/>
          <w:marBottom w:val="0"/>
          <w:divBdr>
            <w:top w:val="none" w:sz="0" w:space="0" w:color="auto"/>
            <w:left w:val="none" w:sz="0" w:space="0" w:color="auto"/>
            <w:bottom w:val="none" w:sz="0" w:space="0" w:color="auto"/>
            <w:right w:val="none" w:sz="0" w:space="0" w:color="auto"/>
          </w:divBdr>
        </w:div>
        <w:div w:id="1036732314">
          <w:marLeft w:val="0"/>
          <w:marRight w:val="0"/>
          <w:marTop w:val="0"/>
          <w:marBottom w:val="0"/>
          <w:divBdr>
            <w:top w:val="none" w:sz="0" w:space="0" w:color="auto"/>
            <w:left w:val="none" w:sz="0" w:space="0" w:color="auto"/>
            <w:bottom w:val="none" w:sz="0" w:space="0" w:color="auto"/>
            <w:right w:val="none" w:sz="0" w:space="0" w:color="auto"/>
          </w:divBdr>
        </w:div>
      </w:divsChild>
    </w:div>
    <w:div w:id="311570295">
      <w:bodyDiv w:val="1"/>
      <w:marLeft w:val="0"/>
      <w:marRight w:val="0"/>
      <w:marTop w:val="0"/>
      <w:marBottom w:val="0"/>
      <w:divBdr>
        <w:top w:val="none" w:sz="0" w:space="0" w:color="auto"/>
        <w:left w:val="none" w:sz="0" w:space="0" w:color="auto"/>
        <w:bottom w:val="none" w:sz="0" w:space="0" w:color="auto"/>
        <w:right w:val="none" w:sz="0" w:space="0" w:color="auto"/>
      </w:divBdr>
    </w:div>
    <w:div w:id="361589376">
      <w:bodyDiv w:val="1"/>
      <w:marLeft w:val="0"/>
      <w:marRight w:val="0"/>
      <w:marTop w:val="0"/>
      <w:marBottom w:val="0"/>
      <w:divBdr>
        <w:top w:val="none" w:sz="0" w:space="0" w:color="auto"/>
        <w:left w:val="none" w:sz="0" w:space="0" w:color="auto"/>
        <w:bottom w:val="none" w:sz="0" w:space="0" w:color="auto"/>
        <w:right w:val="none" w:sz="0" w:space="0" w:color="auto"/>
      </w:divBdr>
      <w:divsChild>
        <w:div w:id="1176842407">
          <w:marLeft w:val="340"/>
          <w:marRight w:val="340"/>
          <w:marTop w:val="652"/>
          <w:marBottom w:val="0"/>
          <w:divBdr>
            <w:top w:val="none" w:sz="0" w:space="0" w:color="auto"/>
            <w:left w:val="none" w:sz="0" w:space="0" w:color="auto"/>
            <w:bottom w:val="none" w:sz="0" w:space="0" w:color="auto"/>
            <w:right w:val="none" w:sz="0" w:space="0" w:color="auto"/>
          </w:divBdr>
        </w:div>
      </w:divsChild>
    </w:div>
    <w:div w:id="385565528">
      <w:bodyDiv w:val="1"/>
      <w:marLeft w:val="0"/>
      <w:marRight w:val="0"/>
      <w:marTop w:val="0"/>
      <w:marBottom w:val="0"/>
      <w:divBdr>
        <w:top w:val="none" w:sz="0" w:space="0" w:color="auto"/>
        <w:left w:val="none" w:sz="0" w:space="0" w:color="auto"/>
        <w:bottom w:val="none" w:sz="0" w:space="0" w:color="auto"/>
        <w:right w:val="none" w:sz="0" w:space="0" w:color="auto"/>
      </w:divBdr>
      <w:divsChild>
        <w:div w:id="1946617966">
          <w:marLeft w:val="0"/>
          <w:marRight w:val="0"/>
          <w:marTop w:val="0"/>
          <w:marBottom w:val="0"/>
          <w:divBdr>
            <w:top w:val="none" w:sz="0" w:space="0" w:color="auto"/>
            <w:left w:val="none" w:sz="0" w:space="0" w:color="auto"/>
            <w:bottom w:val="none" w:sz="0" w:space="0" w:color="auto"/>
            <w:right w:val="none" w:sz="0" w:space="0" w:color="auto"/>
          </w:divBdr>
        </w:div>
        <w:div w:id="2111966672">
          <w:marLeft w:val="0"/>
          <w:marRight w:val="0"/>
          <w:marTop w:val="0"/>
          <w:marBottom w:val="0"/>
          <w:divBdr>
            <w:top w:val="none" w:sz="0" w:space="0" w:color="auto"/>
            <w:left w:val="none" w:sz="0" w:space="0" w:color="auto"/>
            <w:bottom w:val="none" w:sz="0" w:space="0" w:color="auto"/>
            <w:right w:val="none" w:sz="0" w:space="0" w:color="auto"/>
          </w:divBdr>
        </w:div>
        <w:div w:id="1794210952">
          <w:marLeft w:val="0"/>
          <w:marRight w:val="0"/>
          <w:marTop w:val="0"/>
          <w:marBottom w:val="0"/>
          <w:divBdr>
            <w:top w:val="none" w:sz="0" w:space="0" w:color="auto"/>
            <w:left w:val="none" w:sz="0" w:space="0" w:color="auto"/>
            <w:bottom w:val="none" w:sz="0" w:space="0" w:color="auto"/>
            <w:right w:val="none" w:sz="0" w:space="0" w:color="auto"/>
          </w:divBdr>
        </w:div>
        <w:div w:id="215162140">
          <w:marLeft w:val="0"/>
          <w:marRight w:val="0"/>
          <w:marTop w:val="0"/>
          <w:marBottom w:val="0"/>
          <w:divBdr>
            <w:top w:val="none" w:sz="0" w:space="0" w:color="auto"/>
            <w:left w:val="none" w:sz="0" w:space="0" w:color="auto"/>
            <w:bottom w:val="none" w:sz="0" w:space="0" w:color="auto"/>
            <w:right w:val="none" w:sz="0" w:space="0" w:color="auto"/>
          </w:divBdr>
        </w:div>
        <w:div w:id="1200168748">
          <w:marLeft w:val="0"/>
          <w:marRight w:val="0"/>
          <w:marTop w:val="0"/>
          <w:marBottom w:val="0"/>
          <w:divBdr>
            <w:top w:val="none" w:sz="0" w:space="0" w:color="auto"/>
            <w:left w:val="none" w:sz="0" w:space="0" w:color="auto"/>
            <w:bottom w:val="none" w:sz="0" w:space="0" w:color="auto"/>
            <w:right w:val="none" w:sz="0" w:space="0" w:color="auto"/>
          </w:divBdr>
        </w:div>
        <w:div w:id="1504005402">
          <w:marLeft w:val="0"/>
          <w:marRight w:val="0"/>
          <w:marTop w:val="0"/>
          <w:marBottom w:val="0"/>
          <w:divBdr>
            <w:top w:val="none" w:sz="0" w:space="0" w:color="auto"/>
            <w:left w:val="none" w:sz="0" w:space="0" w:color="auto"/>
            <w:bottom w:val="none" w:sz="0" w:space="0" w:color="auto"/>
            <w:right w:val="none" w:sz="0" w:space="0" w:color="auto"/>
          </w:divBdr>
        </w:div>
        <w:div w:id="175463608">
          <w:marLeft w:val="0"/>
          <w:marRight w:val="0"/>
          <w:marTop w:val="0"/>
          <w:marBottom w:val="0"/>
          <w:divBdr>
            <w:top w:val="none" w:sz="0" w:space="0" w:color="auto"/>
            <w:left w:val="none" w:sz="0" w:space="0" w:color="auto"/>
            <w:bottom w:val="none" w:sz="0" w:space="0" w:color="auto"/>
            <w:right w:val="none" w:sz="0" w:space="0" w:color="auto"/>
          </w:divBdr>
        </w:div>
      </w:divsChild>
    </w:div>
    <w:div w:id="398134497">
      <w:bodyDiv w:val="1"/>
      <w:marLeft w:val="0"/>
      <w:marRight w:val="0"/>
      <w:marTop w:val="0"/>
      <w:marBottom w:val="0"/>
      <w:divBdr>
        <w:top w:val="none" w:sz="0" w:space="0" w:color="auto"/>
        <w:left w:val="none" w:sz="0" w:space="0" w:color="auto"/>
        <w:bottom w:val="none" w:sz="0" w:space="0" w:color="auto"/>
        <w:right w:val="none" w:sz="0" w:space="0" w:color="auto"/>
      </w:divBdr>
    </w:div>
    <w:div w:id="472989558">
      <w:bodyDiv w:val="1"/>
      <w:marLeft w:val="0"/>
      <w:marRight w:val="0"/>
      <w:marTop w:val="0"/>
      <w:marBottom w:val="0"/>
      <w:divBdr>
        <w:top w:val="none" w:sz="0" w:space="0" w:color="auto"/>
        <w:left w:val="none" w:sz="0" w:space="0" w:color="auto"/>
        <w:bottom w:val="none" w:sz="0" w:space="0" w:color="auto"/>
        <w:right w:val="none" w:sz="0" w:space="0" w:color="auto"/>
      </w:divBdr>
      <w:divsChild>
        <w:div w:id="757560173">
          <w:marLeft w:val="0"/>
          <w:marRight w:val="0"/>
          <w:marTop w:val="0"/>
          <w:marBottom w:val="0"/>
          <w:divBdr>
            <w:top w:val="none" w:sz="0" w:space="0" w:color="auto"/>
            <w:left w:val="none" w:sz="0" w:space="0" w:color="auto"/>
            <w:bottom w:val="none" w:sz="0" w:space="0" w:color="auto"/>
            <w:right w:val="none" w:sz="0" w:space="0" w:color="auto"/>
          </w:divBdr>
        </w:div>
        <w:div w:id="1143811676">
          <w:marLeft w:val="0"/>
          <w:marRight w:val="0"/>
          <w:marTop w:val="0"/>
          <w:marBottom w:val="0"/>
          <w:divBdr>
            <w:top w:val="none" w:sz="0" w:space="0" w:color="auto"/>
            <w:left w:val="none" w:sz="0" w:space="0" w:color="auto"/>
            <w:bottom w:val="none" w:sz="0" w:space="0" w:color="auto"/>
            <w:right w:val="none" w:sz="0" w:space="0" w:color="auto"/>
          </w:divBdr>
        </w:div>
        <w:div w:id="195239318">
          <w:marLeft w:val="0"/>
          <w:marRight w:val="0"/>
          <w:marTop w:val="0"/>
          <w:marBottom w:val="0"/>
          <w:divBdr>
            <w:top w:val="none" w:sz="0" w:space="0" w:color="auto"/>
            <w:left w:val="none" w:sz="0" w:space="0" w:color="auto"/>
            <w:bottom w:val="none" w:sz="0" w:space="0" w:color="auto"/>
            <w:right w:val="none" w:sz="0" w:space="0" w:color="auto"/>
          </w:divBdr>
        </w:div>
        <w:div w:id="392658013">
          <w:marLeft w:val="0"/>
          <w:marRight w:val="0"/>
          <w:marTop w:val="0"/>
          <w:marBottom w:val="0"/>
          <w:divBdr>
            <w:top w:val="none" w:sz="0" w:space="0" w:color="auto"/>
            <w:left w:val="none" w:sz="0" w:space="0" w:color="auto"/>
            <w:bottom w:val="none" w:sz="0" w:space="0" w:color="auto"/>
            <w:right w:val="none" w:sz="0" w:space="0" w:color="auto"/>
          </w:divBdr>
        </w:div>
        <w:div w:id="593708131">
          <w:marLeft w:val="0"/>
          <w:marRight w:val="0"/>
          <w:marTop w:val="0"/>
          <w:marBottom w:val="0"/>
          <w:divBdr>
            <w:top w:val="none" w:sz="0" w:space="0" w:color="auto"/>
            <w:left w:val="none" w:sz="0" w:space="0" w:color="auto"/>
            <w:bottom w:val="none" w:sz="0" w:space="0" w:color="auto"/>
            <w:right w:val="none" w:sz="0" w:space="0" w:color="auto"/>
          </w:divBdr>
        </w:div>
        <w:div w:id="677929305">
          <w:marLeft w:val="0"/>
          <w:marRight w:val="0"/>
          <w:marTop w:val="0"/>
          <w:marBottom w:val="0"/>
          <w:divBdr>
            <w:top w:val="none" w:sz="0" w:space="0" w:color="auto"/>
            <w:left w:val="none" w:sz="0" w:space="0" w:color="auto"/>
            <w:bottom w:val="none" w:sz="0" w:space="0" w:color="auto"/>
            <w:right w:val="none" w:sz="0" w:space="0" w:color="auto"/>
          </w:divBdr>
        </w:div>
        <w:div w:id="1261455025">
          <w:marLeft w:val="0"/>
          <w:marRight w:val="0"/>
          <w:marTop w:val="0"/>
          <w:marBottom w:val="0"/>
          <w:divBdr>
            <w:top w:val="none" w:sz="0" w:space="0" w:color="auto"/>
            <w:left w:val="none" w:sz="0" w:space="0" w:color="auto"/>
            <w:bottom w:val="none" w:sz="0" w:space="0" w:color="auto"/>
            <w:right w:val="none" w:sz="0" w:space="0" w:color="auto"/>
          </w:divBdr>
        </w:div>
      </w:divsChild>
    </w:div>
    <w:div w:id="573010903">
      <w:bodyDiv w:val="1"/>
      <w:marLeft w:val="0"/>
      <w:marRight w:val="0"/>
      <w:marTop w:val="0"/>
      <w:marBottom w:val="0"/>
      <w:divBdr>
        <w:top w:val="none" w:sz="0" w:space="0" w:color="auto"/>
        <w:left w:val="none" w:sz="0" w:space="0" w:color="auto"/>
        <w:bottom w:val="none" w:sz="0" w:space="0" w:color="auto"/>
        <w:right w:val="none" w:sz="0" w:space="0" w:color="auto"/>
      </w:divBdr>
    </w:div>
    <w:div w:id="1078164407">
      <w:bodyDiv w:val="1"/>
      <w:marLeft w:val="0"/>
      <w:marRight w:val="0"/>
      <w:marTop w:val="0"/>
      <w:marBottom w:val="0"/>
      <w:divBdr>
        <w:top w:val="none" w:sz="0" w:space="0" w:color="auto"/>
        <w:left w:val="none" w:sz="0" w:space="0" w:color="auto"/>
        <w:bottom w:val="none" w:sz="0" w:space="0" w:color="auto"/>
        <w:right w:val="none" w:sz="0" w:space="0" w:color="auto"/>
      </w:divBdr>
    </w:div>
    <w:div w:id="1092894219">
      <w:bodyDiv w:val="1"/>
      <w:marLeft w:val="0"/>
      <w:marRight w:val="0"/>
      <w:marTop w:val="0"/>
      <w:marBottom w:val="0"/>
      <w:divBdr>
        <w:top w:val="none" w:sz="0" w:space="0" w:color="auto"/>
        <w:left w:val="none" w:sz="0" w:space="0" w:color="auto"/>
        <w:bottom w:val="none" w:sz="0" w:space="0" w:color="auto"/>
        <w:right w:val="none" w:sz="0" w:space="0" w:color="auto"/>
      </w:divBdr>
      <w:divsChild>
        <w:div w:id="1399743391">
          <w:marLeft w:val="0"/>
          <w:marRight w:val="0"/>
          <w:marTop w:val="0"/>
          <w:marBottom w:val="0"/>
          <w:divBdr>
            <w:top w:val="none" w:sz="0" w:space="0" w:color="auto"/>
            <w:left w:val="none" w:sz="0" w:space="0" w:color="auto"/>
            <w:bottom w:val="none" w:sz="0" w:space="0" w:color="auto"/>
            <w:right w:val="none" w:sz="0" w:space="0" w:color="auto"/>
          </w:divBdr>
        </w:div>
        <w:div w:id="1923484869">
          <w:marLeft w:val="0"/>
          <w:marRight w:val="0"/>
          <w:marTop w:val="0"/>
          <w:marBottom w:val="0"/>
          <w:divBdr>
            <w:top w:val="none" w:sz="0" w:space="0" w:color="auto"/>
            <w:left w:val="none" w:sz="0" w:space="0" w:color="auto"/>
            <w:bottom w:val="none" w:sz="0" w:space="0" w:color="auto"/>
            <w:right w:val="none" w:sz="0" w:space="0" w:color="auto"/>
          </w:divBdr>
        </w:div>
        <w:div w:id="1588076469">
          <w:marLeft w:val="0"/>
          <w:marRight w:val="0"/>
          <w:marTop w:val="0"/>
          <w:marBottom w:val="0"/>
          <w:divBdr>
            <w:top w:val="none" w:sz="0" w:space="0" w:color="auto"/>
            <w:left w:val="none" w:sz="0" w:space="0" w:color="auto"/>
            <w:bottom w:val="none" w:sz="0" w:space="0" w:color="auto"/>
            <w:right w:val="none" w:sz="0" w:space="0" w:color="auto"/>
          </w:divBdr>
        </w:div>
        <w:div w:id="1637175583">
          <w:marLeft w:val="0"/>
          <w:marRight w:val="0"/>
          <w:marTop w:val="0"/>
          <w:marBottom w:val="0"/>
          <w:divBdr>
            <w:top w:val="none" w:sz="0" w:space="0" w:color="auto"/>
            <w:left w:val="none" w:sz="0" w:space="0" w:color="auto"/>
            <w:bottom w:val="none" w:sz="0" w:space="0" w:color="auto"/>
            <w:right w:val="none" w:sz="0" w:space="0" w:color="auto"/>
          </w:divBdr>
        </w:div>
      </w:divsChild>
    </w:div>
    <w:div w:id="1148322283">
      <w:bodyDiv w:val="1"/>
      <w:marLeft w:val="0"/>
      <w:marRight w:val="0"/>
      <w:marTop w:val="0"/>
      <w:marBottom w:val="0"/>
      <w:divBdr>
        <w:top w:val="none" w:sz="0" w:space="0" w:color="auto"/>
        <w:left w:val="none" w:sz="0" w:space="0" w:color="auto"/>
        <w:bottom w:val="none" w:sz="0" w:space="0" w:color="auto"/>
        <w:right w:val="none" w:sz="0" w:space="0" w:color="auto"/>
      </w:divBdr>
    </w:div>
    <w:div w:id="1216506622">
      <w:bodyDiv w:val="1"/>
      <w:marLeft w:val="0"/>
      <w:marRight w:val="0"/>
      <w:marTop w:val="0"/>
      <w:marBottom w:val="0"/>
      <w:divBdr>
        <w:top w:val="none" w:sz="0" w:space="0" w:color="auto"/>
        <w:left w:val="none" w:sz="0" w:space="0" w:color="auto"/>
        <w:bottom w:val="none" w:sz="0" w:space="0" w:color="auto"/>
        <w:right w:val="none" w:sz="0" w:space="0" w:color="auto"/>
      </w:divBdr>
    </w:div>
    <w:div w:id="1377316909">
      <w:bodyDiv w:val="1"/>
      <w:marLeft w:val="0"/>
      <w:marRight w:val="0"/>
      <w:marTop w:val="0"/>
      <w:marBottom w:val="0"/>
      <w:divBdr>
        <w:top w:val="none" w:sz="0" w:space="0" w:color="auto"/>
        <w:left w:val="none" w:sz="0" w:space="0" w:color="auto"/>
        <w:bottom w:val="none" w:sz="0" w:space="0" w:color="auto"/>
        <w:right w:val="none" w:sz="0" w:space="0" w:color="auto"/>
      </w:divBdr>
    </w:div>
    <w:div w:id="1382972839">
      <w:bodyDiv w:val="1"/>
      <w:marLeft w:val="0"/>
      <w:marRight w:val="0"/>
      <w:marTop w:val="0"/>
      <w:marBottom w:val="0"/>
      <w:divBdr>
        <w:top w:val="none" w:sz="0" w:space="0" w:color="auto"/>
        <w:left w:val="none" w:sz="0" w:space="0" w:color="auto"/>
        <w:bottom w:val="none" w:sz="0" w:space="0" w:color="auto"/>
        <w:right w:val="none" w:sz="0" w:space="0" w:color="auto"/>
      </w:divBdr>
    </w:div>
    <w:div w:id="1383601475">
      <w:bodyDiv w:val="1"/>
      <w:marLeft w:val="0"/>
      <w:marRight w:val="0"/>
      <w:marTop w:val="0"/>
      <w:marBottom w:val="0"/>
      <w:divBdr>
        <w:top w:val="none" w:sz="0" w:space="0" w:color="auto"/>
        <w:left w:val="none" w:sz="0" w:space="0" w:color="auto"/>
        <w:bottom w:val="none" w:sz="0" w:space="0" w:color="auto"/>
        <w:right w:val="none" w:sz="0" w:space="0" w:color="auto"/>
      </w:divBdr>
    </w:div>
    <w:div w:id="1427531617">
      <w:bodyDiv w:val="1"/>
      <w:marLeft w:val="0"/>
      <w:marRight w:val="0"/>
      <w:marTop w:val="0"/>
      <w:marBottom w:val="0"/>
      <w:divBdr>
        <w:top w:val="none" w:sz="0" w:space="0" w:color="auto"/>
        <w:left w:val="none" w:sz="0" w:space="0" w:color="auto"/>
        <w:bottom w:val="none" w:sz="0" w:space="0" w:color="auto"/>
        <w:right w:val="none" w:sz="0" w:space="0" w:color="auto"/>
      </w:divBdr>
    </w:div>
    <w:div w:id="1508520274">
      <w:bodyDiv w:val="1"/>
      <w:marLeft w:val="0"/>
      <w:marRight w:val="0"/>
      <w:marTop w:val="0"/>
      <w:marBottom w:val="0"/>
      <w:divBdr>
        <w:top w:val="none" w:sz="0" w:space="0" w:color="auto"/>
        <w:left w:val="none" w:sz="0" w:space="0" w:color="auto"/>
        <w:bottom w:val="none" w:sz="0" w:space="0" w:color="auto"/>
        <w:right w:val="none" w:sz="0" w:space="0" w:color="auto"/>
      </w:divBdr>
    </w:div>
    <w:div w:id="1601259531">
      <w:bodyDiv w:val="1"/>
      <w:marLeft w:val="0"/>
      <w:marRight w:val="0"/>
      <w:marTop w:val="0"/>
      <w:marBottom w:val="0"/>
      <w:divBdr>
        <w:top w:val="none" w:sz="0" w:space="0" w:color="auto"/>
        <w:left w:val="none" w:sz="0" w:space="0" w:color="auto"/>
        <w:bottom w:val="none" w:sz="0" w:space="0" w:color="auto"/>
        <w:right w:val="none" w:sz="0" w:space="0" w:color="auto"/>
      </w:divBdr>
    </w:div>
    <w:div w:id="1725517784">
      <w:bodyDiv w:val="1"/>
      <w:marLeft w:val="0"/>
      <w:marRight w:val="0"/>
      <w:marTop w:val="0"/>
      <w:marBottom w:val="0"/>
      <w:divBdr>
        <w:top w:val="none" w:sz="0" w:space="0" w:color="auto"/>
        <w:left w:val="none" w:sz="0" w:space="0" w:color="auto"/>
        <w:bottom w:val="none" w:sz="0" w:space="0" w:color="auto"/>
        <w:right w:val="none" w:sz="0" w:space="0" w:color="auto"/>
      </w:divBdr>
    </w:div>
    <w:div w:id="1830711963">
      <w:bodyDiv w:val="1"/>
      <w:marLeft w:val="0"/>
      <w:marRight w:val="0"/>
      <w:marTop w:val="0"/>
      <w:marBottom w:val="0"/>
      <w:divBdr>
        <w:top w:val="none" w:sz="0" w:space="0" w:color="auto"/>
        <w:left w:val="none" w:sz="0" w:space="0" w:color="auto"/>
        <w:bottom w:val="none" w:sz="0" w:space="0" w:color="auto"/>
        <w:right w:val="none" w:sz="0" w:space="0" w:color="auto"/>
      </w:divBdr>
    </w:div>
    <w:div w:id="1955669178">
      <w:bodyDiv w:val="1"/>
      <w:marLeft w:val="0"/>
      <w:marRight w:val="0"/>
      <w:marTop w:val="0"/>
      <w:marBottom w:val="0"/>
      <w:divBdr>
        <w:top w:val="none" w:sz="0" w:space="0" w:color="auto"/>
        <w:left w:val="none" w:sz="0" w:space="0" w:color="auto"/>
        <w:bottom w:val="none" w:sz="0" w:space="0" w:color="auto"/>
        <w:right w:val="none" w:sz="0" w:space="0" w:color="auto"/>
      </w:divBdr>
    </w:div>
    <w:div w:id="2031254064">
      <w:bodyDiv w:val="1"/>
      <w:marLeft w:val="0"/>
      <w:marRight w:val="0"/>
      <w:marTop w:val="0"/>
      <w:marBottom w:val="0"/>
      <w:divBdr>
        <w:top w:val="none" w:sz="0" w:space="0" w:color="auto"/>
        <w:left w:val="none" w:sz="0" w:space="0" w:color="auto"/>
        <w:bottom w:val="none" w:sz="0" w:space="0" w:color="auto"/>
        <w:right w:val="none" w:sz="0" w:space="0" w:color="auto"/>
      </w:divBdr>
    </w:div>
    <w:div w:id="2047678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sa/4.0/" TargetMode="External"/><Relationship Id="rId13" Type="http://schemas.openxmlformats.org/officeDocument/2006/relationships/hyperlink" Target="http://plantamor.com/species/under/euphorbiaceae"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firmanalirahman@uinmataram.ac.id" TargetMode="External"/><Relationship Id="rId12" Type="http://schemas.openxmlformats.org/officeDocument/2006/relationships/image" Target="media/image3.jpe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dephut.go.id"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reativecommons.org/licenses/by-sa/4.0/" TargetMode="External"/><Relationship Id="rId5" Type="http://schemas.openxmlformats.org/officeDocument/2006/relationships/footnotes" Target="footnotes.xml"/><Relationship Id="rId15" Type="http://schemas.openxmlformats.org/officeDocument/2006/relationships/chart" Target="charts/chart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plantamor.com/species/under/malvacea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2" Type="http://schemas.openxmlformats.org/officeDocument/2006/relationships/hyperlink" Target="https://e-journal.undikma.ac.id/index.php/bioscientist" TargetMode="External"/><Relationship Id="rId1" Type="http://schemas.openxmlformats.org/officeDocument/2006/relationships/image" Target="media/image4.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000"/>
            </a:pPr>
            <a:r>
              <a:rPr lang="en-US" sz="1000" b="1"/>
              <a:t>Perbandingan  Kandungan</a:t>
            </a:r>
            <a:r>
              <a:rPr lang="en-US" sz="1000" b="1" baseline="0"/>
              <a:t> </a:t>
            </a:r>
            <a:r>
              <a:rPr lang="en-US" sz="1000" b="1"/>
              <a:t>Karbon Jaringan Daun dan Akar</a:t>
            </a:r>
          </a:p>
        </c:rich>
      </c:tx>
    </c:title>
    <c:plotArea>
      <c:layout/>
      <c:barChart>
        <c:barDir val="bar"/>
        <c:grouping val="clustered"/>
        <c:ser>
          <c:idx val="0"/>
          <c:order val="0"/>
          <c:tx>
            <c:strRef>
              <c:f>Sheet1!$B$1</c:f>
              <c:strCache>
                <c:ptCount val="1"/>
                <c:pt idx="0">
                  <c:v>Akar</c:v>
                </c:pt>
              </c:strCache>
            </c:strRef>
          </c:tx>
          <c:cat>
            <c:strRef>
              <c:f>Sheet1!$A$2:$A$12</c:f>
              <c:strCache>
                <c:ptCount val="11"/>
                <c:pt idx="0">
                  <c:v>A. lanata</c:v>
                </c:pt>
                <c:pt idx="1">
                  <c:v>A. marina</c:v>
                </c:pt>
                <c:pt idx="2">
                  <c:v>B. gymnorrhiza</c:v>
                </c:pt>
                <c:pt idx="3">
                  <c:v>C. decandra</c:v>
                </c:pt>
                <c:pt idx="4">
                  <c:v>E. agallocha</c:v>
                </c:pt>
                <c:pt idx="5">
                  <c:v>I. pescaprae</c:v>
                </c:pt>
                <c:pt idx="6">
                  <c:v>L. racemosa</c:v>
                </c:pt>
                <c:pt idx="7">
                  <c:v>R.  stylosa</c:v>
                </c:pt>
                <c:pt idx="8">
                  <c:v>S. hydrophyllacea</c:v>
                </c:pt>
                <c:pt idx="9">
                  <c:v>T. populnea</c:v>
                </c:pt>
                <c:pt idx="10">
                  <c:v>X. moluccensis</c:v>
                </c:pt>
              </c:strCache>
            </c:strRef>
          </c:cat>
          <c:val>
            <c:numRef>
              <c:f>Sheet1!$B$2:$B$12</c:f>
              <c:numCache>
                <c:formatCode>General</c:formatCode>
                <c:ptCount val="11"/>
                <c:pt idx="0">
                  <c:v>44.39</c:v>
                </c:pt>
                <c:pt idx="1">
                  <c:v>43.99</c:v>
                </c:pt>
                <c:pt idx="2">
                  <c:v>45.09</c:v>
                </c:pt>
                <c:pt idx="3">
                  <c:v>37.75</c:v>
                </c:pt>
                <c:pt idx="4">
                  <c:v>47.5</c:v>
                </c:pt>
                <c:pt idx="5">
                  <c:v>41.290000000000013</c:v>
                </c:pt>
                <c:pt idx="6">
                  <c:v>42.61</c:v>
                </c:pt>
                <c:pt idx="7">
                  <c:v>45.49</c:v>
                </c:pt>
                <c:pt idx="8">
                  <c:v>39.97</c:v>
                </c:pt>
                <c:pt idx="9">
                  <c:v>46.13</c:v>
                </c:pt>
                <c:pt idx="10">
                  <c:v>47.46</c:v>
                </c:pt>
              </c:numCache>
            </c:numRef>
          </c:val>
        </c:ser>
        <c:ser>
          <c:idx val="1"/>
          <c:order val="1"/>
          <c:tx>
            <c:strRef>
              <c:f>Sheet1!$C$1</c:f>
              <c:strCache>
                <c:ptCount val="1"/>
                <c:pt idx="0">
                  <c:v>Daun</c:v>
                </c:pt>
              </c:strCache>
            </c:strRef>
          </c:tx>
          <c:spPr>
            <a:effectLst>
              <a:innerShdw blurRad="63500" dist="50800" dir="13500000">
                <a:prstClr val="black">
                  <a:alpha val="50000"/>
                </a:prstClr>
              </a:innerShdw>
            </a:effectLst>
          </c:spPr>
          <c:cat>
            <c:strRef>
              <c:f>Sheet1!$A$2:$A$12</c:f>
              <c:strCache>
                <c:ptCount val="11"/>
                <c:pt idx="0">
                  <c:v>A. lanata</c:v>
                </c:pt>
                <c:pt idx="1">
                  <c:v>A. marina</c:v>
                </c:pt>
                <c:pt idx="2">
                  <c:v>B. gymnorrhiza</c:v>
                </c:pt>
                <c:pt idx="3">
                  <c:v>C. decandra</c:v>
                </c:pt>
                <c:pt idx="4">
                  <c:v>E. agallocha</c:v>
                </c:pt>
                <c:pt idx="5">
                  <c:v>I. pescaprae</c:v>
                </c:pt>
                <c:pt idx="6">
                  <c:v>L. racemosa</c:v>
                </c:pt>
                <c:pt idx="7">
                  <c:v>R.  stylosa</c:v>
                </c:pt>
                <c:pt idx="8">
                  <c:v>S. hydrophyllacea</c:v>
                </c:pt>
                <c:pt idx="9">
                  <c:v>T. populnea</c:v>
                </c:pt>
                <c:pt idx="10">
                  <c:v>X. moluccensis</c:v>
                </c:pt>
              </c:strCache>
            </c:strRef>
          </c:cat>
          <c:val>
            <c:numRef>
              <c:f>Sheet1!$C$2:$C$12</c:f>
              <c:numCache>
                <c:formatCode>General</c:formatCode>
                <c:ptCount val="11"/>
                <c:pt idx="0">
                  <c:v>38.99</c:v>
                </c:pt>
                <c:pt idx="1">
                  <c:v>44.36</c:v>
                </c:pt>
                <c:pt idx="2">
                  <c:v>50.6</c:v>
                </c:pt>
                <c:pt idx="3">
                  <c:v>40.630000000000003</c:v>
                </c:pt>
                <c:pt idx="4">
                  <c:v>46.4</c:v>
                </c:pt>
                <c:pt idx="5">
                  <c:v>43.91</c:v>
                </c:pt>
                <c:pt idx="6">
                  <c:v>42.4</c:v>
                </c:pt>
                <c:pt idx="7">
                  <c:v>45.18</c:v>
                </c:pt>
                <c:pt idx="8">
                  <c:v>46.86</c:v>
                </c:pt>
                <c:pt idx="9">
                  <c:v>39.339999999999996</c:v>
                </c:pt>
                <c:pt idx="10">
                  <c:v>47.879999999999995</c:v>
                </c:pt>
              </c:numCache>
            </c:numRef>
          </c:val>
        </c:ser>
        <c:axId val="112725376"/>
        <c:axId val="124102144"/>
      </c:barChart>
      <c:catAx>
        <c:axId val="112725376"/>
        <c:scaling>
          <c:orientation val="minMax"/>
        </c:scaling>
        <c:axPos val="l"/>
        <c:majorTickMark val="none"/>
        <c:tickLblPos val="nextTo"/>
        <c:txPr>
          <a:bodyPr/>
          <a:lstStyle/>
          <a:p>
            <a:pPr>
              <a:defRPr i="1"/>
            </a:pPr>
            <a:endParaRPr lang="en-US"/>
          </a:p>
        </c:txPr>
        <c:crossAx val="124102144"/>
        <c:crosses val="autoZero"/>
        <c:auto val="1"/>
        <c:lblAlgn val="ctr"/>
        <c:lblOffset val="100"/>
      </c:catAx>
      <c:valAx>
        <c:axId val="124102144"/>
        <c:scaling>
          <c:orientation val="minMax"/>
          <c:max val="50"/>
          <c:min val="0"/>
        </c:scaling>
        <c:axPos val="b"/>
        <c:majorGridlines>
          <c:spPr>
            <a:ln>
              <a:solidFill>
                <a:schemeClr val="bg1"/>
              </a:solidFill>
            </a:ln>
          </c:spPr>
        </c:majorGridlines>
        <c:numFmt formatCode="General" sourceLinked="1"/>
        <c:majorTickMark val="none"/>
        <c:tickLblPos val="nextTo"/>
        <c:crossAx val="112725376"/>
        <c:crosses val="autoZero"/>
        <c:crossBetween val="between"/>
      </c:valAx>
    </c:plotArea>
    <c:legend>
      <c:legendPos val="r"/>
      <c:layout>
        <c:manualLayout>
          <c:xMode val="edge"/>
          <c:yMode val="edge"/>
          <c:x val="0.87980320143740365"/>
          <c:y val="0.33978476422195747"/>
          <c:w val="9.6996505950682932E-2"/>
          <c:h val="0.14646243707050743"/>
        </c:manualLayout>
      </c:layout>
    </c:legend>
    <c:plotVisOnly val="1"/>
  </c:chart>
  <c:spPr>
    <a:ln>
      <a:noFill/>
    </a:ln>
  </c:spPr>
  <c:txPr>
    <a:bodyPr/>
    <a:lstStyle/>
    <a:p>
      <a:pPr>
        <a:defRPr>
          <a:ln>
            <a:noFill/>
          </a:ln>
          <a:latin typeface="Times New Roman" pitchFamily="18" charset="0"/>
          <a:cs typeface="Times New Roman" pitchFamily="18" charset="0"/>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6916</TotalTime>
  <Pages>12</Pages>
  <Words>4519</Words>
  <Characters>25762</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CWE</dc:creator>
  <cp:keywords/>
  <dc:description/>
  <cp:lastModifiedBy>HP</cp:lastModifiedBy>
  <cp:revision>997</cp:revision>
  <cp:lastPrinted>2019-06-21T15:21:00Z</cp:lastPrinted>
  <dcterms:created xsi:type="dcterms:W3CDTF">2018-10-31T14:31:00Z</dcterms:created>
  <dcterms:modified xsi:type="dcterms:W3CDTF">2021-10-18T17:29:00Z</dcterms:modified>
</cp:coreProperties>
</file>